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477" w:firstLineChars="66"/>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工会2019年元旦、春节慰问用苹果、贡柑</w:t>
      </w:r>
    </w:p>
    <w:p>
      <w:pPr>
        <w:spacing w:line="360" w:lineRule="auto"/>
        <w:ind w:firstLine="1084" w:firstLineChars="300"/>
        <w:rPr>
          <w:rFonts w:ascii="宋体" w:hAnsi="宋体"/>
        </w:rPr>
      </w:pPr>
      <w:r>
        <w:rPr>
          <w:rFonts w:hint="eastAsia" w:ascii="宋体" w:hAnsi="宋体"/>
          <w:b/>
          <w:sz w:val="36"/>
        </w:rPr>
        <w:t>项目编号：</w:t>
      </w:r>
      <w:r>
        <w:rPr>
          <w:rFonts w:ascii="宋体" w:hAnsi="宋体"/>
          <w:b/>
          <w:sz w:val="36"/>
          <w:u w:val="single"/>
        </w:rPr>
        <w:t>201</w:t>
      </w:r>
      <w:r>
        <w:rPr>
          <w:rFonts w:hint="eastAsia" w:ascii="宋体" w:hAnsi="宋体"/>
          <w:b/>
          <w:sz w:val="36"/>
          <w:u w:val="single"/>
        </w:rPr>
        <w:t>9</w:t>
      </w:r>
      <w:r>
        <w:rPr>
          <w:rFonts w:ascii="宋体" w:hAnsi="宋体"/>
          <w:b/>
          <w:sz w:val="36"/>
          <w:u w:val="single"/>
        </w:rPr>
        <w:t>-ZB-XC</w:t>
      </w:r>
      <w:r>
        <w:rPr>
          <w:rFonts w:hint="eastAsia" w:ascii="宋体" w:hAnsi="宋体"/>
          <w:b/>
          <w:sz w:val="36"/>
          <w:u w:val="single"/>
        </w:rPr>
        <w:t xml:space="preserve">001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工会2019年元旦、春节慰问用苹果、贡柑</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项目编号：2019-ZB-XC001</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工会2019年元旦、春节慰问用苹果、贡柑。</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项目预算：84201元（每份单价不得超过127元）。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供货数量：约663份（以实际发放数量为准）。</w:t>
      </w:r>
    </w:p>
    <w:p>
      <w:pPr>
        <w:pStyle w:val="38"/>
        <w:numPr>
          <w:ilvl w:val="0"/>
          <w:numId w:val="4"/>
        </w:numPr>
        <w:ind w:firstLineChars="0"/>
        <w:rPr>
          <w:rFonts w:ascii="Times New Roman" w:hAnsi="Times New Roman"/>
          <w:kern w:val="0"/>
          <w:szCs w:val="21"/>
          <w:lang w:val="en-US"/>
        </w:rPr>
      </w:pPr>
      <w:bookmarkStart w:id="4" w:name="_Toc455914598"/>
      <w:r>
        <w:rPr>
          <w:rFonts w:hint="eastAsia" w:ascii="Times New Roman" w:hAnsi="Times New Roman"/>
          <w:szCs w:val="21"/>
        </w:rPr>
        <w:t>供货时间：</w:t>
      </w:r>
      <w:r>
        <w:rPr>
          <w:rFonts w:hint="eastAsia" w:ascii="Times New Roman" w:hAnsi="Times New Roman"/>
          <w:kern w:val="0"/>
          <w:szCs w:val="21"/>
          <w:lang w:val="en-US"/>
        </w:rPr>
        <w:t>2019年1月9日送货。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1"/>
    <w:bookmarkEnd w:id="2"/>
    <w:bookmarkEnd w:id="5"/>
    <w:p>
      <w:pPr>
        <w:pStyle w:val="5"/>
        <w:rPr>
          <w:sz w:val="24"/>
          <w:szCs w:val="24"/>
          <w:lang w:val="en-US"/>
        </w:rPr>
      </w:pPr>
      <w:bookmarkStart w:id="6" w:name="_Toc455914604"/>
      <w:r>
        <w:rPr>
          <w:rFonts w:hint="eastAsia" w:ascii="Times New Roman" w:hAnsi="Times New Roman"/>
          <w:sz w:val="21"/>
          <w:szCs w:val="21"/>
          <w:lang w:val="en-US"/>
        </w:rPr>
        <w:t>1</w:t>
      </w:r>
      <w:r>
        <w:rPr>
          <w:rFonts w:ascii="Times New Roman" w:hAnsi="Times New Roman"/>
          <w:sz w:val="21"/>
          <w:szCs w:val="21"/>
          <w:lang w:val="en-US"/>
        </w:rPr>
        <w:t>.</w:t>
      </w:r>
      <w:r>
        <w:rPr>
          <w:rFonts w:hint="eastAsia" w:ascii="Times New Roman" w:hAnsi="Times New Roman"/>
          <w:sz w:val="21"/>
          <w:szCs w:val="21"/>
          <w:lang w:val="en-US"/>
        </w:rPr>
        <w:t>3</w:t>
      </w:r>
      <w:r>
        <w:rPr>
          <w:rFonts w:hint="eastAsia" w:ascii="Times New Roman" w:hAnsi="Times New Roman"/>
          <w:sz w:val="21"/>
          <w:szCs w:val="21"/>
        </w:rPr>
        <w:t>投标报名</w:t>
      </w:r>
    </w:p>
    <w:p>
      <w:pPr>
        <w:spacing w:line="360" w:lineRule="auto"/>
        <w:ind w:firstLine="420" w:firstLineChars="200"/>
      </w:pPr>
      <w:r>
        <w:rPr>
          <w:rFonts w:hint="eastAsia"/>
        </w:rPr>
        <w:t>有意投标的投标人请在2019年1月2日下午16:00前发送单位名称、联系人、联系电话及项目编号和项目名称到</w:t>
      </w:r>
      <w:r>
        <w:t>2448775794@qq.com</w:t>
      </w:r>
      <w:r>
        <w:rPr>
          <w:rFonts w:hint="eastAsia"/>
        </w:rPr>
        <w:t>邮箱中，并在邮件标题中注明“工会2019年元旦、春节慰问用苹果、贡柑”。</w:t>
      </w:r>
    </w:p>
    <w:p>
      <w:pPr>
        <w:spacing w:line="360" w:lineRule="auto"/>
        <w:ind w:firstLine="422" w:firstLineChars="200"/>
        <w:rPr>
          <w:b/>
          <w:bCs/>
        </w:rPr>
      </w:pPr>
      <w:r>
        <w:rPr>
          <w:rFonts w:hint="eastAsia"/>
          <w:b/>
          <w:bCs/>
        </w:rPr>
        <w:t>凡未按要求报名者，学校不接受其投标。</w:t>
      </w:r>
    </w:p>
    <w:p>
      <w:pPr>
        <w:pStyle w:val="5"/>
        <w:spacing w:line="360" w:lineRule="auto"/>
        <w:rPr>
          <w:rFonts w:ascii="Times New Roman" w:hAnsi="Times New Roman"/>
          <w:sz w:val="21"/>
          <w:szCs w:val="21"/>
          <w:lang w:val="en-US"/>
        </w:rPr>
      </w:pPr>
      <w:bookmarkStart w:id="7" w:name="_Toc455914599"/>
      <w:r>
        <w:rPr>
          <w:rFonts w:ascii="Times New Roman" w:hAnsi="Times New Roman"/>
          <w:sz w:val="21"/>
          <w:szCs w:val="21"/>
          <w:lang w:val="en-US"/>
        </w:rPr>
        <w:t>1.</w:t>
      </w:r>
      <w:r>
        <w:rPr>
          <w:rFonts w:hint="eastAsia" w:ascii="Times New Roman" w:hAnsi="Times New Roman"/>
          <w:sz w:val="21"/>
          <w:szCs w:val="21"/>
          <w:lang w:val="en-US"/>
        </w:rPr>
        <w:t>4</w:t>
      </w:r>
      <w:r>
        <w:rPr>
          <w:rFonts w:ascii="Times New Roman" w:hAnsi="Times New Roman"/>
          <w:sz w:val="21"/>
          <w:szCs w:val="21"/>
        </w:rPr>
        <w:t>招标文件获取</w:t>
      </w:r>
      <w:bookmarkEnd w:id="7"/>
    </w:p>
    <w:p>
      <w:pPr>
        <w:pStyle w:val="26"/>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江苏开放大学首页下方</w:t>
      </w:r>
      <w:r>
        <w:rPr>
          <w:rFonts w:ascii="Times New Roman" w:hAnsi="Times New Roman" w:cs="Times New Roman"/>
          <w:sz w:val="21"/>
          <w:szCs w:val="21"/>
        </w:rPr>
        <w:t>（</w:t>
      </w:r>
      <w:r>
        <w:t>http://www.jsou.cn/</w:t>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spacing w:line="360" w:lineRule="auto"/>
        <w:rPr>
          <w:rFonts w:ascii="Times New Roman" w:hAnsi="Times New Roman"/>
          <w:sz w:val="21"/>
          <w:szCs w:val="21"/>
        </w:rPr>
      </w:pPr>
      <w:bookmarkStart w:id="8"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8"/>
    </w:p>
    <w:p>
      <w:pPr>
        <w:pStyle w:val="26"/>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2019年 1月 3日</w:t>
      </w:r>
      <w:r>
        <w:rPr>
          <w:rFonts w:ascii="Times New Roman" w:hAnsi="Times New Roman" w:cs="Times New Roman"/>
          <w:sz w:val="21"/>
          <w:szCs w:val="21"/>
        </w:rPr>
        <w:t>（星期</w:t>
      </w:r>
      <w:r>
        <w:rPr>
          <w:rFonts w:hint="eastAsia" w:ascii="Times New Roman" w:hAnsi="Times New Roman" w:cs="Times New Roman"/>
          <w:sz w:val="21"/>
          <w:szCs w:val="21"/>
        </w:rPr>
        <w:t>四</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递交地点：</w:t>
      </w:r>
      <w:bookmarkStart w:id="9" w:name="_Toc455914601"/>
      <w:r>
        <w:rPr>
          <w:rFonts w:hint="eastAsia" w:ascii="Times New Roman" w:hAnsi="Times New Roman" w:cs="Times New Roman"/>
          <w:sz w:val="21"/>
          <w:szCs w:val="21"/>
        </w:rPr>
        <w:t>南京市鼓楼区江东北路399号（江东北路与定淮门大街交叉口西南角）江苏开放大学办公楼二楼第一会议室。</w:t>
      </w:r>
    </w:p>
    <w:p>
      <w:pPr>
        <w:pStyle w:val="5"/>
        <w:spacing w:line="360"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9"/>
    </w:p>
    <w:p>
      <w:pPr>
        <w:pStyle w:val="26"/>
        <w:spacing w:before="0" w:beforeAutospacing="0" w:after="0" w:afterAutospacing="0" w:line="360" w:lineRule="auto"/>
        <w:ind w:firstLine="420"/>
        <w:rPr>
          <w:rFonts w:ascii="Times New Roman" w:hAnsi="Times New Roman" w:cs="Times New Roman"/>
          <w:sz w:val="21"/>
          <w:szCs w:val="21"/>
        </w:rPr>
      </w:pPr>
      <w:r>
        <w:rPr>
          <w:rStyle w:val="29"/>
          <w:b w:val="0"/>
          <w:sz w:val="21"/>
          <w:szCs w:val="21"/>
        </w:rPr>
        <w:t>开标时间：</w:t>
      </w:r>
      <w:r>
        <w:rPr>
          <w:rFonts w:hint="eastAsia" w:ascii="Times New Roman" w:hAnsi="Times New Roman" w:cs="Times New Roman"/>
          <w:sz w:val="21"/>
          <w:szCs w:val="21"/>
        </w:rPr>
        <w:t>2019年 1月 3日（星期四）下午14:30。</w:t>
      </w:r>
    </w:p>
    <w:p>
      <w:pPr>
        <w:pStyle w:val="26"/>
        <w:spacing w:before="0" w:beforeAutospacing="0" w:after="0" w:afterAutospacing="0" w:line="360" w:lineRule="auto"/>
        <w:ind w:firstLine="420"/>
        <w:rPr>
          <w:rFonts w:ascii="Times New Roman" w:hAnsi="Times New Roman" w:cs="Times New Roman"/>
          <w:sz w:val="21"/>
          <w:szCs w:val="21"/>
        </w:rPr>
      </w:pPr>
      <w:r>
        <w:rPr>
          <w:rStyle w:val="29"/>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南京市鼓楼区江东北路399号（江东北路与定淮门大街交叉口西南角）江苏开放大学办公楼二楼第一会议室。</w:t>
      </w:r>
    </w:p>
    <w:p>
      <w:pPr>
        <w:pStyle w:val="5"/>
        <w:spacing w:line="360" w:lineRule="auto"/>
        <w:rPr>
          <w:rFonts w:ascii="Times New Roman" w:hAnsi="Times New Roman"/>
          <w:sz w:val="21"/>
          <w:szCs w:val="21"/>
          <w:lang w:val="en-US"/>
        </w:rPr>
      </w:pPr>
      <w:bookmarkStart w:id="10" w:name="_Toc455914602"/>
      <w:r>
        <w:rPr>
          <w:rFonts w:ascii="Times New Roman" w:hAnsi="Times New Roman"/>
          <w:sz w:val="21"/>
          <w:szCs w:val="21"/>
          <w:lang w:val="en-US"/>
        </w:rPr>
        <w:t>1.</w:t>
      </w:r>
      <w:r>
        <w:rPr>
          <w:rFonts w:hint="eastAsia" w:ascii="Times New Roman" w:hAnsi="Times New Roman"/>
          <w:sz w:val="21"/>
          <w:szCs w:val="21"/>
          <w:lang w:val="en-US"/>
        </w:rPr>
        <w:t>7</w:t>
      </w:r>
      <w:r>
        <w:rPr>
          <w:rFonts w:ascii="Times New Roman" w:hAnsi="Times New Roman"/>
          <w:sz w:val="21"/>
          <w:szCs w:val="21"/>
        </w:rPr>
        <w:t>发布公告媒介</w:t>
      </w:r>
      <w:bookmarkEnd w:id="10"/>
    </w:p>
    <w:p>
      <w:pPr>
        <w:pStyle w:val="26"/>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olor w:val="auto"/>
          <w:sz w:val="21"/>
          <w:szCs w:val="21"/>
        </w:rPr>
        <w:t>http://www.jscvc.cn/</w:t>
      </w:r>
      <w:r>
        <w:rPr>
          <w:rStyle w:val="33"/>
          <w:rFonts w:hint="eastAsia" w:ascii="Times New Roman" w:hAnsi="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spacing w:line="360" w:lineRule="auto"/>
        <w:rPr>
          <w:rFonts w:ascii="Times New Roman" w:hAnsi="Times New Roman"/>
          <w:sz w:val="21"/>
          <w:szCs w:val="21"/>
        </w:rPr>
      </w:pPr>
      <w:bookmarkStart w:id="11"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1"/>
    </w:p>
    <w:p>
      <w:pPr>
        <w:pStyle w:val="16"/>
        <w:spacing w:before="156" w:after="156"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before="156" w:after="156"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before="156" w:after="156"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025-86265605</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spacing w:before="0" w:beforeAutospacing="0" w:after="0" w:afterAutospacing="0" w:line="360" w:lineRule="auto"/>
        <w:rPr>
          <w:rFonts w:ascii="Times New Roman" w:hAnsi="Times New Roman" w:cs="Times New Roman"/>
          <w:sz w:val="21"/>
          <w:szCs w:val="21"/>
        </w:rPr>
        <w:sectPr>
          <w:footerReference r:id="rId3" w:type="default"/>
          <w:pgSz w:w="11906" w:h="16838"/>
          <w:pgMar w:top="1440" w:right="1080" w:bottom="1440" w:left="1080" w:header="850" w:footer="850" w:gutter="0"/>
          <w:pgNumType w:start="1"/>
          <w:cols w:space="720" w:num="1"/>
          <w:docGrid w:type="lines" w:linePitch="312" w:charSpace="0"/>
        </w:sectPr>
      </w:pPr>
    </w:p>
    <w:p>
      <w:pPr>
        <w:pStyle w:val="5"/>
        <w:jc w:val="center"/>
        <w:rPr>
          <w:rFonts w:ascii="Times New Roman" w:hAnsi="Times New Roman" w:eastAsia="楷体"/>
          <w:sz w:val="44"/>
        </w:rPr>
      </w:pPr>
      <w:r>
        <w:rPr>
          <w:rFonts w:ascii="Times New Roman" w:hAnsi="Times New Roman" w:eastAsia="楷体"/>
          <w:sz w:val="44"/>
        </w:rPr>
        <w:t>第二部分投标人须知</w:t>
      </w:r>
      <w:bookmarkEnd w:id="6"/>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384844734"/>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384844737"/>
      <w:bookmarkStart w:id="22" w:name="_Toc455914609"/>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 w:val="24"/>
              </w:rPr>
            </w:pPr>
            <w:r>
              <w:rPr>
                <w:rFonts w:hint="eastAsia" w:ascii="宋体" w:hAnsi="宋体"/>
                <w:color w:val="000000"/>
                <w:sz w:val="24"/>
              </w:rPr>
              <w:t>采用低价优先法计算，</w:t>
            </w:r>
            <w:r>
              <w:rPr>
                <w:rFonts w:ascii="宋体" w:hAnsi="宋体" w:cs="Arial"/>
                <w:color w:val="000000"/>
                <w:sz w:val="24"/>
              </w:rPr>
              <w:t>即满足招标文件要求且投标价格最低的投标报价为评标基准价</w:t>
            </w:r>
            <w:r>
              <w:rPr>
                <w:rFonts w:hint="eastAsia" w:ascii="宋体" w:hAnsi="宋体" w:cs="Arial"/>
                <w:color w:val="000000"/>
                <w:sz w:val="24"/>
              </w:rPr>
              <w:t>，</w:t>
            </w:r>
            <w:r>
              <w:rPr>
                <w:rFonts w:ascii="宋体" w:hAnsi="宋体" w:cs="Arial"/>
                <w:color w:val="000000"/>
                <w:sz w:val="24"/>
              </w:rPr>
              <w:t>其价格分为满分。其他投标人的价格分统一按照下列公式计算</w:t>
            </w:r>
            <w:r>
              <w:rPr>
                <w:rFonts w:hint="eastAsia" w:ascii="宋体" w:hAnsi="宋体" w:cs="Arial"/>
                <w:color w:val="000000"/>
                <w:sz w:val="24"/>
              </w:rPr>
              <w:t>：</w:t>
            </w:r>
            <w:r>
              <w:rPr>
                <w:rFonts w:ascii="宋体" w:hAnsi="宋体" w:cs="Arial"/>
                <w:color w:val="000000"/>
                <w:sz w:val="24"/>
              </w:rPr>
              <w:t>投标报价得分=(评标基准价/投标报价)×</w:t>
            </w:r>
            <w:r>
              <w:rPr>
                <w:rFonts w:hint="eastAsia" w:ascii="宋体" w:hAnsi="宋体" w:cs="Arial"/>
                <w:color w:val="000000"/>
                <w:sz w:val="24"/>
              </w:rPr>
              <w:t>30</w:t>
            </w:r>
            <w:r>
              <w:rPr>
                <w:rFonts w:hint="eastAsia" w:ascii="宋体" w:hAnsi="宋体"/>
                <w:color w:val="000000"/>
                <w:sz w:val="24"/>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由评委根据投标单位投标报价表中承诺的物品组合并结合样品颜色、气味等情况酌情打分，建议分四档：一档：50-41分；二档：40-31分；三档：30-21分；四档：20分及以下。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能提供近3年来慰问品实物购销类似项目的合同复印件，1份得2分，最多得6分，无业绩材料不得分。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江苏开放大学首页下方（http://www.jsou.cn/）</w:t>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6980216"/>
      <w:bookmarkStart w:id="27" w:name="_Toc384844739"/>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headerReference r:id="rId4" w:type="default"/>
          <w:footerReference r:id="rId5" w:type="default"/>
          <w:pgSz w:w="11906" w:h="16838"/>
          <w:pgMar w:top="1440" w:right="1080" w:bottom="1440" w:left="1080" w:header="850" w:footer="850" w:gutter="0"/>
          <w:cols w:space="720" w:num="1"/>
          <w:docGrid w:type="lines" w:linePitch="312" w:charSpace="0"/>
        </w:sectPr>
      </w:pPr>
      <w:bookmarkStart w:id="64" w:name="_GoBack"/>
      <w:bookmarkEnd w:id="64"/>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spacing w:line="360" w:lineRule="auto"/>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pPr>
        <w:spacing w:line="360" w:lineRule="auto"/>
        <w:ind w:firstLine="420" w:firstLineChars="200"/>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ind w:firstLine="420" w:firstLineChars="200"/>
        <w:rPr>
          <w:szCs w:val="21"/>
        </w:rPr>
      </w:pPr>
      <w:r>
        <w:rPr>
          <w:rFonts w:hint="eastAsia"/>
          <w:szCs w:val="21"/>
        </w:rPr>
        <w:t>苹果：约6.5kg/箱*1箱，贡柑约4kg/箱*1箱。新鲜，口感佳，水份足，质量好，礼盒包装。约663份(以实际发放数量为准)。</w:t>
      </w:r>
    </w:p>
    <w:p>
      <w:pPr>
        <w:spacing w:line="360" w:lineRule="auto"/>
        <w:rPr>
          <w:szCs w:val="21"/>
        </w:rPr>
      </w:pPr>
      <w:r>
        <w:rPr>
          <w:rFonts w:hint="eastAsia"/>
          <w:szCs w:val="21"/>
        </w:rPr>
        <w:t>（二）送货相关要求：</w:t>
      </w:r>
    </w:p>
    <w:p>
      <w:pPr>
        <w:spacing w:line="360" w:lineRule="auto"/>
        <w:ind w:firstLine="420" w:firstLineChars="200"/>
        <w:rPr>
          <w:szCs w:val="21"/>
        </w:rPr>
      </w:pPr>
      <w:r>
        <w:rPr>
          <w:rFonts w:hint="eastAsia"/>
          <w:szCs w:val="21"/>
        </w:rPr>
        <w:t>2018年1月9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ind w:firstLine="420" w:firstLineChars="200"/>
      </w:pPr>
      <w:r>
        <w:rPr>
          <w:rFonts w:hint="eastAsia"/>
          <w:szCs w:val="21"/>
        </w:rPr>
        <w:t>为统一评标，请各投标单位在送投标文件的同时，必须按照本招标文件中的招标物品名称及规格要求报送所投标内容的样品。</w:t>
      </w: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start"/>
      <w:bookmarkEnd w:id="41"/>
      <w:bookmarkStart w:id="42" w:name="purchase_name"/>
      <w:bookmarkEnd w:id="42"/>
      <w:r>
        <w:rPr>
          <w:rFonts w:hint="eastAsia" w:ascii="宋体" w:hAnsi="宋体"/>
          <w:sz w:val="24"/>
        </w:rPr>
        <w:t>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2019-ZB-XC001</w:t>
      </w:r>
      <w:r>
        <w:rPr>
          <w:rFonts w:hint="eastAsia" w:ascii="宋体" w:hAnsi="宋体"/>
          <w:sz w:val="24"/>
        </w:rPr>
        <w:t>的</w:t>
      </w:r>
      <w:r>
        <w:rPr>
          <w:rFonts w:hint="eastAsia"/>
          <w:szCs w:val="21"/>
          <w:u w:val="single"/>
        </w:rPr>
        <w:t>工会2019年元旦、春节慰问用苹果、贡柑</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3"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7jKRbaAAAACwEAAA8A&#10;AAAAAAAAAQAgAAAAIgAAAGRycy9kb3ducmV2LnhtbFBLAQIUABQAAAAIAIdO4kCMIdWyFQIAADkE&#10;AAAOAAAAAAAAAAEAIAAAACkBAABkcnMvZTJvRG9jLnhtbFBLBQYAAAAABgAGAFkBAACw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投标人：</w:t>
      </w:r>
    </w:p>
    <w:p>
      <w:pPr>
        <w:spacing w:line="600" w:lineRule="exact"/>
        <w:ind w:firstLine="736" w:firstLineChars="349"/>
        <w:rPr>
          <w:rFonts w:ascii="宋体" w:hAnsi="宋体"/>
          <w:b/>
          <w:bCs/>
          <w:szCs w:val="21"/>
          <w:u w:val="single"/>
        </w:rPr>
      </w:pPr>
      <w:r>
        <w:rPr>
          <w:rFonts w:ascii="宋体" w:hAnsi="宋体"/>
          <w:b/>
          <w:bCs/>
          <w:szCs w:val="21"/>
        </w:rPr>
        <w:t>地址：</w:t>
      </w:r>
    </w:p>
    <w:p>
      <w:pPr>
        <w:spacing w:line="600" w:lineRule="exact"/>
        <w:ind w:firstLine="736" w:firstLineChars="349"/>
        <w:rPr>
          <w:rFonts w:ascii="宋体" w:hAnsi="宋体"/>
          <w:b/>
          <w:bCs/>
          <w:szCs w:val="21"/>
          <w:u w:val="single"/>
        </w:rPr>
      </w:pPr>
      <w:r>
        <w:rPr>
          <w:rFonts w:ascii="宋体" w:hAnsi="宋体"/>
          <w:b/>
          <w:bCs/>
          <w:szCs w:val="21"/>
        </w:rPr>
        <w:t>电话：</w:t>
      </w:r>
    </w:p>
    <w:p>
      <w:pPr>
        <w:spacing w:line="600" w:lineRule="exact"/>
        <w:ind w:firstLine="736" w:firstLineChars="349"/>
        <w:rPr>
          <w:rFonts w:ascii="宋体" w:hAnsi="宋体"/>
          <w:b/>
          <w:bCs/>
          <w:szCs w:val="21"/>
          <w:u w:val="single"/>
        </w:rPr>
      </w:pPr>
      <w:r>
        <w:rPr>
          <w:rFonts w:ascii="宋体" w:hAnsi="宋体"/>
          <w:b/>
          <w:bCs/>
          <w:szCs w:val="21"/>
        </w:rPr>
        <w:t>传真：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手机：</w:t>
      </w:r>
    </w:p>
    <w:p>
      <w:pPr>
        <w:spacing w:line="600" w:lineRule="exact"/>
        <w:ind w:firstLine="736" w:firstLineChars="349"/>
        <w:rPr>
          <w:rFonts w:ascii="宋体" w:hAnsi="宋体"/>
          <w:b/>
          <w:bCs/>
          <w:szCs w:val="21"/>
          <w:u w:val="single"/>
          <w:lang w:val="pt-BR"/>
        </w:rPr>
      </w:pPr>
      <w:r>
        <w:rPr>
          <w:rFonts w:ascii="宋体" w:hAnsi="宋体"/>
          <w:b/>
          <w:bCs/>
          <w:szCs w:val="21"/>
          <w:lang w:val="pt-BR"/>
        </w:rPr>
        <w:t>邮箱：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36924766"/>
      <w:bookmarkStart w:id="60" w:name="_Toc157775459"/>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项目编号：</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日期：年月日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资格性和符合性检查响应对照及评分索引表</w:t>
      </w:r>
    </w:p>
    <w:p>
      <w:pPr>
        <w:ind w:firstLine="309"/>
        <w:rPr>
          <w:rFonts w:ascii="宋体" w:hAnsi="宋体"/>
          <w:sz w:val="24"/>
        </w:rPr>
      </w:pPr>
      <w:r>
        <w:rPr>
          <w:rFonts w:hint="eastAsia" w:ascii="宋体" w:hAnsi="宋体"/>
          <w:sz w:val="24"/>
        </w:rPr>
        <w:t>投标人全称（加盖公章）：</w:t>
      </w: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1、具有独立承担民事责任的能力（须提供法人或者其他组织的营业执照等证明文件，自然人的身份证明），法人代表授权书，经营范围须包括食品生产或销售相关内容；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我（姓名）系（投标单位名称）的法</w:t>
      </w:r>
      <w:r>
        <w:rPr>
          <w:rFonts w:hint="eastAsia" w:ascii="宋体" w:hAnsi="宋体"/>
          <w:szCs w:val="21"/>
        </w:rPr>
        <w:t>定代表</w:t>
      </w:r>
      <w:r>
        <w:rPr>
          <w:rFonts w:ascii="宋体" w:hAnsi="宋体"/>
          <w:szCs w:val="21"/>
        </w:rPr>
        <w:t>人，现授权（单位名称）的（姓名）为我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jxIjZAAAACQEAAA8A&#10;AAAAAAAAAQAgAAAAIgAAAGRycy9kb3ducmV2LnhtbFBLAQIUABQAAAAIAIdO4kDg7MrIFgIAADkE&#10;AAAOAAAAAAAAAAEAIAAAACgBAABkcnMvZTJvRG9jLnhtbFBLBQYAAAAABgAGAFkBAACw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声明</w:t>
      </w:r>
    </w:p>
    <w:p>
      <w:pPr>
        <w:spacing w:line="440" w:lineRule="exact"/>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供应商名称（公章）：</w:t>
      </w:r>
    </w:p>
    <w:p>
      <w:pPr>
        <w:spacing w:line="440" w:lineRule="exact"/>
        <w:rPr>
          <w:rFonts w:ascii="宋体" w:hAnsi="宋体"/>
          <w:szCs w:val="21"/>
        </w:rPr>
      </w:pPr>
      <w:r>
        <w:rPr>
          <w:rFonts w:hint="eastAsia" w:ascii="宋体" w:hAnsi="宋体"/>
          <w:szCs w:val="21"/>
        </w:rPr>
        <w:t>授权代表签字：_______________________</w:t>
      </w:r>
    </w:p>
    <w:p>
      <w:pPr>
        <w:spacing w:line="440" w:lineRule="exact"/>
        <w:rPr>
          <w:rFonts w:ascii="宋体" w:hAnsi="宋体"/>
          <w:szCs w:val="21"/>
        </w:rPr>
      </w:pPr>
      <w:r>
        <w:rPr>
          <w:rFonts w:hint="eastAsia" w:ascii="宋体" w:hAnsi="宋体"/>
          <w:szCs w:val="21"/>
        </w:rPr>
        <w:t>日期：______年月日</w:t>
      </w:r>
    </w:p>
    <w:p>
      <w:pPr>
        <w:spacing w:line="440" w:lineRule="exact"/>
        <w:rPr>
          <w:rFonts w:ascii="宋体" w:hAnsi="宋体"/>
          <w:szCs w:val="21"/>
        </w:rPr>
      </w:pPr>
    </w:p>
    <w:p>
      <w:pPr>
        <w:spacing w:line="440" w:lineRule="exact"/>
        <w:rPr>
          <w:rFonts w:ascii="宋体" w:hAnsi="宋体"/>
          <w:szCs w:val="21"/>
        </w:rPr>
      </w:pPr>
    </w:p>
    <w:p>
      <w:pPr>
        <w:spacing w:after="120"/>
        <w:jc w:val="center"/>
        <w:rPr>
          <w:rFonts w:asciiTheme="majorEastAsia" w:hAnsiTheme="majorEastAsia" w:eastAsiaTheme="majorEastAsia"/>
          <w:b/>
          <w:bCs/>
          <w:sz w:val="36"/>
          <w:szCs w:val="36"/>
        </w:rPr>
      </w:pPr>
      <w:r>
        <w:rPr>
          <w:rFonts w:hint="eastAsia" w:asciiTheme="majorEastAsia" w:hAnsiTheme="majorEastAsia" w:eastAsiaTheme="majorEastAsia"/>
          <w:b/>
          <w:sz w:val="36"/>
          <w:szCs w:val="36"/>
        </w:rPr>
        <w:t>项目分项</w:t>
      </w:r>
      <w:r>
        <w:rPr>
          <w:rFonts w:hint="eastAsia" w:asciiTheme="majorEastAsia" w:hAnsiTheme="majorEastAsia" w:eastAsiaTheme="majorEastAsia"/>
          <w:b/>
          <w:bCs/>
          <w:sz w:val="36"/>
          <w:szCs w:val="36"/>
        </w:rPr>
        <w:t>报价表</w:t>
      </w:r>
    </w:p>
    <w:p>
      <w:pPr>
        <w:spacing w:after="120"/>
        <w:rPr>
          <w:rFonts w:ascii="宋体"/>
          <w:u w:val="single"/>
        </w:rPr>
      </w:pPr>
      <w:r>
        <w:rPr>
          <w:rFonts w:hint="eastAsia" w:ascii="宋体"/>
        </w:rPr>
        <w:t>项目名称：招标编号：</w:t>
      </w:r>
    </w:p>
    <w:tbl>
      <w:tblPr>
        <w:tblStyle w:val="35"/>
        <w:tblW w:w="8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800"/>
        <w:gridCol w:w="1260"/>
        <w:gridCol w:w="1440"/>
        <w:gridCol w:w="720"/>
        <w:gridCol w:w="7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809"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800"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60" w:type="dxa"/>
            <w:vAlign w:val="center"/>
          </w:tcPr>
          <w:p>
            <w:pPr>
              <w:spacing w:line="360" w:lineRule="auto"/>
              <w:jc w:val="center"/>
              <w:rPr>
                <w:rFonts w:ascii="宋体" w:hAnsi="宋体" w:cs="Arial"/>
                <w:sz w:val="24"/>
                <w:szCs w:val="20"/>
              </w:rPr>
            </w:pPr>
            <w:r>
              <w:rPr>
                <w:rFonts w:hint="eastAsia" w:ascii="宋体" w:hAnsi="宋体" w:cs="Arial"/>
                <w:sz w:val="24"/>
                <w:szCs w:val="20"/>
              </w:rPr>
              <w:t>型号规格</w:t>
            </w:r>
          </w:p>
        </w:tc>
        <w:tc>
          <w:tcPr>
            <w:tcW w:w="1440" w:type="dxa"/>
            <w:vAlign w:val="center"/>
          </w:tcPr>
          <w:p>
            <w:pPr>
              <w:spacing w:line="360" w:lineRule="auto"/>
              <w:jc w:val="center"/>
              <w:rPr>
                <w:rFonts w:ascii="宋体" w:hAnsi="宋体" w:cs="Arial"/>
                <w:sz w:val="24"/>
                <w:szCs w:val="20"/>
              </w:rPr>
            </w:pPr>
            <w:r>
              <w:rPr>
                <w:rFonts w:hint="eastAsia" w:ascii="宋体" w:hAnsi="宋体" w:cs="Arial"/>
                <w:sz w:val="24"/>
                <w:szCs w:val="20"/>
              </w:rPr>
              <w:t>数量与单位</w:t>
            </w:r>
          </w:p>
        </w:tc>
        <w:tc>
          <w:tcPr>
            <w:tcW w:w="720" w:type="dxa"/>
            <w:vAlign w:val="center"/>
          </w:tcPr>
          <w:p>
            <w:pPr>
              <w:spacing w:line="360" w:lineRule="auto"/>
              <w:jc w:val="center"/>
              <w:rPr>
                <w:rFonts w:ascii="宋体" w:hAnsi="宋体" w:cs="Arial"/>
                <w:sz w:val="24"/>
                <w:szCs w:val="20"/>
              </w:rPr>
            </w:pPr>
            <w:r>
              <w:rPr>
                <w:rFonts w:hint="eastAsia" w:ascii="宋体" w:hAnsi="宋体" w:cs="Arial"/>
                <w:sz w:val="24"/>
                <w:szCs w:val="20"/>
              </w:rPr>
              <w:t>单价</w:t>
            </w:r>
          </w:p>
        </w:tc>
        <w:tc>
          <w:tcPr>
            <w:tcW w:w="760" w:type="dxa"/>
            <w:vAlign w:val="center"/>
          </w:tcPr>
          <w:p>
            <w:pPr>
              <w:spacing w:line="360" w:lineRule="auto"/>
              <w:jc w:val="center"/>
              <w:rPr>
                <w:rFonts w:ascii="宋体" w:hAnsi="宋体" w:cs="Arial"/>
                <w:sz w:val="24"/>
                <w:szCs w:val="20"/>
              </w:rPr>
            </w:pPr>
            <w:r>
              <w:rPr>
                <w:rFonts w:hint="eastAsia" w:ascii="宋体" w:hAnsi="宋体" w:cs="Arial"/>
                <w:sz w:val="24"/>
                <w:szCs w:val="20"/>
              </w:rPr>
              <w:t>合价</w:t>
            </w:r>
          </w:p>
        </w:tc>
        <w:tc>
          <w:tcPr>
            <w:tcW w:w="1700" w:type="dxa"/>
            <w:vAlign w:val="center"/>
          </w:tcPr>
          <w:p>
            <w:pPr>
              <w:spacing w:line="360" w:lineRule="auto"/>
              <w:jc w:val="center"/>
              <w:rPr>
                <w:rFonts w:ascii="宋体" w:hAnsi="宋体" w:cs="Arial"/>
                <w:sz w:val="24"/>
                <w:szCs w:val="20"/>
              </w:rPr>
            </w:pPr>
            <w:r>
              <w:rPr>
                <w:rFonts w:hint="eastAsia" w:ascii="宋体" w:hAnsi="宋体" w:cs="Arial"/>
                <w:sz w:val="24"/>
                <w:szCs w:val="20"/>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rPr>
      </w:pPr>
      <w:r>
        <w:rPr>
          <w:rFonts w:hint="eastAsia" w:ascii="仿宋_GB2312" w:eastAsia="仿宋_GB2312"/>
          <w:sz w:val="28"/>
        </w:rPr>
        <w:t>报价合计金额(人民币大写):</w:t>
      </w:r>
    </w:p>
    <w:p>
      <w:pPr>
        <w:snapToGrid w:val="0"/>
        <w:spacing w:line="440" w:lineRule="exact"/>
        <w:rPr>
          <w:rFonts w:ascii="仿宋_GB2312" w:eastAsia="仿宋_GB2312"/>
          <w:sz w:val="28"/>
        </w:rPr>
      </w:pPr>
      <w:r>
        <w:rPr>
          <w:rFonts w:hint="eastAsia" w:ascii="仿宋_GB2312" w:eastAsia="仿宋_GB2312"/>
          <w:sz w:val="28"/>
        </w:rPr>
        <w:t>报价合计金额(人民币小写):</w:t>
      </w:r>
    </w:p>
    <w:p>
      <w:pPr>
        <w:snapToGrid w:val="0"/>
        <w:spacing w:line="440" w:lineRule="exact"/>
        <w:rPr>
          <w:rFonts w:ascii="仿宋_GB2312" w:eastAsia="仿宋_GB2312"/>
          <w:sz w:val="28"/>
          <w:u w:val="single"/>
        </w:rPr>
      </w:pPr>
      <w:r>
        <w:rPr>
          <w:rFonts w:hint="eastAsia" w:ascii="仿宋_GB2312" w:eastAsia="仿宋_GB2312"/>
          <w:sz w:val="28"/>
          <w:u w:val="single"/>
        </w:rPr>
        <w:t>本报价表须机打并加盖报价单位公章，手填无效。</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年月日</w:t>
      </w: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rPr>
          <w:rFonts w:ascii="仿宋_GB2312" w:hAnsi="宋体" w:eastAsia="仿宋_GB2312"/>
          <w:sz w:val="28"/>
          <w:szCs w:val="28"/>
        </w:rPr>
      </w:pPr>
    </w:p>
    <w:p>
      <w:pPr>
        <w:spacing w:after="120"/>
        <w:jc w:val="center"/>
        <w:rPr>
          <w:rFonts w:ascii="宋体" w:hAnsi="宋体"/>
          <w:b/>
          <w:sz w:val="36"/>
          <w:szCs w:val="36"/>
        </w:rPr>
      </w:pPr>
      <w:r>
        <w:rPr>
          <w:rFonts w:hint="eastAsia" w:ascii="宋体" w:hAnsi="宋体"/>
          <w:b/>
          <w:sz w:val="36"/>
          <w:szCs w:val="36"/>
        </w:rPr>
        <w:t>项目技术偏离表</w:t>
      </w:r>
    </w:p>
    <w:p>
      <w:pPr>
        <w:spacing w:after="120"/>
        <w:jc w:val="center"/>
        <w:rPr>
          <w:rFonts w:asciiTheme="majorEastAsia" w:hAnsiTheme="majorEastAsia" w:eastAsiaTheme="majorEastAsia"/>
          <w:b/>
          <w:bCs/>
          <w:sz w:val="32"/>
          <w:szCs w:val="32"/>
        </w:rPr>
      </w:pPr>
    </w:p>
    <w:p>
      <w:pPr>
        <w:spacing w:after="120"/>
        <w:ind w:firstLine="210" w:firstLineChars="100"/>
        <w:rPr>
          <w:rFonts w:ascii="宋体"/>
          <w:u w:val="single"/>
        </w:rPr>
      </w:pPr>
      <w:r>
        <w:rPr>
          <w:rFonts w:hint="eastAsia" w:ascii="宋体"/>
        </w:rPr>
        <w:t>项目名称：招标编号：</w:t>
      </w:r>
    </w:p>
    <w:p>
      <w:pPr>
        <w:spacing w:after="120"/>
        <w:ind w:firstLine="210" w:firstLineChars="100"/>
        <w:rPr>
          <w:rFonts w:ascii="宋体"/>
          <w:u w:val="single"/>
        </w:rPr>
      </w:pPr>
    </w:p>
    <w:tbl>
      <w:tblPr>
        <w:tblStyle w:val="35"/>
        <w:tblW w:w="9606" w:type="dxa"/>
        <w:jc w:val="center"/>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56"/>
        <w:gridCol w:w="1276"/>
        <w:gridCol w:w="3544"/>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956"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76" w:type="dxa"/>
            <w:vAlign w:val="center"/>
          </w:tcPr>
          <w:p>
            <w:pPr>
              <w:spacing w:line="360" w:lineRule="auto"/>
              <w:jc w:val="center"/>
              <w:rPr>
                <w:rFonts w:ascii="宋体" w:hAnsi="宋体" w:cs="Arial"/>
                <w:sz w:val="24"/>
                <w:szCs w:val="20"/>
              </w:rPr>
            </w:pPr>
            <w:r>
              <w:rPr>
                <w:rFonts w:hint="eastAsia" w:ascii="宋体" w:hAnsi="宋体" w:cs="Arial"/>
                <w:sz w:val="24"/>
                <w:szCs w:val="20"/>
              </w:rPr>
              <w:t>招标要求</w:t>
            </w:r>
          </w:p>
        </w:tc>
        <w:tc>
          <w:tcPr>
            <w:tcW w:w="3544" w:type="dxa"/>
            <w:vAlign w:val="center"/>
          </w:tcPr>
          <w:p>
            <w:pPr>
              <w:spacing w:line="360" w:lineRule="auto"/>
              <w:rPr>
                <w:rFonts w:ascii="宋体" w:hAnsi="宋体" w:cs="Arial"/>
                <w:sz w:val="24"/>
                <w:szCs w:val="20"/>
              </w:rPr>
            </w:pPr>
            <w:r>
              <w:rPr>
                <w:rFonts w:hint="eastAsia" w:ascii="宋体" w:hAnsi="宋体" w:cs="Arial"/>
                <w:sz w:val="24"/>
                <w:szCs w:val="20"/>
              </w:rPr>
              <w:t>投标技术参数</w:t>
            </w:r>
          </w:p>
        </w:tc>
        <w:tc>
          <w:tcPr>
            <w:tcW w:w="1381" w:type="dxa"/>
            <w:vAlign w:val="center"/>
          </w:tcPr>
          <w:p>
            <w:pPr>
              <w:spacing w:line="360" w:lineRule="auto"/>
              <w:jc w:val="center"/>
              <w:rPr>
                <w:rFonts w:ascii="宋体" w:hAnsi="宋体" w:cs="Arial"/>
                <w:sz w:val="24"/>
                <w:szCs w:val="20"/>
              </w:rPr>
            </w:pPr>
            <w:r>
              <w:rPr>
                <w:rFonts w:hint="eastAsia" w:ascii="宋体" w:hAnsi="宋体" w:cs="Arial"/>
                <w:sz w:val="24"/>
                <w:szCs w:val="20"/>
              </w:rPr>
              <w:t>是否</w:t>
            </w:r>
            <w:r>
              <w:rPr>
                <w:rFonts w:ascii="宋体" w:hAnsi="宋体" w:cs="Arial"/>
                <w:sz w:val="24"/>
                <w:szCs w:val="20"/>
              </w:rPr>
              <w:t>偏离</w:t>
            </w:r>
          </w:p>
        </w:tc>
        <w:tc>
          <w:tcPr>
            <w:tcW w:w="745" w:type="dxa"/>
            <w:vAlign w:val="center"/>
          </w:tcPr>
          <w:p>
            <w:pPr>
              <w:spacing w:line="360" w:lineRule="auto"/>
              <w:jc w:val="center"/>
              <w:rPr>
                <w:rFonts w:ascii="宋体" w:hAnsi="宋体" w:cs="Arial"/>
                <w:sz w:val="24"/>
                <w:szCs w:val="20"/>
              </w:rPr>
            </w:pPr>
            <w:r>
              <w:rPr>
                <w:rFonts w:ascii="宋体" w:hAnsi="宋体" w:cs="Arial"/>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u w:val="single"/>
        </w:rPr>
      </w:pPr>
      <w:r>
        <w:rPr>
          <w:rFonts w:hint="eastAsia" w:ascii="仿宋_GB2312" w:eastAsia="仿宋_GB2312"/>
          <w:sz w:val="28"/>
          <w:u w:val="single"/>
        </w:rPr>
        <w:t>须加盖报价单位公章。</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3360" w:firstLineChars="12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    月    日</w:t>
      </w: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u8AFjRAAAAAgEAAA8AAAAAAAAAAQAgAAAA&#10;IgAAAGRycy9kb3ducmV2LnhtbFBLAQIUABQAAAAIAIdO4kCYuk3gEgIAAAQEAAAOAAAAAAAAAAEA&#10;IAAAACABAABkcnMvZTJvRG9jLnhtbFBLBQYAAAAABgAGAFkBAACkBQ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3D97"/>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248"/>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643"/>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6271"/>
    <w:rsid w:val="00177293"/>
    <w:rsid w:val="0017773A"/>
    <w:rsid w:val="0018043D"/>
    <w:rsid w:val="001804B5"/>
    <w:rsid w:val="00180579"/>
    <w:rsid w:val="00180DA8"/>
    <w:rsid w:val="00182E04"/>
    <w:rsid w:val="001837E2"/>
    <w:rsid w:val="00184F49"/>
    <w:rsid w:val="001850FC"/>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37D"/>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4BDB"/>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34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1BC2"/>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4EBA"/>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1BB8"/>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6DFD"/>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11C"/>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58A"/>
    <w:rsid w:val="00972840"/>
    <w:rsid w:val="009738BA"/>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4B03"/>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BF4"/>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E7C"/>
    <w:rsid w:val="00C52F84"/>
    <w:rsid w:val="00C5334B"/>
    <w:rsid w:val="00C53355"/>
    <w:rsid w:val="00C547E7"/>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E7D48"/>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4340"/>
    <w:rsid w:val="00D85E23"/>
    <w:rsid w:val="00D86493"/>
    <w:rsid w:val="00D870C0"/>
    <w:rsid w:val="00D90D64"/>
    <w:rsid w:val="00D90E7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420E"/>
    <w:rsid w:val="00E4789C"/>
    <w:rsid w:val="00E50550"/>
    <w:rsid w:val="00E50EA7"/>
    <w:rsid w:val="00E51506"/>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491"/>
    <w:rsid w:val="00F31813"/>
    <w:rsid w:val="00F32162"/>
    <w:rsid w:val="00F321E7"/>
    <w:rsid w:val="00F32722"/>
    <w:rsid w:val="00F350CA"/>
    <w:rsid w:val="00F35849"/>
    <w:rsid w:val="00F35A50"/>
    <w:rsid w:val="00F36CA8"/>
    <w:rsid w:val="00F372EC"/>
    <w:rsid w:val="00F37F0D"/>
    <w:rsid w:val="00F41199"/>
    <w:rsid w:val="00F41E7A"/>
    <w:rsid w:val="00F4241C"/>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153"/>
    <w:rsid w:val="00F653AF"/>
    <w:rsid w:val="00F663A7"/>
    <w:rsid w:val="00F6743E"/>
    <w:rsid w:val="00F678E4"/>
    <w:rsid w:val="00F70108"/>
    <w:rsid w:val="00F71DD6"/>
    <w:rsid w:val="00F73CB5"/>
    <w:rsid w:val="00F75542"/>
    <w:rsid w:val="00F76411"/>
    <w:rsid w:val="00F76A34"/>
    <w:rsid w:val="00F80559"/>
    <w:rsid w:val="00F80726"/>
    <w:rsid w:val="00F81845"/>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0DE0818"/>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5D526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lang w:val="zh-CN"/>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lang w:val="zh-CN"/>
    </w:rPr>
  </w:style>
  <w:style w:type="paragraph" w:styleId="7">
    <w:name w:val="heading 5"/>
    <w:basedOn w:val="1"/>
    <w:next w:val="1"/>
    <w:link w:val="51"/>
    <w:qFormat/>
    <w:uiPriority w:val="9"/>
    <w:pPr>
      <w:keepNext/>
      <w:keepLines/>
      <w:spacing w:before="280" w:after="290" w:line="376" w:lineRule="auto"/>
      <w:outlineLvl w:val="4"/>
    </w:pPr>
    <w:rPr>
      <w:b/>
      <w:bCs/>
      <w:sz w:val="28"/>
      <w:szCs w:val="28"/>
      <w:lang w:val="zh-CN"/>
    </w:rPr>
  </w:style>
  <w:style w:type="character" w:default="1" w:styleId="28">
    <w:name w:val="Default Paragraph Font"/>
    <w:semiHidden/>
    <w:unhideWhenUsed/>
    <w:uiPriority w:val="1"/>
  </w:style>
  <w:style w:type="table" w:default="1" w:styleId="35">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rPr>
      <w:lang w:val="zh-CN"/>
    </w:rPr>
  </w:style>
  <w:style w:type="paragraph" w:styleId="11">
    <w:name w:val="Body Text 3"/>
    <w:basedOn w:val="1"/>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uiPriority w:val="0"/>
    <w:pPr>
      <w:ind w:firstLine="630"/>
    </w:pPr>
    <w:rPr>
      <w:rFonts w:ascii="楷体_GB2312" w:eastAsia="楷体_GB2312"/>
      <w:sz w:val="32"/>
      <w:szCs w:val="20"/>
    </w:rPr>
  </w:style>
  <w:style w:type="paragraph" w:styleId="14">
    <w:name w:val="Block Text"/>
    <w:basedOn w:val="1"/>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lang w:val="zh-CN"/>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lang w:val="zh-CN"/>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lang w:val="zh-CN"/>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lang w:val="zh-CN"/>
    </w:rPr>
  </w:style>
  <w:style w:type="character" w:customStyle="1" w:styleId="39">
    <w:name w:val="纯文本 Char"/>
    <w:link w:val="16"/>
    <w:qFormat/>
    <w:uiPriority w:val="99"/>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uiPriority w:val="0"/>
    <w:pPr>
      <w:adjustRightInd w:val="0"/>
      <w:jc w:val="left"/>
    </w:pPr>
    <w:rPr>
      <w:rFonts w:ascii="宋体"/>
      <w:kern w:val="0"/>
      <w:sz w:val="24"/>
    </w:rPr>
  </w:style>
  <w:style w:type="paragraph" w:customStyle="1" w:styleId="65">
    <w:name w:val="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1074</Words>
  <Characters>6122</Characters>
  <Lines>51</Lines>
  <Paragraphs>14</Paragraphs>
  <TotalTime>20</TotalTime>
  <ScaleCrop>false</ScaleCrop>
  <LinksUpToDate>false</LinksUpToDate>
  <CharactersWithSpaces>7182</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2018-12-26T01:26:00Z</dcterms:created>
  <dc:creator>淮阴师范学院招标办</dc:creator>
  <cp:lastModifiedBy>li</cp:lastModifiedBy>
  <cp:lastPrinted>2016-07-10T02:09:00Z</cp:lastPrinted>
  <dcterms:modified xsi:type="dcterms:W3CDTF">2018-12-27T00:47:29Z</dcterms:modified>
  <dc:title>淮阴师范学院招标文件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