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5" w:rsidRDefault="00650A75">
      <w:pPr>
        <w:rPr>
          <w:rFonts w:eastAsia="楷体_GB2312"/>
          <w:b/>
          <w:sz w:val="72"/>
          <w:szCs w:val="72"/>
        </w:rPr>
      </w:pPr>
    </w:p>
    <w:p w:rsidR="00650A75" w:rsidRDefault="00AE550C">
      <w:pPr>
        <w:rPr>
          <w:rFonts w:eastAsia="黑体"/>
          <w:b/>
          <w:bCs/>
          <w:sz w:val="84"/>
        </w:rPr>
      </w:pPr>
      <w:r>
        <w:rPr>
          <w:rFonts w:eastAsia="楷体_GB2312" w:hint="eastAsia"/>
          <w:b/>
          <w:noProof/>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江苏开放大学 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rsidR="00650A75" w:rsidRDefault="00650A75">
      <w:pPr>
        <w:pStyle w:val="afa"/>
        <w:tabs>
          <w:tab w:val="center" w:pos="4476"/>
          <w:tab w:val="right" w:pos="8953"/>
        </w:tabs>
        <w:ind w:firstLineChars="200" w:firstLine="1687"/>
        <w:rPr>
          <w:rFonts w:eastAsia="黑体"/>
          <w:b/>
          <w:bCs/>
          <w:sz w:val="84"/>
        </w:rPr>
      </w:pPr>
    </w:p>
    <w:p w:rsidR="00650A75" w:rsidRDefault="00501114">
      <w:pPr>
        <w:pStyle w:val="afa"/>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650A75" w:rsidRDefault="00650A75">
      <w:pPr>
        <w:pStyle w:val="afa"/>
        <w:ind w:firstLineChars="200" w:firstLine="723"/>
        <w:rPr>
          <w:rFonts w:ascii="宋体" w:hAnsi="宋体"/>
          <w:b/>
          <w:bCs/>
          <w:sz w:val="36"/>
          <w:szCs w:val="36"/>
        </w:rPr>
      </w:pPr>
    </w:p>
    <w:p w:rsidR="00650A75" w:rsidRDefault="00650A75">
      <w:pPr>
        <w:widowControl/>
        <w:shd w:val="clear" w:color="auto" w:fill="FFFFFF"/>
        <w:spacing w:line="400" w:lineRule="atLeast"/>
        <w:rPr>
          <w:rFonts w:ascii="宋体" w:hAnsi="宋体"/>
          <w:b/>
          <w:sz w:val="36"/>
        </w:rPr>
      </w:pPr>
    </w:p>
    <w:p w:rsidR="00650A75" w:rsidRDefault="00501114">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sz w:val="36"/>
          <w:u w:val="single"/>
        </w:rPr>
        <w:t xml:space="preserve"> </w:t>
      </w:r>
      <w:r w:rsidR="00507583">
        <w:rPr>
          <w:rFonts w:ascii="宋体" w:hAnsi="宋体" w:hint="eastAsia"/>
          <w:b/>
          <w:sz w:val="36"/>
          <w:u w:val="single"/>
        </w:rPr>
        <w:t xml:space="preserve">后勤处三个校区配电房维保   </w:t>
      </w:r>
      <w:r>
        <w:rPr>
          <w:rFonts w:ascii="宋体" w:hAnsi="宋体" w:hint="eastAsia"/>
          <w:b/>
          <w:sz w:val="36"/>
          <w:u w:val="single"/>
        </w:rPr>
        <w:t xml:space="preserve"> </w:t>
      </w:r>
    </w:p>
    <w:p w:rsidR="00650A75" w:rsidRDefault="00501114">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Pr>
          <w:b/>
          <w:sz w:val="36"/>
          <w:u w:val="single"/>
        </w:rPr>
        <w:t>201</w:t>
      </w:r>
      <w:r>
        <w:rPr>
          <w:rFonts w:hint="eastAsia"/>
          <w:b/>
          <w:sz w:val="36"/>
          <w:u w:val="single"/>
        </w:rPr>
        <w:t>8</w:t>
      </w:r>
      <w:r>
        <w:rPr>
          <w:b/>
          <w:sz w:val="36"/>
          <w:u w:val="single"/>
        </w:rPr>
        <w:t>-ZB-</w:t>
      </w:r>
      <w:r w:rsidR="00507583">
        <w:rPr>
          <w:rFonts w:hint="eastAsia"/>
          <w:b/>
          <w:sz w:val="36"/>
          <w:u w:val="single"/>
        </w:rPr>
        <w:t>XC013</w:t>
      </w:r>
      <w:r>
        <w:rPr>
          <w:rFonts w:hint="eastAsia"/>
          <w:b/>
          <w:sz w:val="36"/>
          <w:u w:val="single"/>
        </w:rPr>
        <w:t xml:space="preserve">  </w:t>
      </w:r>
      <w:r>
        <w:rPr>
          <w:rFonts w:hint="eastAsia"/>
          <w:bCs/>
          <w:sz w:val="32"/>
          <w:szCs w:val="32"/>
          <w:u w:val="single"/>
        </w:rPr>
        <w:t xml:space="preserve">      </w:t>
      </w: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501114">
      <w:pPr>
        <w:pStyle w:val="afa"/>
        <w:ind w:firstLine="0"/>
        <w:jc w:val="center"/>
        <w:rPr>
          <w:b/>
          <w:bCs/>
          <w:sz w:val="32"/>
        </w:rPr>
      </w:pPr>
      <w:r>
        <w:rPr>
          <w:rFonts w:hint="eastAsia"/>
          <w:b/>
          <w:bCs/>
          <w:sz w:val="32"/>
        </w:rPr>
        <w:t>江苏开放大学</w:t>
      </w:r>
    </w:p>
    <w:p w:rsidR="00650A75" w:rsidRDefault="00650A75">
      <w:pPr>
        <w:pStyle w:val="afa"/>
        <w:ind w:firstLine="0"/>
        <w:jc w:val="both"/>
        <w:rPr>
          <w:b/>
          <w:bCs/>
          <w:sz w:val="32"/>
        </w:rPr>
      </w:pPr>
    </w:p>
    <w:p w:rsidR="00650A75" w:rsidRDefault="0050111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650A75" w:rsidRDefault="00501114">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507583" w:rsidRPr="00507583">
        <w:rPr>
          <w:rFonts w:ascii="Times New Roman" w:hAnsi="Times New Roman" w:cs="Times New Roman" w:hint="eastAsia"/>
          <w:sz w:val="21"/>
          <w:szCs w:val="21"/>
          <w:u w:val="single"/>
        </w:rPr>
        <w:t>后勤处三个校区配电房维保</w:t>
      </w:r>
      <w:r w:rsidR="00507583" w:rsidRPr="00507583">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650A75" w:rsidRDefault="00501114">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hint="eastAsia"/>
          <w:sz w:val="21"/>
          <w:szCs w:val="21"/>
        </w:rPr>
        <w:t xml:space="preserve"> </w:t>
      </w:r>
      <w:r>
        <w:rPr>
          <w:rFonts w:ascii="Times New Roman" w:hAnsi="Times New Roman"/>
          <w:sz w:val="21"/>
          <w:szCs w:val="21"/>
        </w:rPr>
        <w:t>项目概况</w:t>
      </w:r>
      <w:bookmarkEnd w:id="3"/>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507583">
        <w:rPr>
          <w:rFonts w:ascii="Times New Roman" w:hAnsi="Times New Roman" w:cs="Times New Roman" w:hint="eastAsia"/>
          <w:sz w:val="21"/>
          <w:szCs w:val="21"/>
        </w:rPr>
        <w:t>2018-ZB-XC013</w:t>
      </w:r>
      <w:r>
        <w:rPr>
          <w:rFonts w:ascii="Times New Roman" w:hAnsi="Times New Roman" w:cs="Times New Roman" w:hint="eastAsia"/>
          <w:sz w:val="21"/>
          <w:szCs w:val="21"/>
        </w:rPr>
        <w:t>。</w:t>
      </w:r>
    </w:p>
    <w:p w:rsidR="00650A75" w:rsidRDefault="00501114" w:rsidP="00507583">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507583" w:rsidRPr="00507583">
        <w:rPr>
          <w:rFonts w:ascii="Times New Roman" w:hAnsi="Times New Roman" w:cs="Times New Roman" w:hint="eastAsia"/>
          <w:sz w:val="21"/>
          <w:szCs w:val="21"/>
        </w:rPr>
        <w:t>后勤处三个校区配电房维保</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w:t>
      </w:r>
      <w:proofErr w:type="gramStart"/>
      <w:r>
        <w:rPr>
          <w:rFonts w:ascii="Times New Roman" w:hAnsi="Times New Roman" w:cs="Times New Roman" w:hint="eastAsia"/>
          <w:sz w:val="21"/>
          <w:szCs w:val="21"/>
        </w:rPr>
        <w:t>江苏开放大学</w:t>
      </w:r>
      <w:r w:rsidR="00507583">
        <w:rPr>
          <w:rFonts w:ascii="Times New Roman" w:hAnsi="Times New Roman" w:cs="Times New Roman" w:hint="eastAsia"/>
          <w:sz w:val="21"/>
          <w:szCs w:val="21"/>
        </w:rPr>
        <w:t>定淮门</w:t>
      </w:r>
      <w:proofErr w:type="gramEnd"/>
      <w:r w:rsidR="00507583">
        <w:rPr>
          <w:rFonts w:ascii="Times New Roman" w:hAnsi="Times New Roman" w:cs="Times New Roman" w:hint="eastAsia"/>
          <w:sz w:val="21"/>
          <w:szCs w:val="21"/>
        </w:rPr>
        <w:t>校区、古平岗校区、应天校区</w:t>
      </w:r>
      <w:r>
        <w:rPr>
          <w:rFonts w:ascii="Times New Roman" w:hAnsi="Times New Roman" w:cs="Times New Roman" w:hint="eastAsia"/>
          <w:sz w:val="21"/>
          <w:szCs w:val="21"/>
        </w:rPr>
        <w:t>。</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服务期限：</w:t>
      </w:r>
      <w:r w:rsidR="00507583">
        <w:rPr>
          <w:rFonts w:ascii="Times New Roman" w:hAnsi="Times New Roman" w:cs="Times New Roman" w:hint="eastAsia"/>
          <w:sz w:val="21"/>
          <w:szCs w:val="21"/>
        </w:rPr>
        <w:t>一</w:t>
      </w:r>
      <w:r>
        <w:rPr>
          <w:rFonts w:ascii="Times New Roman" w:hAnsi="Times New Roman" w:cs="Times New Roman" w:hint="eastAsia"/>
          <w:sz w:val="21"/>
          <w:szCs w:val="21"/>
        </w:rPr>
        <w:t>年。</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2B09E1">
        <w:rPr>
          <w:rFonts w:ascii="Times New Roman" w:hAnsi="Times New Roman" w:cs="Times New Roman" w:hint="eastAsia"/>
          <w:sz w:val="21"/>
          <w:szCs w:val="21"/>
        </w:rPr>
        <w:t>19.9</w:t>
      </w:r>
      <w:r>
        <w:rPr>
          <w:rFonts w:ascii="Times New Roman" w:hAnsi="Times New Roman" w:cs="Times New Roman" w:hint="eastAsia"/>
          <w:sz w:val="21"/>
          <w:szCs w:val="21"/>
        </w:rPr>
        <w:t>万元人民币。</w:t>
      </w:r>
      <w:bookmarkStart w:id="4" w:name="_Toc455914598"/>
    </w:p>
    <w:p w:rsidR="00650A75" w:rsidRDefault="00501114">
      <w:pPr>
        <w:pStyle w:val="3"/>
        <w:rPr>
          <w:rFonts w:ascii="Times New Roman" w:hAnsi="Times New Roman"/>
          <w:sz w:val="21"/>
          <w:szCs w:val="21"/>
        </w:rPr>
      </w:pPr>
      <w:r>
        <w:rPr>
          <w:rFonts w:ascii="Times New Roman" w:hAnsi="Times New Roman"/>
          <w:sz w:val="21"/>
          <w:szCs w:val="21"/>
        </w:rPr>
        <w:t>1.2</w:t>
      </w:r>
      <w:r>
        <w:rPr>
          <w:rFonts w:ascii="Times New Roman" w:hAnsi="Times New Roman" w:hint="eastAsia"/>
          <w:sz w:val="21"/>
          <w:szCs w:val="21"/>
        </w:rPr>
        <w:t xml:space="preserve"> </w:t>
      </w:r>
      <w:r>
        <w:rPr>
          <w:rFonts w:ascii="Times New Roman" w:hAnsi="Times New Roman"/>
          <w:sz w:val="21"/>
          <w:szCs w:val="21"/>
        </w:rPr>
        <w:t>投标人资质条件</w:t>
      </w:r>
      <w:bookmarkStart w:id="5" w:name="_Toc422840930"/>
      <w:bookmarkEnd w:id="4"/>
    </w:p>
    <w:p w:rsidR="00650A75" w:rsidRDefault="00501114">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507583" w:rsidRDefault="00501114">
      <w:pPr>
        <w:spacing w:line="360" w:lineRule="auto"/>
        <w:ind w:firstLineChars="200" w:firstLine="420"/>
        <w:jc w:val="left"/>
        <w:rPr>
          <w:kern w:val="0"/>
          <w:szCs w:val="21"/>
        </w:rPr>
      </w:pPr>
      <w:r>
        <w:rPr>
          <w:rFonts w:hint="eastAsia"/>
          <w:kern w:val="0"/>
          <w:szCs w:val="21"/>
        </w:rPr>
        <w:t>2</w:t>
      </w:r>
      <w:r w:rsidR="00507583">
        <w:rPr>
          <w:rFonts w:hint="eastAsia"/>
          <w:kern w:val="0"/>
          <w:szCs w:val="21"/>
        </w:rPr>
        <w:t>、采购人根据采购项目的特殊要求规定的特定条件：</w:t>
      </w:r>
    </w:p>
    <w:p w:rsidR="00650A75" w:rsidRDefault="00507583">
      <w:pPr>
        <w:spacing w:line="360" w:lineRule="auto"/>
        <w:ind w:firstLineChars="200" w:firstLine="420"/>
        <w:jc w:val="left"/>
        <w:rPr>
          <w:kern w:val="0"/>
          <w:szCs w:val="21"/>
        </w:rPr>
      </w:pPr>
      <w:r>
        <w:rPr>
          <w:rFonts w:hint="eastAsia"/>
          <w:kern w:val="0"/>
          <w:szCs w:val="21"/>
        </w:rPr>
        <w:t>（</w:t>
      </w:r>
      <w:r>
        <w:rPr>
          <w:rFonts w:hint="eastAsia"/>
          <w:kern w:val="0"/>
          <w:szCs w:val="21"/>
        </w:rPr>
        <w:t>1</w:t>
      </w:r>
      <w:r>
        <w:rPr>
          <w:rFonts w:hint="eastAsia"/>
          <w:kern w:val="0"/>
          <w:szCs w:val="21"/>
        </w:rPr>
        <w:t>）具有</w:t>
      </w:r>
      <w:r w:rsidRPr="00507583">
        <w:rPr>
          <w:rFonts w:hint="eastAsia"/>
          <w:kern w:val="0"/>
          <w:szCs w:val="21"/>
        </w:rPr>
        <w:t>输变电专业承包三级及以上资质</w:t>
      </w:r>
      <w:r w:rsidR="00501114">
        <w:rPr>
          <w:rFonts w:hint="eastAsia"/>
          <w:kern w:val="0"/>
          <w:szCs w:val="21"/>
        </w:rPr>
        <w:t>。</w:t>
      </w:r>
    </w:p>
    <w:p w:rsidR="00507583" w:rsidRDefault="00507583">
      <w:pPr>
        <w:spacing w:line="360" w:lineRule="auto"/>
        <w:ind w:firstLineChars="200" w:firstLine="420"/>
        <w:jc w:val="left"/>
        <w:rPr>
          <w:kern w:val="0"/>
          <w:szCs w:val="21"/>
        </w:rPr>
      </w:pPr>
      <w:r>
        <w:rPr>
          <w:rFonts w:hint="eastAsia"/>
          <w:kern w:val="0"/>
          <w:szCs w:val="21"/>
        </w:rPr>
        <w:t>（</w:t>
      </w:r>
      <w:r>
        <w:rPr>
          <w:rFonts w:hint="eastAsia"/>
          <w:kern w:val="0"/>
          <w:szCs w:val="21"/>
        </w:rPr>
        <w:t>2</w:t>
      </w:r>
      <w:r>
        <w:rPr>
          <w:rFonts w:hint="eastAsia"/>
          <w:kern w:val="0"/>
          <w:szCs w:val="21"/>
        </w:rPr>
        <w:t>）</w:t>
      </w:r>
      <w:r w:rsidRPr="00507583">
        <w:rPr>
          <w:rFonts w:hint="eastAsia"/>
          <w:kern w:val="0"/>
          <w:szCs w:val="21"/>
        </w:rPr>
        <w:t>具有国家电力监管委员会颁发的承装四级、承修四级、承装四级及以上电力设施许可证</w:t>
      </w:r>
      <w:r>
        <w:rPr>
          <w:rFonts w:hint="eastAsia"/>
          <w:kern w:val="0"/>
          <w:szCs w:val="21"/>
        </w:rPr>
        <w:t>。</w:t>
      </w:r>
    </w:p>
    <w:p w:rsidR="00507583" w:rsidRDefault="00507583">
      <w:pPr>
        <w:spacing w:line="360" w:lineRule="auto"/>
        <w:ind w:firstLineChars="200" w:firstLine="420"/>
        <w:jc w:val="left"/>
        <w:rPr>
          <w:kern w:val="0"/>
          <w:szCs w:val="21"/>
        </w:rPr>
      </w:pPr>
      <w:r>
        <w:rPr>
          <w:rFonts w:hint="eastAsia"/>
          <w:kern w:val="0"/>
          <w:szCs w:val="21"/>
        </w:rPr>
        <w:t>（</w:t>
      </w:r>
      <w:r>
        <w:rPr>
          <w:rFonts w:hint="eastAsia"/>
          <w:kern w:val="0"/>
          <w:szCs w:val="21"/>
        </w:rPr>
        <w:t>3</w:t>
      </w:r>
      <w:r>
        <w:rPr>
          <w:rFonts w:hint="eastAsia"/>
          <w:kern w:val="0"/>
          <w:szCs w:val="21"/>
        </w:rPr>
        <w:t>）</w:t>
      </w:r>
      <w:r w:rsidRPr="00507583">
        <w:rPr>
          <w:rFonts w:hint="eastAsia"/>
          <w:kern w:val="0"/>
          <w:szCs w:val="21"/>
        </w:rPr>
        <w:t>项目经理要求：注册</w:t>
      </w:r>
      <w:proofErr w:type="gramStart"/>
      <w:r w:rsidRPr="00507583">
        <w:rPr>
          <w:rFonts w:hint="eastAsia"/>
          <w:kern w:val="0"/>
          <w:szCs w:val="21"/>
        </w:rPr>
        <w:t>建造师证机电工程</w:t>
      </w:r>
      <w:proofErr w:type="gramEnd"/>
      <w:r w:rsidRPr="00507583">
        <w:rPr>
          <w:rFonts w:hint="eastAsia"/>
          <w:kern w:val="0"/>
          <w:szCs w:val="21"/>
        </w:rPr>
        <w:t>二级</w:t>
      </w:r>
      <w:r w:rsidRPr="00507583">
        <w:rPr>
          <w:rFonts w:hint="eastAsia"/>
          <w:kern w:val="0"/>
          <w:szCs w:val="21"/>
        </w:rPr>
        <w:t>(</w:t>
      </w:r>
      <w:r w:rsidRPr="00507583">
        <w:rPr>
          <w:rFonts w:hint="eastAsia"/>
          <w:kern w:val="0"/>
          <w:szCs w:val="21"/>
        </w:rPr>
        <w:t>含</w:t>
      </w:r>
      <w:r w:rsidRPr="00507583">
        <w:rPr>
          <w:rFonts w:hint="eastAsia"/>
          <w:kern w:val="0"/>
          <w:szCs w:val="21"/>
        </w:rPr>
        <w:t>)</w:t>
      </w:r>
      <w:r w:rsidRPr="00507583">
        <w:rPr>
          <w:rFonts w:hint="eastAsia"/>
          <w:kern w:val="0"/>
          <w:szCs w:val="21"/>
        </w:rPr>
        <w:t>以上，提供注册</w:t>
      </w:r>
      <w:proofErr w:type="gramStart"/>
      <w:r w:rsidRPr="00507583">
        <w:rPr>
          <w:rFonts w:hint="eastAsia"/>
          <w:kern w:val="0"/>
          <w:szCs w:val="21"/>
        </w:rPr>
        <w:t>建造师证和</w:t>
      </w:r>
      <w:proofErr w:type="gramEnd"/>
      <w:r w:rsidRPr="00507583">
        <w:rPr>
          <w:rFonts w:hint="eastAsia"/>
          <w:kern w:val="0"/>
          <w:szCs w:val="21"/>
        </w:rPr>
        <w:t>项目经理安全生产考核合格证（</w:t>
      </w:r>
      <w:r w:rsidRPr="00507583">
        <w:rPr>
          <w:rFonts w:hint="eastAsia"/>
          <w:kern w:val="0"/>
          <w:szCs w:val="21"/>
        </w:rPr>
        <w:t>B)</w:t>
      </w:r>
      <w:r>
        <w:rPr>
          <w:rFonts w:hint="eastAsia"/>
          <w:kern w:val="0"/>
          <w:szCs w:val="21"/>
        </w:rPr>
        <w:t>证。</w:t>
      </w:r>
    </w:p>
    <w:p w:rsidR="00507583" w:rsidRPr="00507583" w:rsidRDefault="00507583">
      <w:pPr>
        <w:spacing w:line="360" w:lineRule="auto"/>
        <w:ind w:firstLineChars="200" w:firstLine="420"/>
        <w:jc w:val="left"/>
        <w:rPr>
          <w:kern w:val="0"/>
          <w:szCs w:val="21"/>
        </w:rPr>
      </w:pPr>
      <w:r>
        <w:rPr>
          <w:rFonts w:hint="eastAsia"/>
          <w:kern w:val="0"/>
          <w:szCs w:val="21"/>
        </w:rPr>
        <w:t>（</w:t>
      </w:r>
      <w:r>
        <w:rPr>
          <w:rFonts w:hint="eastAsia"/>
          <w:kern w:val="0"/>
          <w:szCs w:val="21"/>
        </w:rPr>
        <w:t>4</w:t>
      </w:r>
      <w:r>
        <w:rPr>
          <w:rFonts w:hint="eastAsia"/>
          <w:kern w:val="0"/>
          <w:szCs w:val="21"/>
        </w:rPr>
        <w:t>）具有安全生产许可证（有效期内）。</w:t>
      </w:r>
    </w:p>
    <w:p w:rsidR="00650A75" w:rsidRDefault="00501114">
      <w:pPr>
        <w:spacing w:line="360" w:lineRule="auto"/>
        <w:ind w:leftChars="200" w:left="420"/>
        <w:jc w:val="left"/>
        <w:rPr>
          <w:kern w:val="0"/>
          <w:szCs w:val="21"/>
        </w:rPr>
      </w:pPr>
      <w:r>
        <w:rPr>
          <w:rFonts w:hint="eastAsia"/>
          <w:kern w:val="0"/>
          <w:szCs w:val="21"/>
        </w:rPr>
        <w:t>3</w:t>
      </w:r>
      <w:r>
        <w:rPr>
          <w:rFonts w:hint="eastAsia"/>
          <w:kern w:val="0"/>
          <w:szCs w:val="21"/>
        </w:rPr>
        <w:t>、本项目不接受联合体投标。</w:t>
      </w:r>
    </w:p>
    <w:p w:rsidR="00650A75" w:rsidRDefault="00501114">
      <w:pPr>
        <w:pStyle w:val="3"/>
        <w:rPr>
          <w:rFonts w:ascii="Times New Roman" w:hAnsi="Times New Roman"/>
          <w:sz w:val="21"/>
          <w:szCs w:val="21"/>
        </w:rPr>
      </w:pPr>
      <w:r>
        <w:rPr>
          <w:rFonts w:ascii="Times New Roman" w:hAnsi="Times New Roman" w:hint="eastAsia"/>
          <w:sz w:val="21"/>
          <w:szCs w:val="21"/>
        </w:rPr>
        <w:t xml:space="preserve">1.3 </w:t>
      </w:r>
      <w:r>
        <w:rPr>
          <w:rFonts w:ascii="Times New Roman" w:hAnsi="Times New Roman" w:hint="eastAsia"/>
          <w:sz w:val="21"/>
          <w:szCs w:val="21"/>
        </w:rPr>
        <w:t>投标报名</w:t>
      </w:r>
      <w:r w:rsidR="00E712F3">
        <w:rPr>
          <w:rFonts w:ascii="Times New Roman" w:hAnsi="Times New Roman" w:hint="eastAsia"/>
          <w:sz w:val="21"/>
          <w:szCs w:val="21"/>
        </w:rPr>
        <w:t>及现场勘察</w:t>
      </w:r>
    </w:p>
    <w:p w:rsidR="00650A75" w:rsidRPr="00E92B4A" w:rsidRDefault="00501114" w:rsidP="00E92B4A">
      <w:pPr>
        <w:spacing w:line="360" w:lineRule="auto"/>
        <w:ind w:firstLineChars="200" w:firstLine="420"/>
        <w:jc w:val="left"/>
      </w:pPr>
      <w:r w:rsidRPr="00E92B4A">
        <w:rPr>
          <w:rFonts w:hint="eastAsia"/>
        </w:rPr>
        <w:t>有意投标的投标人请在</w:t>
      </w:r>
      <w:r w:rsidRPr="00E92B4A">
        <w:rPr>
          <w:rFonts w:hint="eastAsia"/>
        </w:rPr>
        <w:t xml:space="preserve">2018 </w:t>
      </w:r>
      <w:r w:rsidRPr="00E92B4A">
        <w:rPr>
          <w:rFonts w:hint="eastAsia"/>
        </w:rPr>
        <w:t>年</w:t>
      </w:r>
      <w:r w:rsidR="002B09E1">
        <w:rPr>
          <w:rFonts w:hint="eastAsia"/>
        </w:rPr>
        <w:t xml:space="preserve"> 4</w:t>
      </w:r>
      <w:r w:rsidRPr="00E92B4A">
        <w:rPr>
          <w:rFonts w:hint="eastAsia"/>
        </w:rPr>
        <w:t>月</w:t>
      </w:r>
      <w:r w:rsidR="00EB01F5">
        <w:rPr>
          <w:rFonts w:hint="eastAsia"/>
        </w:rPr>
        <w:t xml:space="preserve"> 8</w:t>
      </w:r>
      <w:r w:rsidRPr="00E92B4A">
        <w:rPr>
          <w:rFonts w:hint="eastAsia"/>
        </w:rPr>
        <w:t>日下午</w:t>
      </w:r>
      <w:r w:rsidRPr="00E92B4A">
        <w:rPr>
          <w:rFonts w:hint="eastAsia"/>
        </w:rPr>
        <w:t>17:00</w:t>
      </w:r>
      <w:r w:rsidRPr="00E92B4A">
        <w:rPr>
          <w:rFonts w:hint="eastAsia"/>
        </w:rPr>
        <w:t>前发送单位名称、联系人、联系电话及项目编号和项目名称到</w:t>
      </w:r>
      <w:r w:rsidRPr="00E92B4A">
        <w:rPr>
          <w:rFonts w:hint="eastAsia"/>
        </w:rPr>
        <w:t>296049516@qq.com</w:t>
      </w:r>
      <w:r w:rsidRPr="00E92B4A">
        <w:rPr>
          <w:rFonts w:hint="eastAsia"/>
        </w:rPr>
        <w:t>邮箱中，并在邮件标题中注明“</w:t>
      </w:r>
      <w:r w:rsidR="00507583" w:rsidRPr="00E92B4A">
        <w:rPr>
          <w:rFonts w:hint="eastAsia"/>
        </w:rPr>
        <w:t>后勤处三个校区配电房维保</w:t>
      </w:r>
      <w:r w:rsidRPr="00E92B4A">
        <w:rPr>
          <w:rFonts w:hint="eastAsia"/>
        </w:rPr>
        <w:t>”。</w:t>
      </w:r>
    </w:p>
    <w:p w:rsidR="00E712F3" w:rsidRPr="00E92B4A" w:rsidRDefault="00E712F3" w:rsidP="00E92B4A">
      <w:pPr>
        <w:spacing w:line="360" w:lineRule="auto"/>
        <w:ind w:firstLineChars="200" w:firstLine="420"/>
        <w:jc w:val="left"/>
      </w:pPr>
      <w:r w:rsidRPr="00E92B4A">
        <w:rPr>
          <w:rFonts w:hint="eastAsia"/>
        </w:rPr>
        <w:t>现场勘察是招标人向投标人提供的有关现场的数据和资料，是招标人现有的能被投标人利用的资料，招标人对投标人据此</w:t>
      </w:r>
      <w:proofErr w:type="gramStart"/>
      <w:r w:rsidRPr="00E92B4A">
        <w:rPr>
          <w:rFonts w:hint="eastAsia"/>
        </w:rPr>
        <w:t>作出</w:t>
      </w:r>
      <w:proofErr w:type="gramEnd"/>
      <w:r w:rsidRPr="00E92B4A">
        <w:rPr>
          <w:rFonts w:hint="eastAsia"/>
        </w:rPr>
        <w:t>的任何推论和理解不承担责任。</w:t>
      </w:r>
    </w:p>
    <w:p w:rsidR="00E712F3" w:rsidRPr="00E92B4A" w:rsidRDefault="00E712F3" w:rsidP="00E92B4A">
      <w:pPr>
        <w:spacing w:line="360" w:lineRule="auto"/>
        <w:ind w:firstLineChars="200" w:firstLine="420"/>
        <w:jc w:val="left"/>
      </w:pPr>
      <w:r w:rsidRPr="00E92B4A">
        <w:rPr>
          <w:rFonts w:hint="eastAsia"/>
        </w:rPr>
        <w:t>现场勘察时间：</w:t>
      </w:r>
      <w:r w:rsidR="00E92B4A" w:rsidRPr="00E92B4A">
        <w:rPr>
          <w:rFonts w:hint="eastAsia"/>
        </w:rPr>
        <w:t>2018</w:t>
      </w:r>
      <w:r w:rsidR="00E92B4A" w:rsidRPr="00E92B4A">
        <w:rPr>
          <w:rFonts w:hint="eastAsia"/>
        </w:rPr>
        <w:t>年</w:t>
      </w:r>
      <w:r w:rsidR="00E92B4A" w:rsidRPr="00E92B4A">
        <w:rPr>
          <w:rFonts w:hint="eastAsia"/>
        </w:rPr>
        <w:t>4</w:t>
      </w:r>
      <w:r w:rsidR="00E92B4A" w:rsidRPr="00E92B4A">
        <w:rPr>
          <w:rFonts w:hint="eastAsia"/>
        </w:rPr>
        <w:t>月</w:t>
      </w:r>
      <w:r w:rsidR="00E92B4A" w:rsidRPr="00E92B4A">
        <w:rPr>
          <w:rFonts w:hint="eastAsia"/>
        </w:rPr>
        <w:t>9</w:t>
      </w:r>
      <w:r w:rsidR="00E92B4A" w:rsidRPr="00E92B4A">
        <w:rPr>
          <w:rFonts w:hint="eastAsia"/>
        </w:rPr>
        <w:t>日上午</w:t>
      </w:r>
      <w:r w:rsidR="00E92B4A" w:rsidRPr="00E92B4A">
        <w:rPr>
          <w:rFonts w:hint="eastAsia"/>
        </w:rPr>
        <w:t>9</w:t>
      </w:r>
      <w:r w:rsidR="00E92B4A" w:rsidRPr="00E92B4A">
        <w:rPr>
          <w:rFonts w:hint="eastAsia"/>
        </w:rPr>
        <w:t>点集中踏勘现场。</w:t>
      </w:r>
    </w:p>
    <w:p w:rsidR="00E712F3" w:rsidRPr="00E92B4A" w:rsidRDefault="00E712F3" w:rsidP="00E92B4A">
      <w:pPr>
        <w:spacing w:line="360" w:lineRule="auto"/>
        <w:jc w:val="left"/>
      </w:pPr>
      <w:r w:rsidRPr="00E92B4A">
        <w:rPr>
          <w:rFonts w:hint="eastAsia"/>
        </w:rPr>
        <w:t>第一站应天校区：</w:t>
      </w:r>
      <w:r w:rsidRPr="00E92B4A">
        <w:rPr>
          <w:rFonts w:hint="eastAsia"/>
        </w:rPr>
        <w:t xml:space="preserve">  </w:t>
      </w:r>
      <w:r w:rsidRPr="00E92B4A">
        <w:rPr>
          <w:rFonts w:hint="eastAsia"/>
        </w:rPr>
        <w:t>陆杨（电话：</w:t>
      </w:r>
      <w:r w:rsidRPr="00E92B4A">
        <w:rPr>
          <w:rFonts w:hint="eastAsia"/>
        </w:rPr>
        <w:t xml:space="preserve"> 13851601372  </w:t>
      </w:r>
      <w:r w:rsidRPr="00E92B4A">
        <w:rPr>
          <w:rFonts w:hint="eastAsia"/>
        </w:rPr>
        <w:t>）</w:t>
      </w:r>
    </w:p>
    <w:p w:rsidR="00E712F3" w:rsidRPr="00E92B4A" w:rsidRDefault="00E712F3" w:rsidP="00E92B4A">
      <w:pPr>
        <w:spacing w:line="360" w:lineRule="auto"/>
        <w:jc w:val="left"/>
      </w:pPr>
      <w:r w:rsidRPr="00E92B4A">
        <w:rPr>
          <w:rFonts w:hint="eastAsia"/>
        </w:rPr>
        <w:lastRenderedPageBreak/>
        <w:t>第二站定淮门东校区：叶知宇（电话：</w:t>
      </w:r>
      <w:r w:rsidRPr="00E92B4A">
        <w:rPr>
          <w:rFonts w:hint="eastAsia"/>
        </w:rPr>
        <w:t xml:space="preserve"> 13851413219  </w:t>
      </w:r>
      <w:r w:rsidRPr="00E92B4A">
        <w:rPr>
          <w:rFonts w:hint="eastAsia"/>
        </w:rPr>
        <w:t>）</w:t>
      </w:r>
    </w:p>
    <w:p w:rsidR="00E712F3" w:rsidRPr="00E92B4A" w:rsidRDefault="00E712F3" w:rsidP="00E92B4A">
      <w:pPr>
        <w:spacing w:line="360" w:lineRule="auto"/>
        <w:jc w:val="left"/>
      </w:pPr>
      <w:r w:rsidRPr="00E92B4A">
        <w:rPr>
          <w:rFonts w:hint="eastAsia"/>
        </w:rPr>
        <w:t>第三站定淮门校区：张杰（电话：</w:t>
      </w:r>
      <w:r w:rsidRPr="00E92B4A">
        <w:rPr>
          <w:rFonts w:hint="eastAsia"/>
        </w:rPr>
        <w:t xml:space="preserve"> 15358159619  </w:t>
      </w:r>
      <w:r w:rsidRPr="00E92B4A">
        <w:rPr>
          <w:rFonts w:hint="eastAsia"/>
        </w:rPr>
        <w:t>）</w:t>
      </w:r>
    </w:p>
    <w:p w:rsidR="00E712F3" w:rsidRPr="00E92B4A" w:rsidRDefault="00E712F3" w:rsidP="00E92B4A">
      <w:pPr>
        <w:spacing w:line="360" w:lineRule="auto"/>
        <w:ind w:firstLineChars="200" w:firstLine="420"/>
        <w:jc w:val="left"/>
      </w:pPr>
      <w:r w:rsidRPr="00E92B4A">
        <w:rPr>
          <w:rFonts w:hint="eastAsia"/>
        </w:rPr>
        <w:t>投标人可为踏勘目的进入招标人的项目现场，但投标人不得因此使招标人承担有关责任和损失，投标人应自行承担踏勘现场的费用、责任和风险。</w:t>
      </w:r>
      <w:proofErr w:type="gramStart"/>
      <w:r w:rsidR="00D30698" w:rsidRPr="00D30698">
        <w:rPr>
          <w:rFonts w:hint="eastAsia"/>
        </w:rPr>
        <w:t>未现场</w:t>
      </w:r>
      <w:proofErr w:type="gramEnd"/>
      <w:r w:rsidR="00D30698" w:rsidRPr="00D30698">
        <w:rPr>
          <w:rFonts w:hint="eastAsia"/>
        </w:rPr>
        <w:t>勘察和未提出疑义的投标人将被视为已勘察，认同招标项目要求的内容。</w:t>
      </w:r>
    </w:p>
    <w:p w:rsidR="00E712F3" w:rsidRPr="00E712F3" w:rsidRDefault="00E712F3" w:rsidP="00E712F3">
      <w:pPr>
        <w:pStyle w:val="af8"/>
        <w:spacing w:before="0" w:beforeAutospacing="0" w:after="0" w:afterAutospacing="0" w:line="360" w:lineRule="auto"/>
        <w:ind w:firstLineChars="200" w:firstLine="422"/>
        <w:rPr>
          <w:b/>
          <w:sz w:val="21"/>
          <w:szCs w:val="21"/>
        </w:rPr>
      </w:pPr>
      <w:r w:rsidRPr="00E712F3">
        <w:rPr>
          <w:rFonts w:hint="eastAsia"/>
          <w:b/>
          <w:sz w:val="21"/>
          <w:szCs w:val="21"/>
        </w:rPr>
        <w:t>凡未按要求报名</w:t>
      </w:r>
      <w:proofErr w:type="gramStart"/>
      <w:r w:rsidRPr="00E712F3">
        <w:rPr>
          <w:rFonts w:hint="eastAsia"/>
          <w:b/>
          <w:sz w:val="21"/>
          <w:szCs w:val="21"/>
        </w:rPr>
        <w:t>者学校</w:t>
      </w:r>
      <w:proofErr w:type="gramEnd"/>
      <w:r w:rsidRPr="00E712F3">
        <w:rPr>
          <w:rFonts w:hint="eastAsia"/>
          <w:b/>
          <w:sz w:val="21"/>
          <w:szCs w:val="21"/>
        </w:rPr>
        <w:t>不接受其投标。</w:t>
      </w:r>
    </w:p>
    <w:p w:rsidR="00650A75" w:rsidRDefault="00501114" w:rsidP="00E92B4A">
      <w:pPr>
        <w:pStyle w:val="3"/>
        <w:spacing w:line="360" w:lineRule="auto"/>
        <w:rPr>
          <w:rFonts w:ascii="Times New Roman" w:hAnsi="Times New Roman"/>
          <w:sz w:val="21"/>
          <w:szCs w:val="21"/>
        </w:rPr>
      </w:pPr>
      <w:bookmarkStart w:id="6" w:name="_Toc455914599"/>
      <w:bookmarkEnd w:id="5"/>
      <w:r>
        <w:rPr>
          <w:rFonts w:ascii="Times New Roman" w:hAnsi="Times New Roman"/>
          <w:sz w:val="21"/>
          <w:szCs w:val="21"/>
        </w:rPr>
        <w:t>1.</w:t>
      </w:r>
      <w:r>
        <w:rPr>
          <w:rFonts w:ascii="Times New Roman" w:hAnsi="Times New Roman" w:hint="eastAsia"/>
          <w:sz w:val="21"/>
          <w:szCs w:val="21"/>
        </w:rPr>
        <w:t xml:space="preserve">4 </w:t>
      </w:r>
      <w:r>
        <w:rPr>
          <w:rFonts w:ascii="Times New Roman" w:hAnsi="Times New Roman"/>
          <w:sz w:val="21"/>
          <w:szCs w:val="21"/>
        </w:rPr>
        <w:t>招标文件获取</w:t>
      </w:r>
      <w:bookmarkEnd w:id="6"/>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650A75" w:rsidRDefault="00501114" w:rsidP="00E92B4A">
      <w:pPr>
        <w:pStyle w:val="3"/>
        <w:spacing w:line="360" w:lineRule="auto"/>
        <w:rPr>
          <w:rFonts w:ascii="Times New Roman" w:hAnsi="Times New Roman"/>
          <w:sz w:val="21"/>
          <w:szCs w:val="21"/>
        </w:rPr>
      </w:pPr>
      <w:bookmarkStart w:id="7" w:name="_Toc455914600"/>
      <w:r>
        <w:rPr>
          <w:rFonts w:ascii="Times New Roman" w:hAnsi="Times New Roman"/>
          <w:sz w:val="21"/>
          <w:szCs w:val="21"/>
        </w:rPr>
        <w:t>1.</w:t>
      </w:r>
      <w:r>
        <w:rPr>
          <w:rFonts w:ascii="Times New Roman" w:hAnsi="Times New Roman" w:hint="eastAsia"/>
          <w:sz w:val="21"/>
          <w:szCs w:val="21"/>
        </w:rPr>
        <w:t xml:space="preserve">5 </w:t>
      </w:r>
      <w:r>
        <w:rPr>
          <w:rFonts w:ascii="Times New Roman" w:hAnsi="Times New Roman"/>
          <w:sz w:val="21"/>
          <w:szCs w:val="21"/>
        </w:rPr>
        <w:t>投标文件递交</w:t>
      </w:r>
      <w:bookmarkEnd w:id="7"/>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2B09E1">
        <w:rPr>
          <w:rFonts w:ascii="Times New Roman" w:hAnsi="Times New Roman" w:cs="Times New Roman" w:hint="eastAsia"/>
          <w:sz w:val="21"/>
          <w:szCs w:val="21"/>
        </w:rPr>
        <w:t xml:space="preserve"> 4</w:t>
      </w:r>
      <w:r>
        <w:rPr>
          <w:rFonts w:ascii="Times New Roman" w:hAnsi="Times New Roman" w:cs="Times New Roman" w:hint="eastAsia"/>
          <w:sz w:val="21"/>
          <w:szCs w:val="21"/>
        </w:rPr>
        <w:t xml:space="preserve"> </w:t>
      </w:r>
      <w:r>
        <w:rPr>
          <w:rFonts w:ascii="Times New Roman" w:hAnsi="Times New Roman" w:cs="Times New Roman"/>
          <w:sz w:val="21"/>
          <w:szCs w:val="21"/>
        </w:rPr>
        <w:t>月</w:t>
      </w:r>
      <w:r w:rsidR="002B09E1">
        <w:rPr>
          <w:rFonts w:ascii="Times New Roman" w:hAnsi="Times New Roman" w:cs="Times New Roman" w:hint="eastAsia"/>
          <w:sz w:val="21"/>
          <w:szCs w:val="21"/>
        </w:rPr>
        <w:t xml:space="preserve"> 12</w:t>
      </w:r>
      <w:r>
        <w:rPr>
          <w:rFonts w:ascii="Times New Roman" w:hAnsi="Times New Roman" w:cs="Times New Roman" w:hint="eastAsia"/>
          <w:sz w:val="21"/>
          <w:szCs w:val="21"/>
        </w:rPr>
        <w:t xml:space="preserve"> </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四</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 xml:space="preserve">6 </w:t>
      </w:r>
      <w:r>
        <w:rPr>
          <w:rFonts w:ascii="Times New Roman" w:hAnsi="Times New Roman"/>
          <w:sz w:val="21"/>
          <w:szCs w:val="21"/>
        </w:rPr>
        <w:t>开标时间及地点</w:t>
      </w:r>
      <w:bookmarkEnd w:id="8"/>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2B09E1">
        <w:rPr>
          <w:rFonts w:ascii="Times New Roman" w:hAnsi="Times New Roman" w:cs="Times New Roman" w:hint="eastAsia"/>
          <w:sz w:val="21"/>
          <w:szCs w:val="21"/>
        </w:rPr>
        <w:t xml:space="preserve"> 4</w:t>
      </w:r>
      <w:r>
        <w:rPr>
          <w:rFonts w:ascii="Times New Roman" w:hAnsi="Times New Roman" w:cs="Times New Roman"/>
          <w:sz w:val="21"/>
          <w:szCs w:val="21"/>
        </w:rPr>
        <w:t>月</w:t>
      </w:r>
      <w:r w:rsidR="002B09E1">
        <w:rPr>
          <w:rFonts w:ascii="Times New Roman" w:hAnsi="Times New Roman" w:cs="Times New Roman" w:hint="eastAsia"/>
          <w:sz w:val="21"/>
          <w:szCs w:val="21"/>
        </w:rPr>
        <w:t xml:space="preserve"> 12</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四</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 xml:space="preserve">7 </w:t>
      </w:r>
      <w:r>
        <w:rPr>
          <w:rFonts w:ascii="Times New Roman" w:hAnsi="Times New Roman"/>
          <w:sz w:val="21"/>
          <w:szCs w:val="21"/>
        </w:rPr>
        <w:t>发布公告媒介</w:t>
      </w:r>
      <w:bookmarkEnd w:id="9"/>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650A75" w:rsidRDefault="00501114" w:rsidP="00E92B4A">
      <w:pPr>
        <w:pStyle w:val="3"/>
        <w:spacing w:line="360" w:lineRule="auto"/>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 xml:space="preserve">8 </w:t>
      </w:r>
      <w:r>
        <w:rPr>
          <w:rFonts w:ascii="Times New Roman" w:hAnsi="Times New Roman"/>
          <w:sz w:val="21"/>
          <w:szCs w:val="21"/>
        </w:rPr>
        <w:t>联系方式</w:t>
      </w:r>
      <w:bookmarkEnd w:id="10"/>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、技术咨询、现场勘查：</w:t>
      </w:r>
    </w:p>
    <w:p w:rsidR="00650A75" w:rsidRDefault="00507583"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联系人：王老师</w:t>
      </w:r>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507583">
        <w:rPr>
          <w:rFonts w:ascii="Times New Roman" w:hAnsi="Times New Roman" w:hint="eastAsia"/>
          <w:szCs w:val="21"/>
        </w:rPr>
        <w:t>15358159509</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lastRenderedPageBreak/>
        <w:t>2</w:t>
      </w:r>
      <w:r>
        <w:rPr>
          <w:rFonts w:ascii="Times New Roman" w:hAnsi="Times New Roman" w:cs="Times New Roman" w:hint="eastAsia"/>
          <w:sz w:val="21"/>
          <w:szCs w:val="21"/>
        </w:rPr>
        <w:t>、招标事务：</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650A75" w:rsidRDefault="00650A75" w:rsidP="00E92B4A">
      <w:pPr>
        <w:pStyle w:val="af8"/>
        <w:spacing w:before="0" w:beforeAutospacing="0" w:after="0" w:afterAutospacing="0" w:line="360" w:lineRule="auto"/>
        <w:ind w:firstLine="482"/>
        <w:rPr>
          <w:rFonts w:ascii="Times New Roman" w:hAnsi="Times New Roman" w:cs="Times New Roman"/>
          <w:sz w:val="21"/>
          <w:szCs w:val="21"/>
        </w:rPr>
        <w:sectPr w:rsidR="00650A75">
          <w:headerReference w:type="default" r:id="rId11"/>
          <w:footerReference w:type="default" r:id="rId12"/>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650A75" w:rsidRDefault="00501114">
      <w:pPr>
        <w:pStyle w:val="af8"/>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650A75" w:rsidRDefault="00501114">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650A75" w:rsidRDefault="0050111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650A75" w:rsidRDefault="00501114">
      <w:pPr>
        <w:spacing w:line="360" w:lineRule="auto"/>
        <w:ind w:firstLineChars="200" w:firstLine="420"/>
      </w:pPr>
      <w:r>
        <w:rPr>
          <w:rFonts w:hint="eastAsia"/>
        </w:rPr>
        <w:t>2</w:t>
      </w:r>
      <w:r>
        <w:rPr>
          <w:rFonts w:hint="eastAsia"/>
        </w:rPr>
        <w:t>、招标公告与招标文件不一致的条款以招标文件为准。</w:t>
      </w:r>
    </w:p>
    <w:p w:rsidR="00650A75" w:rsidRDefault="00501114">
      <w:pPr>
        <w:spacing w:line="360" w:lineRule="auto"/>
        <w:ind w:firstLineChars="200" w:firstLine="420"/>
      </w:pPr>
      <w:r>
        <w:rPr>
          <w:rFonts w:hint="eastAsia"/>
        </w:rPr>
        <w:t>3</w:t>
      </w:r>
      <w:r>
        <w:rPr>
          <w:rFonts w:hint="eastAsia"/>
        </w:rPr>
        <w:t>、如发现招标文件存在影响公正评标的条款、项目，请即向招标联系人质疑、指出。</w:t>
      </w:r>
    </w:p>
    <w:p w:rsidR="00650A75" w:rsidRDefault="0050111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650A75" w:rsidRDefault="0050111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650A75" w:rsidRDefault="00501114">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 xml:space="preserve">2 </w:t>
      </w:r>
      <w:r>
        <w:rPr>
          <w:rFonts w:ascii="Times New Roman" w:hAnsi="Times New Roman"/>
          <w:sz w:val="21"/>
          <w:szCs w:val="21"/>
        </w:rPr>
        <w:t>投标文件要求</w:t>
      </w:r>
      <w:bookmarkEnd w:id="15"/>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招标文件是合同不可分割的一部分，参与投标即视为对招标文件要求的接受。</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hint="eastAsia"/>
          <w:b/>
          <w:kern w:val="0"/>
          <w:szCs w:val="21"/>
        </w:rPr>
        <w:t xml:space="preserve"> </w:t>
      </w:r>
      <w:r>
        <w:rPr>
          <w:rFonts w:ascii="Times New Roman" w:hAnsi="Times New Roman"/>
          <w:b/>
          <w:szCs w:val="21"/>
        </w:rPr>
        <w:t>投标文件的一般构成</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r>
        <w:rPr>
          <w:rFonts w:ascii="Times New Roman" w:hAnsi="Times New Roman" w:hint="eastAsia"/>
          <w:b/>
          <w:bCs/>
          <w:szCs w:val="21"/>
        </w:rPr>
        <w:t>（请注明投标人采用品牌，只能写一个品牌）</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hint="eastAsia"/>
          <w:b/>
          <w:kern w:val="0"/>
          <w:szCs w:val="21"/>
        </w:rPr>
        <w:t xml:space="preserve"> </w:t>
      </w:r>
      <w:r>
        <w:rPr>
          <w:rFonts w:ascii="Times New Roman" w:hAnsi="Times New Roman"/>
          <w:b/>
          <w:szCs w:val="21"/>
        </w:rPr>
        <w:t>投标文件的签署与封装</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w:t>
      </w:r>
      <w:r>
        <w:rPr>
          <w:rFonts w:ascii="Times New Roman" w:hAnsi="Times New Roman"/>
          <w:szCs w:val="21"/>
        </w:rPr>
        <w:lastRenderedPageBreak/>
        <w:t>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650A75" w:rsidRDefault="00501114">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650A75" w:rsidRDefault="00501114">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 xml:space="preserve">3 </w:t>
      </w:r>
      <w:r>
        <w:rPr>
          <w:rFonts w:ascii="Times New Roman" w:hAnsi="Times New Roman"/>
          <w:sz w:val="21"/>
          <w:szCs w:val="21"/>
        </w:rPr>
        <w:t>投标报价要求</w:t>
      </w:r>
      <w:bookmarkEnd w:id="16"/>
    </w:p>
    <w:p w:rsidR="00650A75" w:rsidRDefault="00501114">
      <w:pPr>
        <w:pStyle w:val="ac"/>
        <w:numPr>
          <w:ilvl w:val="0"/>
          <w:numId w:val="6"/>
        </w:numPr>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投标报价为一次性报价方式，包括设计费、制作费、设备费、安装费、运输费、调试费、验收费、技术服务费（包括技术资料、图纸提供等）、人工服务及相关的各种税金等全部费用。</w:t>
      </w:r>
    </w:p>
    <w:p w:rsidR="00650A75" w:rsidRDefault="00501114">
      <w:pPr>
        <w:pStyle w:val="ac"/>
        <w:numPr>
          <w:ilvl w:val="0"/>
          <w:numId w:val="6"/>
        </w:numPr>
        <w:spacing w:line="360" w:lineRule="auto"/>
        <w:ind w:firstLineChars="200" w:firstLine="420"/>
        <w:rPr>
          <w:rFonts w:ascii="Times New Roman" w:hAnsi="Times New Roman"/>
          <w:szCs w:val="21"/>
        </w:rPr>
      </w:pPr>
      <w:r>
        <w:rPr>
          <w:rFonts w:ascii="Times New Roman" w:hAnsi="Times New Roman" w:hint="eastAsia"/>
          <w:szCs w:val="21"/>
        </w:rPr>
        <w:t>报价单位需对上述项目全部报价，最低价不作为中标保证（在密封的文件上注明所投项目）。</w:t>
      </w:r>
    </w:p>
    <w:p w:rsidR="00650A75" w:rsidRDefault="00501114">
      <w:pPr>
        <w:pStyle w:val="3"/>
        <w:rPr>
          <w:rFonts w:ascii="Times New Roman" w:hAnsi="Times New Roman"/>
          <w:sz w:val="21"/>
          <w:szCs w:val="21"/>
        </w:rPr>
      </w:pPr>
      <w:bookmarkStart w:id="20" w:name="_Toc384844737"/>
      <w:bookmarkStart w:id="21" w:name="_Toc386980214"/>
      <w:bookmarkStart w:id="22" w:name="_Toc455914609"/>
      <w:bookmarkEnd w:id="17"/>
      <w:bookmarkEnd w:id="18"/>
      <w:bookmarkEnd w:id="19"/>
      <w:r>
        <w:rPr>
          <w:rFonts w:ascii="Times New Roman" w:hAnsi="Times New Roman" w:hint="eastAsia"/>
          <w:sz w:val="21"/>
          <w:szCs w:val="21"/>
        </w:rPr>
        <w:t xml:space="preserve">2.4 </w:t>
      </w:r>
      <w:r>
        <w:rPr>
          <w:rFonts w:ascii="Times New Roman" w:hAnsi="Times New Roman" w:hint="eastAsia"/>
          <w:sz w:val="21"/>
          <w:szCs w:val="21"/>
        </w:rPr>
        <w:t>评标与定标</w:t>
      </w:r>
      <w:bookmarkEnd w:id="20"/>
      <w:bookmarkEnd w:id="21"/>
      <w:bookmarkEnd w:id="22"/>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、评标工作小组根据下列评审标准进行综合评分，得分最高者中标。对未中标人，将不作任何解释，标书不退回。</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991"/>
        <w:gridCol w:w="6875"/>
        <w:gridCol w:w="817"/>
      </w:tblGrid>
      <w:tr w:rsidR="00650A75" w:rsidTr="00380072">
        <w:trPr>
          <w:trHeight w:val="627"/>
          <w:jc w:val="center"/>
        </w:trPr>
        <w:tc>
          <w:tcPr>
            <w:tcW w:w="642"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rPr>
                <w:rFonts w:ascii="‹?GB2312" w:hAnsi="‹?GB2312" w:cs="宋体"/>
                <w:b/>
                <w:kern w:val="0"/>
                <w:szCs w:val="21"/>
              </w:rPr>
            </w:pPr>
            <w:r>
              <w:rPr>
                <w:rFonts w:ascii="宋体" w:hAnsi="宋体" w:cs="宋体" w:hint="eastAsia"/>
                <w:b/>
                <w:kern w:val="0"/>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b/>
                <w:kern w:val="0"/>
                <w:szCs w:val="21"/>
              </w:rPr>
            </w:pPr>
            <w:r>
              <w:rPr>
                <w:rFonts w:ascii="宋体" w:hAnsi="宋体" w:cs="宋体" w:hint="eastAsia"/>
                <w:b/>
                <w:kern w:val="0"/>
                <w:szCs w:val="21"/>
              </w:rPr>
              <w:t>评审因素</w:t>
            </w:r>
          </w:p>
        </w:tc>
        <w:tc>
          <w:tcPr>
            <w:tcW w:w="6875"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b/>
                <w:kern w:val="0"/>
                <w:szCs w:val="21"/>
              </w:rPr>
            </w:pPr>
            <w:r>
              <w:rPr>
                <w:rFonts w:ascii="宋体" w:hAnsi="宋体" w:cs="宋体" w:hint="eastAsia"/>
                <w:b/>
                <w:kern w:val="0"/>
                <w:szCs w:val="21"/>
              </w:rPr>
              <w:t>评审标准</w:t>
            </w:r>
          </w:p>
        </w:tc>
        <w:tc>
          <w:tcPr>
            <w:tcW w:w="817"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b/>
                <w:kern w:val="0"/>
                <w:szCs w:val="21"/>
              </w:rPr>
            </w:pPr>
            <w:r>
              <w:rPr>
                <w:rFonts w:ascii="宋体" w:hAnsi="宋体" w:cs="宋体" w:hint="eastAsia"/>
                <w:b/>
                <w:kern w:val="0"/>
                <w:szCs w:val="21"/>
              </w:rPr>
              <w:t>分值</w:t>
            </w:r>
          </w:p>
        </w:tc>
      </w:tr>
      <w:tr w:rsidR="00650A75" w:rsidTr="00380072">
        <w:trPr>
          <w:trHeight w:val="1031"/>
          <w:jc w:val="center"/>
        </w:trPr>
        <w:tc>
          <w:tcPr>
            <w:tcW w:w="642" w:type="dxa"/>
            <w:tcBorders>
              <w:top w:val="single" w:sz="4" w:space="0" w:color="auto"/>
              <w:left w:val="single" w:sz="4" w:space="0" w:color="auto"/>
              <w:bottom w:val="single" w:sz="4" w:space="0" w:color="auto"/>
              <w:right w:val="single" w:sz="4" w:space="0" w:color="auto"/>
            </w:tcBorders>
            <w:vAlign w:val="center"/>
          </w:tcPr>
          <w:p w:rsidR="00650A75" w:rsidRDefault="00501114">
            <w:pPr>
              <w:widowControl/>
              <w:jc w:val="center"/>
              <w:rPr>
                <w:rFonts w:ascii="‹?GB2312" w:hAnsi="‹?GB2312" w:cs="宋体"/>
                <w:kern w:val="0"/>
                <w:szCs w:val="21"/>
              </w:rPr>
            </w:pPr>
            <w:bookmarkStart w:id="23" w:name="RANGE_A4"/>
            <w:bookmarkEnd w:id="23"/>
            <w:r>
              <w:rPr>
                <w:rFonts w:ascii="‹?GB2312" w:hAnsi="‹?GB2312" w:cs="宋体"/>
                <w:kern w:val="0"/>
                <w:szCs w:val="21"/>
              </w:rPr>
              <w:t>1</w:t>
            </w:r>
          </w:p>
        </w:tc>
        <w:tc>
          <w:tcPr>
            <w:tcW w:w="991" w:type="dxa"/>
            <w:tcBorders>
              <w:top w:val="single" w:sz="4" w:space="0" w:color="auto"/>
              <w:left w:val="single" w:sz="4" w:space="0" w:color="auto"/>
              <w:bottom w:val="single" w:sz="4" w:space="0" w:color="auto"/>
              <w:right w:val="single" w:sz="4" w:space="0" w:color="auto"/>
            </w:tcBorders>
            <w:vAlign w:val="center"/>
          </w:tcPr>
          <w:p w:rsidR="00650A75" w:rsidRDefault="00501114">
            <w:pPr>
              <w:jc w:val="center"/>
              <w:rPr>
                <w:rFonts w:ascii="宋体" w:hAnsi="宋体" w:cs="宋体"/>
                <w:bCs/>
                <w:kern w:val="0"/>
                <w:szCs w:val="21"/>
              </w:rPr>
            </w:pPr>
            <w:r>
              <w:rPr>
                <w:rFonts w:ascii="宋体" w:hAnsi="宋体" w:cs="宋体" w:hint="eastAsia"/>
                <w:bCs/>
                <w:kern w:val="0"/>
                <w:szCs w:val="21"/>
              </w:rPr>
              <w:t>价格</w:t>
            </w:r>
          </w:p>
        </w:tc>
        <w:tc>
          <w:tcPr>
            <w:tcW w:w="6875" w:type="dxa"/>
            <w:tcBorders>
              <w:top w:val="single" w:sz="4" w:space="0" w:color="auto"/>
              <w:left w:val="single" w:sz="4" w:space="0" w:color="auto"/>
              <w:bottom w:val="single" w:sz="4" w:space="0" w:color="auto"/>
              <w:right w:val="single" w:sz="4" w:space="0" w:color="auto"/>
            </w:tcBorders>
            <w:vAlign w:val="center"/>
          </w:tcPr>
          <w:p w:rsidR="00650A75" w:rsidRDefault="00501114">
            <w:pPr>
              <w:rPr>
                <w:rFonts w:ascii="宋体" w:hAnsi="宋体"/>
                <w:bCs/>
                <w:szCs w:val="21"/>
              </w:rPr>
            </w:pPr>
            <w:r>
              <w:rPr>
                <w:rFonts w:ascii="宋体" w:hAnsi="宋体" w:cs="宋体" w:hint="eastAsia"/>
                <w:bCs/>
                <w:kern w:val="0"/>
                <w:szCs w:val="21"/>
              </w:rPr>
              <w:t>采用低价优先法计算，即满足招标文件要求且投标价格最低的投标报价为评标基准价，其价格分为满分。其他投标人的价格</w:t>
            </w:r>
            <w:proofErr w:type="gramStart"/>
            <w:r>
              <w:rPr>
                <w:rFonts w:ascii="宋体" w:hAnsi="宋体" w:cs="宋体" w:hint="eastAsia"/>
                <w:bCs/>
                <w:kern w:val="0"/>
                <w:szCs w:val="21"/>
              </w:rPr>
              <w:t>分按照</w:t>
            </w:r>
            <w:proofErr w:type="gramEnd"/>
            <w:r>
              <w:rPr>
                <w:rFonts w:ascii="宋体" w:hAnsi="宋体" w:cs="宋体" w:hint="eastAsia"/>
                <w:bCs/>
                <w:kern w:val="0"/>
                <w:szCs w:val="21"/>
              </w:rPr>
              <w:t>下列公式计算（小数点保留两位）：投标报价得分=(评标基准价／投标报价)×0。</w:t>
            </w:r>
          </w:p>
        </w:tc>
        <w:tc>
          <w:tcPr>
            <w:tcW w:w="817" w:type="dxa"/>
            <w:tcBorders>
              <w:top w:val="single" w:sz="4" w:space="0" w:color="auto"/>
              <w:left w:val="single" w:sz="4" w:space="0" w:color="auto"/>
              <w:bottom w:val="single" w:sz="4" w:space="0" w:color="auto"/>
              <w:right w:val="single" w:sz="4" w:space="0" w:color="auto"/>
            </w:tcBorders>
            <w:vAlign w:val="center"/>
          </w:tcPr>
          <w:p w:rsidR="00650A75" w:rsidRDefault="00507583">
            <w:pPr>
              <w:widowControl/>
              <w:jc w:val="center"/>
              <w:rPr>
                <w:rFonts w:ascii="‹?GB2312" w:hAnsi="‹?GB2312" w:cs="宋体"/>
                <w:kern w:val="0"/>
                <w:szCs w:val="21"/>
              </w:rPr>
            </w:pPr>
            <w:r>
              <w:rPr>
                <w:rFonts w:ascii="‹?GB2312" w:hAnsi="‹?GB2312" w:cs="宋体" w:hint="eastAsia"/>
                <w:kern w:val="0"/>
                <w:szCs w:val="21"/>
              </w:rPr>
              <w:t>3</w:t>
            </w:r>
            <w:r w:rsidR="00501114">
              <w:rPr>
                <w:rFonts w:ascii="‹?GB2312" w:hAnsi="‹?GB2312" w:cs="宋体" w:hint="eastAsia"/>
                <w:kern w:val="0"/>
                <w:szCs w:val="21"/>
              </w:rPr>
              <w:t>0</w:t>
            </w:r>
          </w:p>
        </w:tc>
      </w:tr>
      <w:tr w:rsidR="00507583" w:rsidTr="00380072">
        <w:trPr>
          <w:trHeight w:val="1383"/>
          <w:jc w:val="center"/>
        </w:trPr>
        <w:tc>
          <w:tcPr>
            <w:tcW w:w="642" w:type="dxa"/>
            <w:tcBorders>
              <w:top w:val="single" w:sz="4" w:space="0" w:color="auto"/>
              <w:left w:val="single" w:sz="4" w:space="0" w:color="auto"/>
              <w:right w:val="single" w:sz="4" w:space="0" w:color="auto"/>
            </w:tcBorders>
            <w:vAlign w:val="center"/>
          </w:tcPr>
          <w:p w:rsidR="00507583" w:rsidRDefault="00507583">
            <w:pPr>
              <w:widowControl/>
              <w:jc w:val="center"/>
              <w:rPr>
                <w:rFonts w:ascii="‹?GB2312" w:hAnsi="‹?GB2312" w:cs="宋体"/>
                <w:kern w:val="0"/>
                <w:szCs w:val="21"/>
              </w:rPr>
            </w:pPr>
            <w:r>
              <w:rPr>
                <w:rFonts w:ascii="‹?GB2312" w:hAnsi="‹?GB2312" w:cs="宋体" w:hint="eastAsia"/>
                <w:kern w:val="0"/>
                <w:szCs w:val="21"/>
              </w:rPr>
              <w:t>2</w:t>
            </w:r>
          </w:p>
        </w:tc>
        <w:tc>
          <w:tcPr>
            <w:tcW w:w="991" w:type="dxa"/>
            <w:tcBorders>
              <w:top w:val="single" w:sz="4" w:space="0" w:color="auto"/>
              <w:left w:val="single" w:sz="4" w:space="0" w:color="auto"/>
              <w:right w:val="single" w:sz="4" w:space="0" w:color="auto"/>
            </w:tcBorders>
            <w:vAlign w:val="center"/>
          </w:tcPr>
          <w:p w:rsidR="00507583" w:rsidRDefault="009E79EF" w:rsidP="00514540">
            <w:pPr>
              <w:rPr>
                <w:rFonts w:ascii="宋体" w:hAnsi="宋体" w:cs="宋体"/>
                <w:bCs/>
                <w:kern w:val="0"/>
                <w:szCs w:val="21"/>
              </w:rPr>
            </w:pPr>
            <w:r>
              <w:rPr>
                <w:rFonts w:ascii="宋体" w:hAnsi="宋体" w:cs="宋体" w:hint="eastAsia"/>
                <w:bCs/>
                <w:kern w:val="0"/>
                <w:szCs w:val="21"/>
              </w:rPr>
              <w:t>维保</w:t>
            </w:r>
            <w:r w:rsidR="00E92B4A" w:rsidRPr="00E92B4A">
              <w:rPr>
                <w:rFonts w:ascii="宋体" w:hAnsi="宋体" w:cs="宋体" w:hint="eastAsia"/>
                <w:bCs/>
                <w:kern w:val="0"/>
                <w:szCs w:val="21"/>
              </w:rPr>
              <w:t>方案要求</w:t>
            </w:r>
          </w:p>
        </w:tc>
        <w:tc>
          <w:tcPr>
            <w:tcW w:w="6875" w:type="dxa"/>
            <w:tcBorders>
              <w:top w:val="single" w:sz="4" w:space="0" w:color="auto"/>
              <w:left w:val="single" w:sz="4" w:space="0" w:color="auto"/>
              <w:bottom w:val="single" w:sz="4" w:space="0" w:color="auto"/>
              <w:right w:val="single" w:sz="4" w:space="0" w:color="auto"/>
            </w:tcBorders>
            <w:vAlign w:val="center"/>
          </w:tcPr>
          <w:p w:rsidR="00507583" w:rsidRDefault="009E79EF" w:rsidP="009E79EF">
            <w:pPr>
              <w:rPr>
                <w:szCs w:val="21"/>
              </w:rPr>
            </w:pPr>
            <w:r>
              <w:rPr>
                <w:rFonts w:hint="eastAsia"/>
                <w:szCs w:val="21"/>
              </w:rPr>
              <w:t>对照招</w:t>
            </w:r>
            <w:r w:rsidRPr="00507583">
              <w:rPr>
                <w:rFonts w:hint="eastAsia"/>
                <w:szCs w:val="21"/>
              </w:rPr>
              <w:t>标文件中</w:t>
            </w:r>
            <w:r>
              <w:rPr>
                <w:rFonts w:hint="eastAsia"/>
                <w:szCs w:val="21"/>
              </w:rPr>
              <w:t>各项维保</w:t>
            </w:r>
            <w:r w:rsidRPr="00507583">
              <w:rPr>
                <w:rFonts w:hint="eastAsia"/>
                <w:szCs w:val="21"/>
              </w:rPr>
              <w:t>服务</w:t>
            </w:r>
            <w:r>
              <w:rPr>
                <w:rFonts w:hint="eastAsia"/>
                <w:szCs w:val="21"/>
              </w:rPr>
              <w:t>技术内容和细则，根据各投标商的维保服条款进行综合打分。优</w:t>
            </w:r>
            <w:r>
              <w:rPr>
                <w:rFonts w:hint="eastAsia"/>
                <w:szCs w:val="21"/>
              </w:rPr>
              <w:t>40</w:t>
            </w:r>
            <w:r>
              <w:rPr>
                <w:rFonts w:hint="eastAsia"/>
                <w:szCs w:val="21"/>
              </w:rPr>
              <w:t>分，良</w:t>
            </w:r>
            <w:r>
              <w:rPr>
                <w:rFonts w:hint="eastAsia"/>
                <w:szCs w:val="21"/>
              </w:rPr>
              <w:t>25</w:t>
            </w:r>
            <w:r>
              <w:rPr>
                <w:rFonts w:hint="eastAsia"/>
                <w:szCs w:val="21"/>
              </w:rPr>
              <w:t>分，差</w:t>
            </w:r>
            <w:r>
              <w:rPr>
                <w:rFonts w:hint="eastAsia"/>
                <w:szCs w:val="21"/>
              </w:rPr>
              <w:t>10</w:t>
            </w:r>
            <w:r>
              <w:rPr>
                <w:rFonts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507583" w:rsidRDefault="009E79EF">
            <w:pPr>
              <w:widowControl/>
              <w:jc w:val="center"/>
              <w:rPr>
                <w:rFonts w:ascii="‹?GB2312" w:hAnsi="‹?GB2312" w:cs="宋体"/>
                <w:kern w:val="0"/>
                <w:szCs w:val="21"/>
              </w:rPr>
            </w:pPr>
            <w:r>
              <w:rPr>
                <w:rFonts w:ascii="‹?GB2312" w:hAnsi="‹?GB2312" w:cs="宋体" w:hint="eastAsia"/>
                <w:kern w:val="0"/>
                <w:szCs w:val="21"/>
              </w:rPr>
              <w:t>4</w:t>
            </w:r>
            <w:r w:rsidR="00507583">
              <w:rPr>
                <w:rFonts w:ascii="‹?GB2312" w:hAnsi="‹?GB2312" w:cs="宋体" w:hint="eastAsia"/>
                <w:kern w:val="0"/>
                <w:szCs w:val="21"/>
              </w:rPr>
              <w:t>0</w:t>
            </w:r>
          </w:p>
        </w:tc>
      </w:tr>
      <w:tr w:rsidR="00507583" w:rsidTr="00380072">
        <w:trPr>
          <w:trHeight w:val="330"/>
          <w:jc w:val="center"/>
        </w:trPr>
        <w:tc>
          <w:tcPr>
            <w:tcW w:w="642" w:type="dxa"/>
            <w:tcBorders>
              <w:left w:val="single" w:sz="4" w:space="0" w:color="auto"/>
              <w:bottom w:val="single" w:sz="4" w:space="0" w:color="auto"/>
              <w:right w:val="single" w:sz="4" w:space="0" w:color="auto"/>
            </w:tcBorders>
            <w:vAlign w:val="center"/>
          </w:tcPr>
          <w:p w:rsidR="00507583" w:rsidRDefault="009E79EF" w:rsidP="00507583">
            <w:pPr>
              <w:jc w:val="center"/>
              <w:rPr>
                <w:rFonts w:ascii="‹?GB2312" w:hAnsi="‹?GB2312" w:cs="宋体"/>
                <w:kern w:val="0"/>
                <w:szCs w:val="21"/>
              </w:rPr>
            </w:pPr>
            <w:r>
              <w:rPr>
                <w:rFonts w:ascii="‹?GB2312" w:hAnsi="‹?GB2312" w:cs="宋体" w:hint="eastAsia"/>
                <w:kern w:val="0"/>
                <w:szCs w:val="21"/>
              </w:rPr>
              <w:t>3</w:t>
            </w:r>
          </w:p>
        </w:tc>
        <w:tc>
          <w:tcPr>
            <w:tcW w:w="991" w:type="dxa"/>
            <w:tcBorders>
              <w:left w:val="single" w:sz="4" w:space="0" w:color="auto"/>
              <w:bottom w:val="single" w:sz="4" w:space="0" w:color="auto"/>
              <w:right w:val="single" w:sz="4" w:space="0" w:color="auto"/>
            </w:tcBorders>
            <w:vAlign w:val="center"/>
          </w:tcPr>
          <w:p w:rsidR="00507583" w:rsidRDefault="00514540" w:rsidP="00507583">
            <w:pPr>
              <w:jc w:val="center"/>
              <w:rPr>
                <w:rFonts w:ascii="宋体" w:hAnsi="宋体" w:cs="宋体"/>
                <w:bCs/>
                <w:kern w:val="0"/>
                <w:szCs w:val="21"/>
              </w:rPr>
            </w:pPr>
            <w:r>
              <w:rPr>
                <w:rFonts w:ascii="宋体" w:hAnsi="宋体" w:cs="宋体"/>
                <w:bCs/>
                <w:kern w:val="0"/>
                <w:szCs w:val="21"/>
              </w:rPr>
              <w:t>人员</w:t>
            </w:r>
          </w:p>
        </w:tc>
        <w:tc>
          <w:tcPr>
            <w:tcW w:w="6875" w:type="dxa"/>
            <w:tcBorders>
              <w:top w:val="single" w:sz="4" w:space="0" w:color="auto"/>
              <w:left w:val="single" w:sz="4" w:space="0" w:color="auto"/>
              <w:bottom w:val="single" w:sz="4" w:space="0" w:color="auto"/>
              <w:right w:val="single" w:sz="4" w:space="0" w:color="auto"/>
            </w:tcBorders>
            <w:vAlign w:val="center"/>
          </w:tcPr>
          <w:p w:rsidR="00507583" w:rsidRPr="00507583" w:rsidRDefault="00507583" w:rsidP="00507583">
            <w:pPr>
              <w:rPr>
                <w:szCs w:val="21"/>
              </w:rPr>
            </w:pPr>
            <w:r w:rsidRPr="00507583">
              <w:rPr>
                <w:rFonts w:hint="eastAsia"/>
                <w:szCs w:val="21"/>
              </w:rPr>
              <w:t>根据</w:t>
            </w:r>
            <w:r w:rsidR="00514540">
              <w:rPr>
                <w:rFonts w:hint="eastAsia"/>
                <w:szCs w:val="21"/>
              </w:rPr>
              <w:t>投入我校维保服务</w:t>
            </w:r>
            <w:r w:rsidR="00514540" w:rsidRPr="00514540">
              <w:rPr>
                <w:rFonts w:hint="eastAsia"/>
                <w:szCs w:val="21"/>
              </w:rPr>
              <w:t>项目主要负责人的资历及业绩情况和项目队伍的情况及管理水平进行评分。优</w:t>
            </w:r>
            <w:r w:rsidR="00514540">
              <w:rPr>
                <w:rFonts w:hint="eastAsia"/>
                <w:szCs w:val="21"/>
              </w:rPr>
              <w:t>14</w:t>
            </w:r>
            <w:r w:rsidR="00514540" w:rsidRPr="00514540">
              <w:rPr>
                <w:rFonts w:hint="eastAsia"/>
                <w:szCs w:val="21"/>
              </w:rPr>
              <w:t>分，良</w:t>
            </w:r>
            <w:r w:rsidR="00514540">
              <w:rPr>
                <w:rFonts w:hint="eastAsia"/>
                <w:szCs w:val="21"/>
              </w:rPr>
              <w:t>10</w:t>
            </w:r>
            <w:r w:rsidR="00514540" w:rsidRPr="00514540">
              <w:rPr>
                <w:rFonts w:hint="eastAsia"/>
                <w:szCs w:val="21"/>
              </w:rPr>
              <w:t>分，差</w:t>
            </w:r>
            <w:r w:rsidR="00514540">
              <w:rPr>
                <w:rFonts w:hint="eastAsia"/>
                <w:szCs w:val="21"/>
              </w:rPr>
              <w:t>5</w:t>
            </w:r>
            <w:r w:rsidR="00514540" w:rsidRPr="00514540">
              <w:rPr>
                <w:rFonts w:hint="eastAsia"/>
                <w:szCs w:val="21"/>
              </w:rPr>
              <w:t>分。</w:t>
            </w:r>
          </w:p>
        </w:tc>
        <w:tc>
          <w:tcPr>
            <w:tcW w:w="817" w:type="dxa"/>
            <w:tcBorders>
              <w:top w:val="single" w:sz="4" w:space="0" w:color="auto"/>
              <w:left w:val="single" w:sz="4" w:space="0" w:color="auto"/>
              <w:bottom w:val="single" w:sz="4" w:space="0" w:color="auto"/>
              <w:right w:val="single" w:sz="4" w:space="0" w:color="auto"/>
            </w:tcBorders>
            <w:vAlign w:val="center"/>
          </w:tcPr>
          <w:p w:rsidR="00507583" w:rsidRDefault="00514540" w:rsidP="00507583">
            <w:pPr>
              <w:jc w:val="center"/>
              <w:rPr>
                <w:rFonts w:ascii="‹?GB2312" w:hAnsi="‹?GB2312" w:cs="宋体"/>
                <w:kern w:val="0"/>
                <w:szCs w:val="21"/>
              </w:rPr>
            </w:pPr>
            <w:r>
              <w:rPr>
                <w:rFonts w:ascii="‹?GB2312" w:hAnsi="‹?GB2312" w:cs="宋体" w:hint="eastAsia"/>
                <w:kern w:val="0"/>
                <w:szCs w:val="21"/>
              </w:rPr>
              <w:t>14</w:t>
            </w:r>
          </w:p>
        </w:tc>
      </w:tr>
      <w:tr w:rsidR="00650A75" w:rsidTr="00380072">
        <w:trPr>
          <w:trHeight w:val="737"/>
          <w:jc w:val="center"/>
        </w:trPr>
        <w:tc>
          <w:tcPr>
            <w:tcW w:w="642" w:type="dxa"/>
            <w:tcBorders>
              <w:top w:val="single" w:sz="4" w:space="0" w:color="auto"/>
              <w:left w:val="single" w:sz="4" w:space="0" w:color="auto"/>
              <w:bottom w:val="single" w:sz="4" w:space="0" w:color="auto"/>
              <w:right w:val="single" w:sz="4" w:space="0" w:color="auto"/>
            </w:tcBorders>
            <w:vAlign w:val="center"/>
          </w:tcPr>
          <w:p w:rsidR="00650A75" w:rsidRDefault="009E79EF">
            <w:pPr>
              <w:widowControl/>
              <w:jc w:val="center"/>
              <w:rPr>
                <w:rFonts w:ascii="‹?GB2312" w:hAnsi="‹?GB2312" w:cs="宋体"/>
                <w:kern w:val="0"/>
                <w:szCs w:val="21"/>
              </w:rPr>
            </w:pPr>
            <w:r>
              <w:rPr>
                <w:rFonts w:ascii="‹?GB2312" w:hAnsi="‹?GB2312" w:cs="宋体" w:hint="eastAsia"/>
                <w:kern w:val="0"/>
                <w:szCs w:val="21"/>
              </w:rPr>
              <w:t>4</w:t>
            </w:r>
          </w:p>
        </w:tc>
        <w:tc>
          <w:tcPr>
            <w:tcW w:w="991" w:type="dxa"/>
            <w:tcBorders>
              <w:left w:val="single" w:sz="4" w:space="0" w:color="auto"/>
              <w:right w:val="single" w:sz="4" w:space="0" w:color="auto"/>
            </w:tcBorders>
            <w:vAlign w:val="center"/>
          </w:tcPr>
          <w:p w:rsidR="00650A75" w:rsidRDefault="00501114" w:rsidP="00B43C64">
            <w:pPr>
              <w:jc w:val="center"/>
              <w:rPr>
                <w:bCs/>
              </w:rPr>
            </w:pPr>
            <w:r>
              <w:rPr>
                <w:rFonts w:ascii="宋体" w:hAnsi="宋体" w:cs="宋体" w:hint="eastAsia"/>
                <w:bCs/>
                <w:kern w:val="0"/>
                <w:szCs w:val="21"/>
              </w:rPr>
              <w:t>业绩</w:t>
            </w:r>
            <w:r w:rsidR="00507583">
              <w:rPr>
                <w:rFonts w:ascii="宋体" w:hAnsi="宋体" w:cs="宋体" w:hint="eastAsia"/>
                <w:bCs/>
                <w:kern w:val="0"/>
                <w:szCs w:val="21"/>
              </w:rPr>
              <w:t>及</w:t>
            </w:r>
            <w:r w:rsidR="00B43C64">
              <w:rPr>
                <w:rFonts w:ascii="宋体" w:hAnsi="宋体" w:cs="宋体" w:hint="eastAsia"/>
                <w:bCs/>
                <w:kern w:val="0"/>
                <w:szCs w:val="21"/>
              </w:rPr>
              <w:t>企业资质</w:t>
            </w:r>
            <w:r>
              <w:rPr>
                <w:rFonts w:ascii="宋体" w:hAnsi="宋体" w:cs="宋体" w:hint="eastAsia"/>
                <w:bCs/>
                <w:kern w:val="0"/>
                <w:szCs w:val="21"/>
              </w:rPr>
              <w:t xml:space="preserve">  </w:t>
            </w:r>
          </w:p>
        </w:tc>
        <w:tc>
          <w:tcPr>
            <w:tcW w:w="6875" w:type="dxa"/>
            <w:tcBorders>
              <w:top w:val="single" w:sz="4" w:space="0" w:color="auto"/>
              <w:left w:val="single" w:sz="4" w:space="0" w:color="auto"/>
              <w:bottom w:val="single" w:sz="4" w:space="0" w:color="auto"/>
              <w:right w:val="single" w:sz="4" w:space="0" w:color="auto"/>
            </w:tcBorders>
            <w:vAlign w:val="center"/>
          </w:tcPr>
          <w:p w:rsidR="00650A75" w:rsidRDefault="00501114">
            <w:pPr>
              <w:rPr>
                <w:rFonts w:ascii="宋体" w:hAnsi="宋体" w:cs="宋体"/>
                <w:bCs/>
                <w:kern w:val="0"/>
                <w:szCs w:val="21"/>
              </w:rPr>
            </w:pPr>
            <w:r>
              <w:rPr>
                <w:rFonts w:ascii="宋体" w:hAnsi="宋体" w:cs="宋体" w:hint="eastAsia"/>
                <w:bCs/>
                <w:kern w:val="0"/>
                <w:szCs w:val="21"/>
              </w:rPr>
              <w:t>依据投标人提供的2016年1月1日至今承揽同类销售业绩的合同打分，</w:t>
            </w:r>
          </w:p>
          <w:p w:rsidR="00B43C64" w:rsidRDefault="00501114">
            <w:pPr>
              <w:rPr>
                <w:rFonts w:ascii="宋体" w:hAnsi="宋体" w:cs="宋体"/>
                <w:bCs/>
                <w:kern w:val="0"/>
                <w:szCs w:val="21"/>
              </w:rPr>
            </w:pPr>
            <w:r>
              <w:rPr>
                <w:rFonts w:ascii="宋体" w:hAnsi="宋体" w:cs="宋体" w:hint="eastAsia"/>
                <w:bCs/>
                <w:kern w:val="0"/>
                <w:szCs w:val="21"/>
              </w:rPr>
              <w:t>每一个有效合同</w:t>
            </w:r>
            <w:r w:rsidR="00E92B4A">
              <w:rPr>
                <w:rFonts w:ascii="宋体" w:hAnsi="宋体" w:cs="宋体" w:hint="eastAsia"/>
                <w:bCs/>
                <w:kern w:val="0"/>
                <w:szCs w:val="21"/>
              </w:rPr>
              <w:t>2</w:t>
            </w:r>
            <w:r>
              <w:rPr>
                <w:rFonts w:ascii="宋体" w:hAnsi="宋体" w:cs="宋体" w:hint="eastAsia"/>
                <w:bCs/>
                <w:kern w:val="0"/>
                <w:szCs w:val="21"/>
              </w:rPr>
              <w:t>分，最高</w:t>
            </w:r>
            <w:r w:rsidR="00E92B4A">
              <w:rPr>
                <w:rFonts w:ascii="宋体" w:hAnsi="宋体" w:cs="宋体" w:hint="eastAsia"/>
                <w:bCs/>
                <w:kern w:val="0"/>
                <w:szCs w:val="21"/>
              </w:rPr>
              <w:t>10</w:t>
            </w:r>
            <w:r>
              <w:rPr>
                <w:rFonts w:ascii="宋体" w:hAnsi="宋体" w:cs="宋体" w:hint="eastAsia"/>
                <w:bCs/>
                <w:kern w:val="0"/>
                <w:szCs w:val="21"/>
              </w:rPr>
              <w:t>分。</w:t>
            </w:r>
            <w:bookmarkStart w:id="24" w:name="_GoBack"/>
            <w:bookmarkEnd w:id="24"/>
          </w:p>
          <w:p w:rsidR="00650A75" w:rsidRDefault="00E92B4A">
            <w:pPr>
              <w:rPr>
                <w:rFonts w:ascii="宋体" w:hAnsi="宋体" w:cs="宋体"/>
                <w:bCs/>
                <w:kern w:val="0"/>
                <w:szCs w:val="21"/>
              </w:rPr>
            </w:pPr>
            <w:r>
              <w:rPr>
                <w:rFonts w:ascii="宋体" w:hAnsi="宋体" w:cs="宋体" w:hint="eastAsia"/>
                <w:bCs/>
                <w:kern w:val="0"/>
                <w:szCs w:val="21"/>
              </w:rPr>
              <w:t>提供企业</w:t>
            </w:r>
            <w:r w:rsidR="00B43C64" w:rsidRPr="00B43C64">
              <w:rPr>
                <w:rFonts w:ascii="宋体" w:hAnsi="宋体" w:cs="宋体" w:hint="eastAsia"/>
                <w:bCs/>
                <w:kern w:val="0"/>
                <w:szCs w:val="21"/>
              </w:rPr>
              <w:t>ISO90012008质量管理体系认证</w:t>
            </w:r>
            <w:r>
              <w:rPr>
                <w:rFonts w:ascii="宋体" w:hAnsi="宋体" w:cs="宋体" w:hint="eastAsia"/>
                <w:bCs/>
                <w:kern w:val="0"/>
                <w:szCs w:val="21"/>
              </w:rPr>
              <w:t>2分</w:t>
            </w:r>
            <w:r w:rsidR="00B43C64" w:rsidRPr="00B43C64">
              <w:rPr>
                <w:rFonts w:ascii="宋体" w:hAnsi="宋体" w:cs="宋体" w:hint="eastAsia"/>
                <w:bCs/>
                <w:kern w:val="0"/>
                <w:szCs w:val="21"/>
              </w:rPr>
              <w:t>；</w:t>
            </w:r>
            <w:r>
              <w:rPr>
                <w:rFonts w:ascii="宋体" w:hAnsi="宋体" w:cs="宋体" w:hint="eastAsia"/>
                <w:bCs/>
                <w:kern w:val="0"/>
                <w:szCs w:val="21"/>
              </w:rPr>
              <w:t>提供企业</w:t>
            </w:r>
            <w:r w:rsidR="00B43C64" w:rsidRPr="00B43C64">
              <w:rPr>
                <w:rFonts w:ascii="宋体" w:hAnsi="宋体" w:cs="宋体" w:hint="eastAsia"/>
                <w:bCs/>
                <w:kern w:val="0"/>
                <w:szCs w:val="21"/>
              </w:rPr>
              <w:t>职业健康安全管理体系认证</w:t>
            </w:r>
            <w:r>
              <w:rPr>
                <w:rFonts w:ascii="宋体" w:hAnsi="宋体" w:cs="宋体" w:hint="eastAsia"/>
                <w:bCs/>
                <w:kern w:val="0"/>
                <w:szCs w:val="21"/>
              </w:rPr>
              <w:t>2分</w:t>
            </w:r>
            <w:r w:rsidR="00B43C64" w:rsidRPr="00B43C64">
              <w:rPr>
                <w:rFonts w:ascii="宋体" w:hAnsi="宋体" w:cs="宋体" w:hint="eastAsia"/>
                <w:bCs/>
                <w:kern w:val="0"/>
                <w:szCs w:val="21"/>
              </w:rPr>
              <w:t>；</w:t>
            </w:r>
            <w:r>
              <w:rPr>
                <w:rFonts w:ascii="宋体" w:hAnsi="宋体" w:cs="宋体" w:hint="eastAsia"/>
                <w:bCs/>
                <w:kern w:val="0"/>
                <w:szCs w:val="21"/>
              </w:rPr>
              <w:t>提供企业</w:t>
            </w:r>
            <w:r w:rsidR="00B43C64" w:rsidRPr="00B43C64">
              <w:rPr>
                <w:rFonts w:ascii="宋体" w:hAnsi="宋体" w:cs="宋体" w:hint="eastAsia"/>
                <w:bCs/>
                <w:kern w:val="0"/>
                <w:szCs w:val="21"/>
              </w:rPr>
              <w:t>环境管理体系认证</w:t>
            </w:r>
            <w:r>
              <w:rPr>
                <w:rFonts w:ascii="宋体" w:hAnsi="宋体" w:cs="宋体" w:hint="eastAsia"/>
                <w:bCs/>
                <w:kern w:val="0"/>
                <w:szCs w:val="21"/>
              </w:rPr>
              <w:t>2分</w:t>
            </w:r>
            <w:r w:rsidR="00B43C64" w:rsidRPr="00B43C64">
              <w:rPr>
                <w:rFonts w:ascii="宋体" w:hAnsi="宋体" w:cs="宋体" w:hint="eastAsia"/>
                <w:bCs/>
                <w:kern w:val="0"/>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650A75" w:rsidRDefault="00501114">
            <w:pPr>
              <w:jc w:val="center"/>
              <w:rPr>
                <w:rFonts w:ascii="‹?GB2312" w:hAnsi="‹?GB2312" w:cs="宋体"/>
                <w:kern w:val="0"/>
                <w:szCs w:val="21"/>
              </w:rPr>
            </w:pPr>
            <w:r>
              <w:rPr>
                <w:rFonts w:ascii="‹?GB2312" w:hAnsi="‹?GB2312" w:cs="宋体" w:hint="eastAsia"/>
                <w:kern w:val="0"/>
                <w:szCs w:val="21"/>
              </w:rPr>
              <w:t>1</w:t>
            </w:r>
            <w:r w:rsidR="00E92B4A">
              <w:rPr>
                <w:rFonts w:ascii="‹?GB2312" w:hAnsi="‹?GB2312" w:cs="宋体" w:hint="eastAsia"/>
                <w:kern w:val="0"/>
                <w:szCs w:val="21"/>
              </w:rPr>
              <w:t>6</w:t>
            </w:r>
          </w:p>
        </w:tc>
      </w:tr>
    </w:tbl>
    <w:p w:rsidR="00E92B4A" w:rsidRDefault="00E92B4A">
      <w:pPr>
        <w:pStyle w:val="ac"/>
        <w:spacing w:line="360" w:lineRule="auto"/>
        <w:rPr>
          <w:rFonts w:ascii="Times New Roman" w:hAnsi="Times New Roman"/>
          <w:szCs w:val="21"/>
        </w:rPr>
      </w:pPr>
    </w:p>
    <w:p w:rsidR="00650A75" w:rsidRDefault="00501114">
      <w:pPr>
        <w:pStyle w:val="ac"/>
        <w:numPr>
          <w:ilvl w:val="0"/>
          <w:numId w:val="7"/>
        </w:numPr>
        <w:spacing w:line="360" w:lineRule="auto"/>
        <w:ind w:firstLineChars="200" w:firstLine="420"/>
        <w:rPr>
          <w:rFonts w:ascii="Times New Roman" w:hAnsi="Times New Roman"/>
          <w:szCs w:val="21"/>
        </w:rPr>
      </w:pP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3" w:history="1">
        <w:r>
          <w:rPr>
            <w:rStyle w:val="a8"/>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650A75" w:rsidRDefault="00501114">
      <w:pPr>
        <w:pStyle w:val="3"/>
        <w:rPr>
          <w:rFonts w:ascii="Times New Roman" w:hAnsi="Times New Roman"/>
          <w:sz w:val="21"/>
          <w:szCs w:val="21"/>
        </w:rPr>
      </w:pPr>
      <w:bookmarkStart w:id="25" w:name="_Toc384844738"/>
      <w:bookmarkStart w:id="26" w:name="_Toc386980215"/>
      <w:bookmarkStart w:id="27" w:name="_Toc455914610"/>
      <w:r>
        <w:rPr>
          <w:rFonts w:ascii="Times New Roman" w:hAnsi="Times New Roman"/>
          <w:sz w:val="21"/>
          <w:szCs w:val="21"/>
        </w:rPr>
        <w:t>2.</w:t>
      </w:r>
      <w:r>
        <w:rPr>
          <w:rFonts w:ascii="Times New Roman" w:hAnsi="Times New Roman" w:hint="eastAsia"/>
          <w:sz w:val="21"/>
          <w:szCs w:val="21"/>
        </w:rPr>
        <w:t xml:space="preserve">5 </w:t>
      </w:r>
      <w:r>
        <w:rPr>
          <w:rFonts w:ascii="Times New Roman" w:hAnsi="Times New Roman"/>
          <w:sz w:val="21"/>
          <w:szCs w:val="21"/>
        </w:rPr>
        <w:t>投标保证金</w:t>
      </w:r>
      <w:bookmarkEnd w:id="25"/>
      <w:bookmarkEnd w:id="26"/>
      <w:bookmarkEnd w:id="27"/>
    </w:p>
    <w:p w:rsidR="00650A75" w:rsidRDefault="00501114">
      <w:pPr>
        <w:pStyle w:val="af8"/>
        <w:spacing w:before="0" w:beforeAutospacing="0" w:after="0" w:afterAutospacing="0" w:line="360" w:lineRule="auto"/>
        <w:ind w:firstLineChars="200" w:firstLine="420"/>
        <w:rPr>
          <w:rStyle w:val="a7"/>
          <w:rFonts w:ascii="Times New Roman" w:hAnsi="Times New Roman" w:cs="Times New Roman"/>
          <w:b w:val="0"/>
          <w:sz w:val="21"/>
          <w:szCs w:val="21"/>
        </w:rPr>
      </w:pPr>
      <w:bookmarkStart w:id="28" w:name="_Toc384844739"/>
      <w:bookmarkStart w:id="29" w:name="_Toc386980216"/>
      <w:r>
        <w:rPr>
          <w:rStyle w:val="a7"/>
          <w:rFonts w:ascii="Times New Roman" w:hAnsi="Times New Roman" w:cs="Times New Roman" w:hint="eastAsia"/>
          <w:b w:val="0"/>
          <w:sz w:val="21"/>
          <w:szCs w:val="21"/>
        </w:rPr>
        <w:t>无</w:t>
      </w:r>
    </w:p>
    <w:p w:rsidR="00650A75" w:rsidRDefault="00501114">
      <w:pPr>
        <w:pStyle w:val="3"/>
        <w:rPr>
          <w:rFonts w:ascii="Times New Roman" w:hAnsi="Times New Roman"/>
          <w:sz w:val="21"/>
          <w:szCs w:val="21"/>
        </w:rPr>
      </w:pPr>
      <w:bookmarkStart w:id="30" w:name="_Toc455914611"/>
      <w:r>
        <w:rPr>
          <w:rFonts w:ascii="Times New Roman" w:hAnsi="Times New Roman"/>
          <w:sz w:val="21"/>
          <w:szCs w:val="21"/>
        </w:rPr>
        <w:t>2.</w:t>
      </w:r>
      <w:r>
        <w:rPr>
          <w:rFonts w:ascii="Times New Roman" w:hAnsi="Times New Roman" w:hint="eastAsia"/>
          <w:sz w:val="21"/>
          <w:szCs w:val="21"/>
        </w:rPr>
        <w:t xml:space="preserve">6 </w:t>
      </w:r>
      <w:r>
        <w:rPr>
          <w:rFonts w:ascii="Times New Roman" w:hAnsi="Times New Roman"/>
          <w:sz w:val="21"/>
          <w:szCs w:val="21"/>
        </w:rPr>
        <w:t>投标有效期</w:t>
      </w:r>
      <w:bookmarkEnd w:id="28"/>
      <w:bookmarkEnd w:id="29"/>
      <w:bookmarkEnd w:id="30"/>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650A75" w:rsidRDefault="00501114">
      <w:pPr>
        <w:pStyle w:val="3"/>
        <w:rPr>
          <w:rFonts w:ascii="Times New Roman" w:hAnsi="Times New Roman"/>
          <w:sz w:val="21"/>
          <w:szCs w:val="21"/>
        </w:rPr>
      </w:pPr>
      <w:bookmarkStart w:id="31" w:name="_Toc455914612"/>
      <w:r>
        <w:rPr>
          <w:rFonts w:ascii="Times New Roman" w:hAnsi="Times New Roman"/>
          <w:sz w:val="21"/>
          <w:szCs w:val="21"/>
        </w:rPr>
        <w:t>2.</w:t>
      </w:r>
      <w:r>
        <w:rPr>
          <w:rFonts w:ascii="Times New Roman" w:hAnsi="Times New Roman" w:hint="eastAsia"/>
          <w:sz w:val="21"/>
          <w:szCs w:val="21"/>
        </w:rPr>
        <w:t xml:space="preserve">7 </w:t>
      </w:r>
      <w:r>
        <w:rPr>
          <w:rFonts w:ascii="Times New Roman" w:hAnsi="Times New Roman"/>
          <w:sz w:val="21"/>
          <w:szCs w:val="21"/>
        </w:rPr>
        <w:t>无效投标的情形</w:t>
      </w:r>
      <w:bookmarkEnd w:id="31"/>
    </w:p>
    <w:p w:rsidR="00650A75" w:rsidRDefault="00501114">
      <w:pPr>
        <w:pStyle w:val="ac"/>
        <w:spacing w:line="360" w:lineRule="auto"/>
        <w:ind w:firstLineChars="200" w:firstLine="420"/>
        <w:rPr>
          <w:rFonts w:ascii="Times New Roman" w:hAnsi="Times New Roman"/>
          <w:szCs w:val="21"/>
        </w:rPr>
      </w:pPr>
      <w:bookmarkStart w:id="32"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650A75" w:rsidRDefault="00501114">
      <w:pPr>
        <w:pStyle w:val="3"/>
        <w:rPr>
          <w:rFonts w:ascii="Times New Roman" w:hAnsi="Times New Roman"/>
          <w:sz w:val="21"/>
          <w:szCs w:val="21"/>
        </w:rPr>
      </w:pPr>
      <w:bookmarkStart w:id="33" w:name="_Toc384844740"/>
      <w:bookmarkStart w:id="34" w:name="_Toc386980217"/>
      <w:bookmarkStart w:id="35" w:name="_Toc455914614"/>
      <w:bookmarkEnd w:id="32"/>
      <w:r>
        <w:rPr>
          <w:rFonts w:ascii="Times New Roman" w:hAnsi="Times New Roman"/>
          <w:sz w:val="21"/>
          <w:szCs w:val="21"/>
        </w:rPr>
        <w:t>2.</w:t>
      </w:r>
      <w:r>
        <w:rPr>
          <w:rFonts w:ascii="Times New Roman" w:hAnsi="Times New Roman" w:hint="eastAsia"/>
          <w:sz w:val="21"/>
          <w:szCs w:val="21"/>
        </w:rPr>
        <w:t xml:space="preserve">8 </w:t>
      </w:r>
      <w:r>
        <w:rPr>
          <w:rFonts w:ascii="Times New Roman" w:hAnsi="Times New Roman"/>
          <w:sz w:val="21"/>
          <w:szCs w:val="21"/>
        </w:rPr>
        <w:t>合同</w:t>
      </w:r>
      <w:bookmarkEnd w:id="33"/>
      <w:bookmarkEnd w:id="34"/>
      <w:r>
        <w:rPr>
          <w:rFonts w:ascii="Times New Roman" w:hAnsi="Times New Roman"/>
          <w:sz w:val="21"/>
          <w:szCs w:val="21"/>
        </w:rPr>
        <w:t>签订</w:t>
      </w:r>
      <w:bookmarkEnd w:id="35"/>
    </w:p>
    <w:p w:rsidR="00650A75" w:rsidRDefault="00501114">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w:t>
      </w:r>
      <w:r>
        <w:rPr>
          <w:rFonts w:ascii="Times New Roman" w:hAnsi="Times New Roman"/>
          <w:szCs w:val="21"/>
        </w:rPr>
        <w:lastRenderedPageBreak/>
        <w:t>招标人造成损失的，中标人应承担赔偿责任。</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650A75" w:rsidRDefault="00501114">
      <w:pPr>
        <w:pStyle w:val="3"/>
        <w:rPr>
          <w:rFonts w:ascii="Times New Roman" w:hAnsi="Times New Roman"/>
          <w:sz w:val="21"/>
          <w:szCs w:val="21"/>
        </w:rPr>
      </w:pPr>
      <w:bookmarkStart w:id="36" w:name="_Toc384844741"/>
      <w:bookmarkStart w:id="37" w:name="_Toc386980218"/>
      <w:bookmarkStart w:id="38" w:name="_Toc455914616"/>
      <w:r>
        <w:rPr>
          <w:rFonts w:ascii="Times New Roman" w:hAnsi="Times New Roman"/>
          <w:sz w:val="21"/>
          <w:szCs w:val="21"/>
        </w:rPr>
        <w:t>2.</w:t>
      </w:r>
      <w:r>
        <w:rPr>
          <w:rFonts w:ascii="Times New Roman" w:hAnsi="Times New Roman" w:hint="eastAsia"/>
          <w:sz w:val="21"/>
          <w:szCs w:val="21"/>
        </w:rPr>
        <w:t xml:space="preserve">9 </w:t>
      </w:r>
      <w:r>
        <w:rPr>
          <w:rFonts w:ascii="Times New Roman" w:hAnsi="Times New Roman"/>
          <w:sz w:val="21"/>
          <w:szCs w:val="21"/>
        </w:rPr>
        <w:t>付款方式</w:t>
      </w:r>
      <w:bookmarkEnd w:id="36"/>
      <w:bookmarkEnd w:id="37"/>
      <w:bookmarkEnd w:id="38"/>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650A75" w:rsidRDefault="00501114" w:rsidP="00655F82">
      <w:pPr>
        <w:pStyle w:val="ac"/>
        <w:spacing w:line="360" w:lineRule="auto"/>
        <w:ind w:firstLineChars="200" w:firstLine="420"/>
        <w:rPr>
          <w:rFonts w:ascii="Times New Roman" w:hAnsi="Times New Roman"/>
          <w:bCs/>
          <w:color w:val="FF0000"/>
          <w:szCs w:val="21"/>
        </w:rPr>
      </w:pPr>
      <w:r>
        <w:rPr>
          <w:rFonts w:ascii="Times New Roman" w:hAnsi="Times New Roman" w:hint="eastAsia"/>
          <w:bCs/>
          <w:szCs w:val="21"/>
        </w:rPr>
        <w:t>2</w:t>
      </w:r>
      <w:r>
        <w:rPr>
          <w:rFonts w:ascii="Times New Roman" w:hAnsi="Times New Roman" w:hint="eastAsia"/>
          <w:bCs/>
          <w:szCs w:val="21"/>
        </w:rPr>
        <w:t>、</w:t>
      </w:r>
      <w:bookmarkStart w:id="39" w:name="_Toc455914617"/>
      <w:r w:rsidR="00655F82">
        <w:rPr>
          <w:rFonts w:ascii="Times New Roman" w:hAnsi="Times New Roman" w:hint="eastAsia"/>
          <w:bCs/>
          <w:szCs w:val="21"/>
        </w:rPr>
        <w:t>维保费用</w:t>
      </w:r>
      <w:r w:rsidR="00655F82" w:rsidRPr="00655F82">
        <w:rPr>
          <w:rFonts w:ascii="Times New Roman" w:hAnsi="Times New Roman" w:hint="eastAsia"/>
          <w:bCs/>
          <w:szCs w:val="21"/>
        </w:rPr>
        <w:t>按每半年付一次，在每半</w:t>
      </w:r>
      <w:proofErr w:type="gramStart"/>
      <w:r w:rsidR="00655F82" w:rsidRPr="00655F82">
        <w:rPr>
          <w:rFonts w:ascii="Times New Roman" w:hAnsi="Times New Roman" w:hint="eastAsia"/>
          <w:bCs/>
          <w:szCs w:val="21"/>
        </w:rPr>
        <w:t>年维护</w:t>
      </w:r>
      <w:proofErr w:type="gramEnd"/>
      <w:r w:rsidR="00655F82" w:rsidRPr="00655F82">
        <w:rPr>
          <w:rFonts w:ascii="Times New Roman" w:hAnsi="Times New Roman" w:hint="eastAsia"/>
          <w:bCs/>
          <w:szCs w:val="21"/>
        </w:rPr>
        <w:t>保养期满后</w:t>
      </w:r>
      <w:r w:rsidR="00B67158">
        <w:rPr>
          <w:rFonts w:ascii="Times New Roman" w:hAnsi="Times New Roman" w:hint="eastAsia"/>
          <w:bCs/>
          <w:szCs w:val="21"/>
        </w:rPr>
        <w:t>，</w:t>
      </w:r>
      <w:proofErr w:type="gramStart"/>
      <w:r w:rsidR="00B67158">
        <w:rPr>
          <w:rFonts w:ascii="Times New Roman" w:hAnsi="Times New Roman" w:hint="eastAsia"/>
          <w:bCs/>
          <w:szCs w:val="21"/>
        </w:rPr>
        <w:t>维保服务</w:t>
      </w:r>
      <w:proofErr w:type="gramEnd"/>
      <w:r w:rsidR="00B67158">
        <w:rPr>
          <w:rFonts w:ascii="Times New Roman" w:hAnsi="Times New Roman" w:hint="eastAsia"/>
          <w:bCs/>
          <w:szCs w:val="21"/>
        </w:rPr>
        <w:t>验收合格，</w:t>
      </w:r>
      <w:r w:rsidR="00655F82" w:rsidRPr="00655F82">
        <w:rPr>
          <w:rFonts w:ascii="Times New Roman" w:hAnsi="Times New Roman" w:hint="eastAsia"/>
          <w:bCs/>
          <w:szCs w:val="21"/>
        </w:rPr>
        <w:t>25</w:t>
      </w:r>
      <w:r w:rsidR="00655F82" w:rsidRPr="00655F82">
        <w:rPr>
          <w:rFonts w:ascii="Times New Roman" w:hAnsi="Times New Roman" w:hint="eastAsia"/>
          <w:bCs/>
          <w:szCs w:val="21"/>
        </w:rPr>
        <w:t>天内按合同价的</w:t>
      </w:r>
      <w:r w:rsidR="00655F82" w:rsidRPr="00655F82">
        <w:rPr>
          <w:rFonts w:ascii="Times New Roman" w:hAnsi="Times New Roman" w:hint="eastAsia"/>
          <w:bCs/>
          <w:szCs w:val="21"/>
        </w:rPr>
        <w:t>50%</w:t>
      </w:r>
      <w:r w:rsidR="00655F82" w:rsidRPr="00655F82">
        <w:rPr>
          <w:rFonts w:ascii="Times New Roman" w:hAnsi="Times New Roman" w:hint="eastAsia"/>
          <w:bCs/>
          <w:szCs w:val="21"/>
        </w:rPr>
        <w:t>款项支付给中标单位。</w:t>
      </w:r>
    </w:p>
    <w:p w:rsidR="00650A75" w:rsidRDefault="00650A75">
      <w:pPr>
        <w:pStyle w:val="ac"/>
        <w:spacing w:line="360" w:lineRule="auto"/>
        <w:rPr>
          <w:rFonts w:ascii="Times New Roman" w:hAnsi="Times New Roman"/>
          <w:bCs/>
          <w:color w:val="FF0000"/>
          <w:szCs w:val="21"/>
        </w:rPr>
      </w:pPr>
    </w:p>
    <w:p w:rsidR="00650A75" w:rsidRDefault="00650A75">
      <w:pPr>
        <w:pStyle w:val="ac"/>
        <w:spacing w:line="360" w:lineRule="auto"/>
        <w:rPr>
          <w:rFonts w:ascii="Times New Roman" w:hAnsi="Times New Roman"/>
          <w:bCs/>
          <w:color w:val="FF0000"/>
          <w:szCs w:val="21"/>
        </w:rPr>
      </w:pPr>
    </w:p>
    <w:p w:rsidR="00650A75" w:rsidRDefault="00501114">
      <w:pPr>
        <w:pStyle w:val="3"/>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sz w:val="44"/>
        </w:rPr>
        <w:t xml:space="preserve">  </w:t>
      </w:r>
      <w:r>
        <w:rPr>
          <w:rFonts w:ascii="Times New Roman" w:eastAsia="楷体" w:hAnsi="Times New Roman"/>
          <w:sz w:val="44"/>
        </w:rPr>
        <w:t>项目需求</w:t>
      </w:r>
      <w:bookmarkEnd w:id="39"/>
    </w:p>
    <w:p w:rsidR="00B67158" w:rsidRPr="00B67158" w:rsidRDefault="00501114" w:rsidP="00B67158">
      <w:pPr>
        <w:spacing w:line="360" w:lineRule="auto"/>
        <w:ind w:leftChars="-100" w:left="106" w:hangingChars="150" w:hanging="316"/>
        <w:rPr>
          <w:rFonts w:asciiTheme="minorEastAsia" w:eastAsiaTheme="minorEastAsia" w:hAnsiTheme="minorEastAsia"/>
          <w:b/>
          <w:szCs w:val="21"/>
        </w:rPr>
      </w:pPr>
      <w:bookmarkStart w:id="40" w:name="_Toc433792563"/>
      <w:bookmarkStart w:id="41" w:name="_Toc455914618"/>
      <w:r w:rsidRPr="00B67158">
        <w:rPr>
          <w:b/>
          <w:szCs w:val="21"/>
        </w:rPr>
        <w:t>3.1</w:t>
      </w:r>
      <w:bookmarkEnd w:id="40"/>
      <w:r w:rsidR="00655F82" w:rsidRPr="00B67158">
        <w:rPr>
          <w:rFonts w:asciiTheme="minorEastAsia" w:eastAsiaTheme="minorEastAsia" w:hAnsiTheme="minorEastAsia" w:hint="eastAsia"/>
          <w:b/>
          <w:szCs w:val="21"/>
        </w:rPr>
        <w:t>维保技术服务内容</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2"/>
        <w:gridCol w:w="7401"/>
      </w:tblGrid>
      <w:tr w:rsidR="00655F82" w:rsidRPr="00B67158" w:rsidTr="00B67158">
        <w:trPr>
          <w:trHeight w:val="630"/>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服务项目</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“用电保障”服务方案</w:t>
            </w:r>
          </w:p>
        </w:tc>
      </w:tr>
      <w:tr w:rsidR="00655F82" w:rsidRPr="00B67158" w:rsidTr="00B67158">
        <w:trPr>
          <w:trHeight w:val="1277"/>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电力技术咨询服务</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传递</w:t>
            </w:r>
            <w:proofErr w:type="gramStart"/>
            <w:r w:rsidRPr="00B67158">
              <w:rPr>
                <w:rFonts w:asciiTheme="minorEastAsia" w:eastAsiaTheme="minorEastAsia" w:hAnsiTheme="minorEastAsia" w:hint="eastAsia"/>
                <w:szCs w:val="21"/>
              </w:rPr>
              <w:t>交最新</w:t>
            </w:r>
            <w:proofErr w:type="gramEnd"/>
            <w:r w:rsidRPr="00B67158">
              <w:rPr>
                <w:rFonts w:asciiTheme="minorEastAsia" w:eastAsiaTheme="minorEastAsia" w:hAnsiTheme="minorEastAsia" w:hint="eastAsia"/>
                <w:szCs w:val="21"/>
              </w:rPr>
              <w:t>的用电政策。</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为客户代办各种用电服务。</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提</w:t>
            </w:r>
            <w:proofErr w:type="gramStart"/>
            <w:r w:rsidRPr="00B67158">
              <w:rPr>
                <w:rFonts w:asciiTheme="minorEastAsia" w:eastAsiaTheme="minorEastAsia" w:hAnsiTheme="minorEastAsia" w:hint="eastAsia"/>
                <w:szCs w:val="21"/>
              </w:rPr>
              <w:t>提供</w:t>
            </w:r>
            <w:proofErr w:type="gramEnd"/>
            <w:r w:rsidRPr="00B67158">
              <w:rPr>
                <w:rFonts w:asciiTheme="minorEastAsia" w:eastAsiaTheme="minorEastAsia" w:hAnsiTheme="minorEastAsia" w:hint="eastAsia"/>
                <w:szCs w:val="21"/>
              </w:rPr>
              <w:t>供系统性的用电技术咨询服务。</w:t>
            </w:r>
          </w:p>
        </w:tc>
      </w:tr>
      <w:tr w:rsidR="00655F82" w:rsidRPr="00B67158" w:rsidTr="00B67158">
        <w:trPr>
          <w:trHeight w:val="984"/>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巡视检查服务</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提提供每月一次10kV</w:t>
            </w:r>
            <w:r w:rsidRPr="00B67158">
              <w:rPr>
                <w:rFonts w:asciiTheme="minorEastAsia" w:eastAsiaTheme="minorEastAsia" w:hAnsiTheme="minorEastAsia" w:hint="eastAsia"/>
                <w:color w:val="FF0000"/>
                <w:szCs w:val="21"/>
              </w:rPr>
              <w:t>配电</w:t>
            </w:r>
            <w:proofErr w:type="gramStart"/>
            <w:r w:rsidRPr="00B67158">
              <w:rPr>
                <w:rFonts w:asciiTheme="minorEastAsia" w:eastAsiaTheme="minorEastAsia" w:hAnsiTheme="minorEastAsia" w:hint="eastAsia"/>
                <w:color w:val="FF0000"/>
                <w:szCs w:val="21"/>
              </w:rPr>
              <w:t>房所有</w:t>
            </w:r>
            <w:proofErr w:type="gramEnd"/>
            <w:r w:rsidRPr="00B67158">
              <w:rPr>
                <w:rFonts w:asciiTheme="minorEastAsia" w:eastAsiaTheme="minorEastAsia" w:hAnsiTheme="minorEastAsia" w:hint="eastAsia"/>
                <w:color w:val="FF0000"/>
                <w:szCs w:val="21"/>
              </w:rPr>
              <w:t>设备</w:t>
            </w:r>
            <w:r w:rsidRPr="00B67158">
              <w:rPr>
                <w:rFonts w:asciiTheme="minorEastAsia" w:eastAsiaTheme="minorEastAsia" w:hAnsiTheme="minorEastAsia" w:hint="eastAsia"/>
                <w:szCs w:val="21"/>
              </w:rPr>
              <w:t>现场巡视检查服务。</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提交月/季度巡视检查情况表。</w:t>
            </w:r>
          </w:p>
        </w:tc>
      </w:tr>
      <w:tr w:rsidR="00655F82" w:rsidRPr="00B67158" w:rsidTr="00B67158">
        <w:trPr>
          <w:trHeight w:val="558"/>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日常保养服务</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提提供高压设备除尘、电气接点紧固、设备器件更换服务</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p>
        </w:tc>
      </w:tr>
      <w:tr w:rsidR="00655F82" w:rsidRPr="00B67158" w:rsidTr="00B67158">
        <w:trPr>
          <w:trHeight w:val="1107"/>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电力电缆定检服务</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交流耐压试验</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相间绝缘电阻试验</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检查电缆线路的相位</w:t>
            </w:r>
          </w:p>
        </w:tc>
      </w:tr>
      <w:tr w:rsidR="00655F82" w:rsidRPr="00B67158" w:rsidTr="00B67158">
        <w:trPr>
          <w:trHeight w:val="1137"/>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设备定期检测</w:t>
            </w:r>
            <w:proofErr w:type="gramStart"/>
            <w:r w:rsidRPr="00B67158">
              <w:rPr>
                <w:rFonts w:asciiTheme="minorEastAsia" w:eastAsiaTheme="minorEastAsia" w:hAnsiTheme="minorEastAsia" w:hint="eastAsia"/>
                <w:szCs w:val="21"/>
              </w:rPr>
              <w:t>试服务</w:t>
            </w:r>
            <w:proofErr w:type="gramEnd"/>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提提供一年一次的全面性10kV设备预防性试验检查服务。(包括及不限于电缆、真空开关、继保装置、计量装置、直流电源屏、阀式避雷器的检测)。</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提交预试定检报告。</w:t>
            </w:r>
          </w:p>
        </w:tc>
      </w:tr>
      <w:tr w:rsidR="00655F82" w:rsidRPr="00B67158" w:rsidTr="00B67158">
        <w:trPr>
          <w:trHeight w:val="969"/>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lastRenderedPageBreak/>
              <w:t>快速抢修服务</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客户出现设备故障停电时，45分内到达现场抢修。其它非故障停电，4小时内到达现场处理。</w:t>
            </w:r>
          </w:p>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免人工费用。</w:t>
            </w:r>
          </w:p>
        </w:tc>
      </w:tr>
      <w:tr w:rsidR="00655F82" w:rsidRPr="00B67158" w:rsidTr="00B67158">
        <w:trPr>
          <w:trHeight w:val="841"/>
          <w:jc w:val="center"/>
        </w:trPr>
        <w:tc>
          <w:tcPr>
            <w:tcW w:w="2192" w:type="dxa"/>
            <w:shd w:val="clear" w:color="auto" w:fill="auto"/>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大修技改服务</w:t>
            </w:r>
          </w:p>
        </w:tc>
        <w:tc>
          <w:tcPr>
            <w:tcW w:w="7401" w:type="dxa"/>
            <w:shd w:val="clear" w:color="auto" w:fill="auto"/>
            <w:vAlign w:val="center"/>
          </w:tcPr>
          <w:p w:rsidR="00655F82" w:rsidRPr="00B67158" w:rsidRDefault="00655F82" w:rsidP="00B67158">
            <w:pPr>
              <w:spacing w:line="360" w:lineRule="auto"/>
              <w:ind w:leftChars="-100" w:left="105" w:hangingChars="150" w:hanging="315"/>
              <w:jc w:val="left"/>
              <w:rPr>
                <w:rFonts w:asciiTheme="minorEastAsia" w:eastAsiaTheme="minorEastAsia" w:hAnsiTheme="minorEastAsia"/>
                <w:szCs w:val="21"/>
              </w:rPr>
            </w:pPr>
            <w:r w:rsidRPr="00B67158">
              <w:rPr>
                <w:rFonts w:asciiTheme="minorEastAsia" w:eastAsiaTheme="minorEastAsia" w:hAnsiTheme="minorEastAsia" w:hint="eastAsia"/>
                <w:szCs w:val="21"/>
              </w:rPr>
              <w:t>结合客户要求，提供大修技改服务。大修技改服务包括：线路改造，节能改造，增容减容等。人工费用</w:t>
            </w:r>
          </w:p>
        </w:tc>
      </w:tr>
    </w:tbl>
    <w:p w:rsidR="00B67158" w:rsidRDefault="00B67158" w:rsidP="00B67158">
      <w:pPr>
        <w:spacing w:line="360" w:lineRule="auto"/>
        <w:rPr>
          <w:rFonts w:asciiTheme="minorEastAsia" w:eastAsiaTheme="minorEastAsia" w:hAnsiTheme="minorEastAsia"/>
          <w:b/>
          <w:szCs w:val="21"/>
        </w:rPr>
      </w:pPr>
    </w:p>
    <w:p w:rsidR="00B67158" w:rsidRDefault="00B67158" w:rsidP="00B67158">
      <w:pPr>
        <w:spacing w:line="360" w:lineRule="auto"/>
        <w:rPr>
          <w:rFonts w:asciiTheme="minorEastAsia" w:eastAsiaTheme="minorEastAsia" w:hAnsiTheme="minorEastAsia"/>
          <w:b/>
          <w:szCs w:val="21"/>
        </w:rPr>
      </w:pPr>
    </w:p>
    <w:p w:rsidR="00655F82" w:rsidRPr="00B67158" w:rsidRDefault="00B67158" w:rsidP="00B67158">
      <w:pPr>
        <w:spacing w:line="360" w:lineRule="auto"/>
        <w:rPr>
          <w:rFonts w:asciiTheme="minorEastAsia" w:eastAsiaTheme="minorEastAsia" w:hAnsiTheme="minorEastAsia"/>
          <w:b/>
          <w:szCs w:val="21"/>
        </w:rPr>
      </w:pPr>
      <w:r w:rsidRPr="00B67158">
        <w:rPr>
          <w:rFonts w:asciiTheme="minorEastAsia" w:eastAsiaTheme="minorEastAsia" w:hAnsiTheme="minorEastAsia" w:hint="eastAsia"/>
          <w:b/>
          <w:szCs w:val="21"/>
        </w:rPr>
        <w:t>3.2</w:t>
      </w:r>
      <w:r w:rsidR="00655F82" w:rsidRPr="00B67158">
        <w:rPr>
          <w:rFonts w:asciiTheme="minorEastAsia" w:eastAsiaTheme="minorEastAsia" w:hAnsiTheme="minorEastAsia" w:hint="eastAsia"/>
          <w:b/>
          <w:szCs w:val="21"/>
        </w:rPr>
        <w:t>委托维保设备报价明细表(请</w:t>
      </w:r>
      <w:proofErr w:type="gramStart"/>
      <w:r w:rsidR="00655F82" w:rsidRPr="00B67158">
        <w:rPr>
          <w:rFonts w:asciiTheme="minorEastAsia" w:eastAsiaTheme="minorEastAsia" w:hAnsiTheme="minorEastAsia" w:hint="eastAsia"/>
          <w:b/>
          <w:szCs w:val="21"/>
        </w:rPr>
        <w:t>祥</w:t>
      </w:r>
      <w:proofErr w:type="gramEnd"/>
      <w:r w:rsidR="00655F82" w:rsidRPr="00B67158">
        <w:rPr>
          <w:rFonts w:asciiTheme="minorEastAsia" w:eastAsiaTheme="minorEastAsia" w:hAnsiTheme="minorEastAsia" w:hint="eastAsia"/>
          <w:b/>
          <w:szCs w:val="21"/>
        </w:rPr>
        <w:t>列出维修的设备名称、编号、安装位置、保养的分项报价)</w:t>
      </w:r>
    </w:p>
    <w:p w:rsidR="00655F82" w:rsidRPr="00B67158" w:rsidRDefault="00655F82" w:rsidP="00B67158">
      <w:pPr>
        <w:spacing w:line="360" w:lineRule="auto"/>
        <w:ind w:leftChars="-100" w:left="105" w:hangingChars="150" w:hanging="315"/>
        <w:rPr>
          <w:rFonts w:asciiTheme="minorEastAsia" w:eastAsiaTheme="minorEastAsia" w:hAnsiTheme="minorEastAsia"/>
          <w:szCs w:val="21"/>
        </w:rPr>
      </w:pPr>
      <w:r w:rsidRPr="00B67158">
        <w:rPr>
          <w:rFonts w:asciiTheme="minorEastAsia" w:eastAsiaTheme="minorEastAsia" w:hAnsiTheme="minorEastAsia" w:hint="eastAsia"/>
          <w:szCs w:val="21"/>
        </w:rPr>
        <w:t>江苏城市职业学院应天高架校区现有设备如下：</w:t>
      </w:r>
    </w:p>
    <w:p w:rsidR="00655F82" w:rsidRPr="00B67158" w:rsidRDefault="00655F82" w:rsidP="00B67158">
      <w:pPr>
        <w:spacing w:line="360" w:lineRule="auto"/>
        <w:ind w:leftChars="-100" w:left="105" w:hangingChars="150" w:hanging="315"/>
        <w:rPr>
          <w:rFonts w:asciiTheme="minorEastAsia" w:eastAsiaTheme="minorEastAsia" w:hAnsiTheme="minorEastAsia"/>
          <w:szCs w:val="21"/>
        </w:rPr>
      </w:pPr>
      <w:r w:rsidRPr="00B67158">
        <w:rPr>
          <w:rFonts w:asciiTheme="minorEastAsia" w:eastAsiaTheme="minorEastAsia" w:hAnsiTheme="minorEastAsia" w:hint="eastAsia"/>
          <w:szCs w:val="21"/>
        </w:rPr>
        <w:t>(1)中心变电所</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559"/>
        <w:gridCol w:w="2835"/>
        <w:gridCol w:w="709"/>
        <w:gridCol w:w="1276"/>
        <w:gridCol w:w="850"/>
      </w:tblGrid>
      <w:tr w:rsidR="00655F82" w:rsidRPr="00B67158" w:rsidTr="009059C7">
        <w:trPr>
          <w:trHeight w:val="377"/>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序号</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设备名称</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设备型号</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生产厂家</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数量</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年份</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备注</w:t>
            </w: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高压开关柜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KYN1B-10</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常州兰陵电器有限公司</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7台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2006.8</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高压开关柜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KYN28-12</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镇江亚东高压电器厂</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7台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2010.8</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3</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变压器</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SCB10-Z-400/10</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江苏华鹏变压器厂</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2005.9</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变压器</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SGB10-800/10</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江苏中电变压器</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2006.10</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5</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变压器</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SCB10-800/10</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海南金盘变压器</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2018.1</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6</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低压柜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MNS-Z</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南京兆源电器有限公司</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5台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2006.9</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7</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低压柜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GCK06</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南京东风电器设备厂</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2002.11</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8</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低压柜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GCK</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镇江恒隆电气设备</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2011.5</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9</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电容柜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SVS-C-0.4</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江南昌盛电气设备厂</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2006.</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进行过改造</w:t>
            </w: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10</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电容柜</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SVS-C-0.4-130</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江南昌盛电气设备厂</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2006.</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11</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直流屏</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HZ-GZDW-4</w:t>
            </w:r>
          </w:p>
        </w:tc>
        <w:tc>
          <w:tcPr>
            <w:tcW w:w="283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华自电力科技有限公司</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1276"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2018.1</w:t>
            </w:r>
          </w:p>
        </w:tc>
        <w:tc>
          <w:tcPr>
            <w:tcW w:w="85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bl>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(2)4#变电所</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739"/>
        <w:gridCol w:w="2655"/>
        <w:gridCol w:w="709"/>
        <w:gridCol w:w="1134"/>
        <w:gridCol w:w="992"/>
      </w:tblGrid>
      <w:tr w:rsidR="00655F82" w:rsidRPr="00B67158" w:rsidTr="009059C7">
        <w:trPr>
          <w:trHeight w:val="377"/>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序号</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设备名称</w:t>
            </w:r>
          </w:p>
        </w:tc>
        <w:tc>
          <w:tcPr>
            <w:tcW w:w="173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设备型号</w:t>
            </w:r>
          </w:p>
        </w:tc>
        <w:tc>
          <w:tcPr>
            <w:tcW w:w="265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生产厂家</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数量</w:t>
            </w:r>
          </w:p>
        </w:tc>
        <w:tc>
          <w:tcPr>
            <w:tcW w:w="11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年份</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备注</w:t>
            </w: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高压开关柜</w:t>
            </w:r>
          </w:p>
        </w:tc>
        <w:tc>
          <w:tcPr>
            <w:tcW w:w="173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SRM16-12</w:t>
            </w:r>
          </w:p>
        </w:tc>
        <w:tc>
          <w:tcPr>
            <w:tcW w:w="265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常州兰陵电器有限公司</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11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2013.8</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变压器</w:t>
            </w:r>
          </w:p>
        </w:tc>
        <w:tc>
          <w:tcPr>
            <w:tcW w:w="173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SCB10-800/10</w:t>
            </w:r>
          </w:p>
        </w:tc>
        <w:tc>
          <w:tcPr>
            <w:tcW w:w="265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南京大全变压器</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1台</w:t>
            </w:r>
          </w:p>
        </w:tc>
        <w:tc>
          <w:tcPr>
            <w:tcW w:w="11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2014.7</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3</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低压柜</w:t>
            </w:r>
          </w:p>
        </w:tc>
        <w:tc>
          <w:tcPr>
            <w:tcW w:w="173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NMNS</w:t>
            </w:r>
          </w:p>
        </w:tc>
        <w:tc>
          <w:tcPr>
            <w:tcW w:w="265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南京电器成套设备总厂</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4台</w:t>
            </w:r>
          </w:p>
        </w:tc>
        <w:tc>
          <w:tcPr>
            <w:tcW w:w="11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2014.7</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电容柜</w:t>
            </w:r>
          </w:p>
        </w:tc>
        <w:tc>
          <w:tcPr>
            <w:tcW w:w="173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MVTS-270kVar</w:t>
            </w:r>
          </w:p>
        </w:tc>
        <w:tc>
          <w:tcPr>
            <w:tcW w:w="2655"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扬州北辰电气设备有限公司</w:t>
            </w:r>
          </w:p>
        </w:tc>
        <w:tc>
          <w:tcPr>
            <w:tcW w:w="70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1台</w:t>
            </w:r>
          </w:p>
        </w:tc>
        <w:tc>
          <w:tcPr>
            <w:tcW w:w="11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2014.7</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bl>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lastRenderedPageBreak/>
        <w:t>3、古平岗校区现有设备如下：</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734"/>
        <w:gridCol w:w="2660"/>
        <w:gridCol w:w="851"/>
        <w:gridCol w:w="992"/>
        <w:gridCol w:w="992"/>
      </w:tblGrid>
      <w:tr w:rsidR="00655F82" w:rsidRPr="00B67158" w:rsidTr="009059C7">
        <w:trPr>
          <w:trHeight w:val="377"/>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序号</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设备名称</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设备型号</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生产厂家</w:t>
            </w: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数量</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年份</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备注</w:t>
            </w: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高压开关柜</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SM6-12</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施耐德</w:t>
            </w: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6台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变压器</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SCB10- 800/10</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海南金盘</w:t>
            </w: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3</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低压柜</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MNS-Z</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12台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电容柜</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bl>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w:t>
      </w:r>
      <w:proofErr w:type="gramStart"/>
      <w:r w:rsidRPr="00B67158">
        <w:rPr>
          <w:rFonts w:asciiTheme="minorEastAsia" w:eastAsiaTheme="minorEastAsia" w:hAnsiTheme="minorEastAsia" w:hint="eastAsia"/>
          <w:szCs w:val="21"/>
        </w:rPr>
        <w:t>定淮门</w:t>
      </w:r>
      <w:proofErr w:type="gramEnd"/>
      <w:r w:rsidRPr="00B67158">
        <w:rPr>
          <w:rFonts w:asciiTheme="minorEastAsia" w:eastAsiaTheme="minorEastAsia" w:hAnsiTheme="minorEastAsia" w:hint="eastAsia"/>
          <w:szCs w:val="21"/>
        </w:rPr>
        <w:t>校区现有设备如下：</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734"/>
        <w:gridCol w:w="2660"/>
        <w:gridCol w:w="851"/>
        <w:gridCol w:w="992"/>
        <w:gridCol w:w="992"/>
      </w:tblGrid>
      <w:tr w:rsidR="00655F82" w:rsidRPr="00B67158" w:rsidTr="009059C7">
        <w:trPr>
          <w:trHeight w:val="377"/>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序号</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设备名称</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设备型号</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生产厂家</w:t>
            </w: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数量</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年份</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备注</w:t>
            </w: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高压开关柜</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户内环网柜</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6台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变压器</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SCB10- 1250/10</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2台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3</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低压柜</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MNS-Z</w:t>
            </w: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16台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r w:rsidR="00655F82" w:rsidRPr="00B67158" w:rsidTr="009059C7">
        <w:trPr>
          <w:trHeight w:val="443"/>
        </w:trPr>
        <w:tc>
          <w:tcPr>
            <w:tcW w:w="71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w:t>
            </w:r>
          </w:p>
        </w:tc>
        <w:tc>
          <w:tcPr>
            <w:tcW w:w="1559"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电容柜</w:t>
            </w:r>
          </w:p>
        </w:tc>
        <w:tc>
          <w:tcPr>
            <w:tcW w:w="1734"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2660"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851"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r w:rsidRPr="00B67158">
              <w:rPr>
                <w:rFonts w:asciiTheme="minorEastAsia" w:eastAsiaTheme="minorEastAsia" w:hAnsiTheme="minorEastAsia" w:hint="eastAsia"/>
                <w:szCs w:val="21"/>
              </w:rPr>
              <w:t>4台</w:t>
            </w: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c>
          <w:tcPr>
            <w:tcW w:w="992" w:type="dxa"/>
            <w:vAlign w:val="center"/>
          </w:tcPr>
          <w:p w:rsidR="00655F82" w:rsidRPr="00B67158" w:rsidRDefault="00655F82" w:rsidP="00B67158">
            <w:pPr>
              <w:spacing w:line="360" w:lineRule="auto"/>
              <w:ind w:leftChars="-100" w:left="105" w:hangingChars="150" w:hanging="315"/>
              <w:jc w:val="center"/>
              <w:rPr>
                <w:rFonts w:asciiTheme="minorEastAsia" w:eastAsiaTheme="minorEastAsia" w:hAnsiTheme="minorEastAsia"/>
                <w:szCs w:val="21"/>
              </w:rPr>
            </w:pPr>
          </w:p>
        </w:tc>
      </w:tr>
    </w:tbl>
    <w:p w:rsidR="00655F82" w:rsidRPr="00B67158" w:rsidRDefault="00655F82" w:rsidP="00B67158">
      <w:pPr>
        <w:spacing w:line="360" w:lineRule="auto"/>
        <w:ind w:firstLineChars="200" w:firstLine="422"/>
        <w:rPr>
          <w:rFonts w:ascii="宋体" w:hAnsi="宋体"/>
          <w:b/>
          <w:szCs w:val="21"/>
        </w:rPr>
      </w:pPr>
    </w:p>
    <w:bookmarkEnd w:id="41"/>
    <w:p w:rsidR="00655F82" w:rsidRPr="00655F82" w:rsidRDefault="00501114" w:rsidP="00B67158">
      <w:pPr>
        <w:pStyle w:val="3"/>
        <w:spacing w:line="360" w:lineRule="auto"/>
        <w:rPr>
          <w:rFonts w:ascii="Times New Roman" w:hAnsi="Times New Roman"/>
          <w:sz w:val="21"/>
          <w:szCs w:val="21"/>
        </w:rPr>
      </w:pPr>
      <w:r>
        <w:rPr>
          <w:rFonts w:ascii="Times New Roman" w:hAnsi="Times New Roman"/>
          <w:sz w:val="21"/>
          <w:szCs w:val="21"/>
        </w:rPr>
        <w:t>3.</w:t>
      </w:r>
      <w:r w:rsidR="00B67158">
        <w:rPr>
          <w:rFonts w:ascii="Times New Roman" w:hAnsi="Times New Roman" w:hint="eastAsia"/>
          <w:sz w:val="21"/>
          <w:szCs w:val="21"/>
        </w:rPr>
        <w:t>3</w:t>
      </w:r>
      <w:r w:rsidR="00655F82">
        <w:rPr>
          <w:rFonts w:ascii="Times New Roman" w:hAnsi="Times New Roman" w:hint="eastAsia"/>
          <w:szCs w:val="21"/>
        </w:rPr>
        <w:t>维保</w:t>
      </w:r>
      <w:r w:rsidR="00655F82" w:rsidRPr="00655F82">
        <w:rPr>
          <w:rFonts w:ascii="Times New Roman" w:hAnsi="Times New Roman" w:hint="eastAsia"/>
          <w:szCs w:val="21"/>
        </w:rPr>
        <w:t>服务要求细则</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1</w:t>
      </w:r>
      <w:r w:rsidRPr="00655F82">
        <w:rPr>
          <w:rFonts w:ascii="Times New Roman" w:hAnsi="Times New Roman" w:hint="eastAsia"/>
          <w:szCs w:val="21"/>
        </w:rPr>
        <w:t>、承包方式：以确保招标方配电设备在合同期内正常运行为目的，由投标方自备维修工具，承担一切配件、人工、运输等费用，并提供例行巡检保养服务，总价包干。</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2</w:t>
      </w:r>
      <w:r w:rsidRPr="00655F82">
        <w:rPr>
          <w:rFonts w:ascii="Times New Roman" w:hAnsi="Times New Roman" w:hint="eastAsia"/>
          <w:szCs w:val="21"/>
        </w:rPr>
        <w:t>、投标方</w:t>
      </w:r>
      <w:r>
        <w:rPr>
          <w:rFonts w:ascii="Times New Roman" w:hAnsi="Times New Roman" w:hint="eastAsia"/>
          <w:szCs w:val="21"/>
        </w:rPr>
        <w:t>承诺根据国家现行规范内容，招标清单、有关资料和说明，对该</w:t>
      </w:r>
      <w:r w:rsidRPr="00655F82">
        <w:rPr>
          <w:rFonts w:ascii="Times New Roman" w:hAnsi="Times New Roman" w:hint="eastAsia"/>
          <w:szCs w:val="21"/>
        </w:rPr>
        <w:t>项目进行质量要求。</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3</w:t>
      </w:r>
      <w:r w:rsidRPr="00655F82">
        <w:rPr>
          <w:rFonts w:ascii="Times New Roman" w:hAnsi="Times New Roman" w:hint="eastAsia"/>
          <w:szCs w:val="21"/>
        </w:rPr>
        <w:t>、投标方承诺在合同履约期间，保证</w:t>
      </w:r>
      <w:proofErr w:type="gramStart"/>
      <w:r w:rsidRPr="00655F82">
        <w:rPr>
          <w:rFonts w:ascii="Times New Roman" w:hAnsi="Times New Roman" w:hint="eastAsia"/>
          <w:szCs w:val="21"/>
        </w:rPr>
        <w:t>受维护</w:t>
      </w:r>
      <w:proofErr w:type="gramEnd"/>
      <w:r w:rsidRPr="00655F82">
        <w:rPr>
          <w:rFonts w:ascii="Times New Roman" w:hAnsi="Times New Roman" w:hint="eastAsia"/>
          <w:szCs w:val="21"/>
        </w:rPr>
        <w:t>保养电力设备设施完好达</w:t>
      </w:r>
      <w:r w:rsidRPr="00655F82">
        <w:rPr>
          <w:rFonts w:ascii="Times New Roman" w:hAnsi="Times New Roman" w:hint="eastAsia"/>
          <w:szCs w:val="21"/>
        </w:rPr>
        <w:t>100%</w:t>
      </w:r>
      <w:r w:rsidRPr="00655F82">
        <w:rPr>
          <w:rFonts w:ascii="Times New Roman" w:hAnsi="Times New Roman" w:hint="eastAsia"/>
          <w:szCs w:val="21"/>
        </w:rPr>
        <w:t>。</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4</w:t>
      </w:r>
      <w:r w:rsidRPr="00655F82">
        <w:rPr>
          <w:rFonts w:ascii="Times New Roman" w:hAnsi="Times New Roman" w:hint="eastAsia"/>
          <w:szCs w:val="21"/>
        </w:rPr>
        <w:t>、投标方承诺在合同履约期间，必须保证所保养的电力</w:t>
      </w:r>
      <w:proofErr w:type="gramStart"/>
      <w:r w:rsidRPr="00655F82">
        <w:rPr>
          <w:rFonts w:ascii="Times New Roman" w:hAnsi="Times New Roman" w:hint="eastAsia"/>
          <w:szCs w:val="21"/>
        </w:rPr>
        <w:t>设备设备</w:t>
      </w:r>
      <w:proofErr w:type="gramEnd"/>
      <w:r w:rsidRPr="00655F82">
        <w:rPr>
          <w:rFonts w:ascii="Times New Roman" w:hAnsi="Times New Roman" w:hint="eastAsia"/>
          <w:szCs w:val="21"/>
        </w:rPr>
        <w:t>技术、安全、卫生方面达到当地技术监督的检查要求，同时保证符合国家、地区的相关标准；严格遵守国家、省、市安全以及文明生产的规定，</w:t>
      </w:r>
      <w:r w:rsidRPr="00655F82">
        <w:rPr>
          <w:rFonts w:ascii="Times New Roman" w:hAnsi="Times New Roman" w:hint="eastAsia"/>
          <w:szCs w:val="21"/>
        </w:rPr>
        <w:t xml:space="preserve"> </w:t>
      </w:r>
      <w:r w:rsidRPr="00655F82">
        <w:rPr>
          <w:rFonts w:ascii="Times New Roman" w:hAnsi="Times New Roman" w:hint="eastAsia"/>
          <w:szCs w:val="21"/>
        </w:rPr>
        <w:t>建立规章制度和防护措施，并承担由于自身措施不力和疏忽而造成的事故的一切责任和发生的费用。</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5</w:t>
      </w:r>
      <w:r w:rsidRPr="00655F82">
        <w:rPr>
          <w:rFonts w:ascii="Times New Roman" w:hAnsi="Times New Roman" w:hint="eastAsia"/>
          <w:szCs w:val="21"/>
        </w:rPr>
        <w:t>、投标方承诺在合同履约期间，安排熟练工程技术人员，到现场对电力供电设备进行检测维护保养。</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6</w:t>
      </w:r>
      <w:r w:rsidRPr="00655F82">
        <w:rPr>
          <w:rFonts w:ascii="Times New Roman" w:hAnsi="Times New Roman" w:hint="eastAsia"/>
          <w:szCs w:val="21"/>
        </w:rPr>
        <w:t>、投标方承诺在整个维护保养工作过程中，自带检查，维修工具，设备和材料。并提供所需检测仪器详细清单。</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7</w:t>
      </w:r>
      <w:r w:rsidRPr="00655F82">
        <w:rPr>
          <w:rFonts w:ascii="Times New Roman" w:hAnsi="Times New Roman" w:hint="eastAsia"/>
          <w:szCs w:val="21"/>
        </w:rPr>
        <w:t>、投标方承诺在合同履约期间，保证遇紧急事故</w:t>
      </w:r>
      <w:r w:rsidRPr="00655F82">
        <w:rPr>
          <w:rFonts w:ascii="Times New Roman" w:hAnsi="Times New Roman" w:hint="eastAsia"/>
          <w:szCs w:val="21"/>
        </w:rPr>
        <w:t>24</w:t>
      </w:r>
      <w:r w:rsidRPr="00655F82">
        <w:rPr>
          <w:rFonts w:ascii="Times New Roman" w:hAnsi="Times New Roman" w:hint="eastAsia"/>
          <w:szCs w:val="21"/>
        </w:rPr>
        <w:t>小时提供服务，当系统出现故障情况，且投标</w:t>
      </w:r>
      <w:proofErr w:type="gramStart"/>
      <w:r w:rsidRPr="00655F82">
        <w:rPr>
          <w:rFonts w:ascii="Times New Roman" w:hAnsi="Times New Roman" w:hint="eastAsia"/>
          <w:szCs w:val="21"/>
        </w:rPr>
        <w:t>方收到</w:t>
      </w:r>
      <w:proofErr w:type="gramEnd"/>
      <w:r w:rsidRPr="00655F82">
        <w:rPr>
          <w:rFonts w:ascii="Times New Roman" w:hAnsi="Times New Roman" w:hint="eastAsia"/>
          <w:szCs w:val="21"/>
        </w:rPr>
        <w:t>招标方通知时，维护保养人员应及时赶赴现场，一般故障</w:t>
      </w:r>
      <w:r w:rsidRPr="00655F82">
        <w:rPr>
          <w:rFonts w:ascii="Times New Roman" w:hAnsi="Times New Roman" w:hint="eastAsia"/>
          <w:szCs w:val="21"/>
        </w:rPr>
        <w:t>2</w:t>
      </w:r>
      <w:r w:rsidRPr="00655F82">
        <w:rPr>
          <w:rFonts w:ascii="Times New Roman" w:hAnsi="Times New Roman" w:hint="eastAsia"/>
          <w:szCs w:val="21"/>
        </w:rPr>
        <w:t>小时内处理完毕，紧急抢修应在</w:t>
      </w:r>
      <w:r w:rsidRPr="00655F82">
        <w:rPr>
          <w:rFonts w:ascii="Times New Roman" w:hAnsi="Times New Roman" w:hint="eastAsia"/>
          <w:szCs w:val="21"/>
        </w:rPr>
        <w:t>30</w:t>
      </w:r>
      <w:r w:rsidRPr="00655F82">
        <w:rPr>
          <w:rFonts w:ascii="Times New Roman" w:hAnsi="Times New Roman" w:hint="eastAsia"/>
          <w:szCs w:val="21"/>
        </w:rPr>
        <w:t>分钟内派出维护保养人员到现场抢修，特殊故障应向招标方汇报和商议解决办法，确保系统正常使用。除提供上述应急维修服务外，投标单位还应每月壹次到现场，对维保设备进行例行检查保养，并提交月度设备检查</w:t>
      </w:r>
      <w:r w:rsidRPr="00655F82">
        <w:rPr>
          <w:rFonts w:ascii="Times New Roman" w:hAnsi="Times New Roman" w:hint="eastAsia"/>
          <w:szCs w:val="21"/>
        </w:rPr>
        <w:lastRenderedPageBreak/>
        <w:t>及评估报告。</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8</w:t>
      </w:r>
      <w:r w:rsidRPr="00655F82">
        <w:rPr>
          <w:rFonts w:ascii="Times New Roman" w:hAnsi="Times New Roman" w:hint="eastAsia"/>
          <w:szCs w:val="21"/>
        </w:rPr>
        <w:t>、投标方承诺在合同履约期间，严格按制定维护保养方案进行实施，每次检查维修保养必须作记录，在维修保养登记表上列出维修保养的内容，各系统的运作情况，故障原因和处理结果。</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9</w:t>
      </w:r>
      <w:r w:rsidRPr="00655F82">
        <w:rPr>
          <w:rFonts w:ascii="Times New Roman" w:hAnsi="Times New Roman" w:hint="eastAsia"/>
          <w:szCs w:val="21"/>
        </w:rPr>
        <w:t>、投标方承诺在合同履约期间，若发现电力供电设备存在不完善问题或隐患，维护保养人员应及时主动向招标方提出，并全力协助招标方进行整改。</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 xml:space="preserve"> 10</w:t>
      </w:r>
      <w:r w:rsidRPr="00655F82">
        <w:rPr>
          <w:rFonts w:ascii="Times New Roman" w:hAnsi="Times New Roman" w:hint="eastAsia"/>
          <w:szCs w:val="21"/>
        </w:rPr>
        <w:t>、投标方承诺在合同履约期间，遵守招标方的规章制度，保证按时按质按规定的内容对电力供电设备进行检测维护保养，如未有记录，未按规定进行维护保养，每发现一次招标方可按工程款总价的</w:t>
      </w:r>
      <w:r w:rsidRPr="00655F82">
        <w:rPr>
          <w:rFonts w:ascii="Times New Roman" w:hAnsi="Times New Roman" w:hint="eastAsia"/>
          <w:szCs w:val="21"/>
        </w:rPr>
        <w:t>10%/</w:t>
      </w:r>
      <w:r w:rsidRPr="00655F82">
        <w:rPr>
          <w:rFonts w:ascii="Times New Roman" w:hAnsi="Times New Roman" w:hint="eastAsia"/>
          <w:szCs w:val="21"/>
        </w:rPr>
        <w:t>次对中标方进行扣罚，并有权终止维护保养合同，投标方承担由此产生的经济损失和责任。</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11</w:t>
      </w:r>
      <w:r w:rsidRPr="00655F82">
        <w:rPr>
          <w:rFonts w:ascii="Times New Roman" w:hAnsi="Times New Roman" w:hint="eastAsia"/>
          <w:szCs w:val="21"/>
        </w:rPr>
        <w:t>、投标方承诺在合同履约期间，每次对供电设备的整改，在整改前必须提供整改图，经招标方确认后，按图施工，在年度维护保养期结束前，投标方应整理一年来，对供电设备整改的设备清单、并绘制出一套准确的供电设备整改图交予招标方。</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1</w:t>
      </w:r>
      <w:r w:rsidRPr="00655F82">
        <w:rPr>
          <w:rFonts w:ascii="Times New Roman" w:hAnsi="Times New Roman" w:hint="eastAsia"/>
          <w:szCs w:val="21"/>
        </w:rPr>
        <w:t>2</w:t>
      </w:r>
      <w:r>
        <w:rPr>
          <w:rFonts w:ascii="Times New Roman" w:hAnsi="Times New Roman" w:hint="eastAsia"/>
          <w:szCs w:val="21"/>
        </w:rPr>
        <w:t>、合同签订后，投标方</w:t>
      </w:r>
      <w:r w:rsidRPr="00655F82">
        <w:rPr>
          <w:rFonts w:ascii="Times New Roman" w:hAnsi="Times New Roman" w:hint="eastAsia"/>
          <w:szCs w:val="21"/>
        </w:rPr>
        <w:t>对变电所进行一次全面的维护、试验及检测，对于检测中发现的缺陷及器件故障，招标方需进行维修整改，本次维修整改的费用（含人工费、材料费等）不包含在维保合同费用内。</w:t>
      </w:r>
    </w:p>
    <w:p w:rsidR="00655F82" w:rsidRPr="00655F82" w:rsidRDefault="00655F82" w:rsidP="00B67158">
      <w:pPr>
        <w:pStyle w:val="ac"/>
        <w:spacing w:line="360" w:lineRule="auto"/>
        <w:ind w:firstLineChars="200" w:firstLine="420"/>
        <w:rPr>
          <w:rFonts w:ascii="Times New Roman" w:hAnsi="Times New Roman"/>
          <w:szCs w:val="21"/>
        </w:rPr>
      </w:pPr>
      <w:r>
        <w:rPr>
          <w:rFonts w:ascii="Times New Roman" w:hAnsi="Times New Roman" w:hint="eastAsia"/>
          <w:szCs w:val="21"/>
        </w:rPr>
        <w:t>13</w:t>
      </w:r>
      <w:r>
        <w:rPr>
          <w:rFonts w:ascii="Times New Roman" w:hAnsi="Times New Roman" w:hint="eastAsia"/>
          <w:szCs w:val="21"/>
        </w:rPr>
        <w:t>、投标</w:t>
      </w:r>
      <w:r w:rsidRPr="00655F82">
        <w:rPr>
          <w:rFonts w:ascii="Times New Roman" w:hAnsi="Times New Roman" w:hint="eastAsia"/>
          <w:szCs w:val="21"/>
        </w:rPr>
        <w:t>方在维保过程中发现设备或零部件损坏不能修复的，单件价格小于</w:t>
      </w:r>
      <w:r w:rsidRPr="00655F82">
        <w:rPr>
          <w:rFonts w:ascii="Times New Roman" w:hAnsi="Times New Roman" w:hint="eastAsia"/>
          <w:szCs w:val="21"/>
        </w:rPr>
        <w:t>200</w:t>
      </w:r>
      <w:r w:rsidRPr="00655F82">
        <w:rPr>
          <w:rFonts w:ascii="Times New Roman" w:hAnsi="Times New Roman" w:hint="eastAsia"/>
          <w:szCs w:val="21"/>
        </w:rPr>
        <w:t>元，合同履约周期全部由乙方承担。维护保养内容的变更，事前必须得到招标方的书面确认或签证。</w:t>
      </w:r>
    </w:p>
    <w:p w:rsidR="00650A75" w:rsidRDefault="00650A75" w:rsidP="00B67158">
      <w:pPr>
        <w:pStyle w:val="ac"/>
        <w:spacing w:line="360" w:lineRule="auto"/>
        <w:rPr>
          <w:rFonts w:ascii="Times New Roman" w:hAnsi="Times New Roman"/>
          <w:szCs w:val="21"/>
        </w:rPr>
      </w:pPr>
    </w:p>
    <w:p w:rsidR="00650A75" w:rsidRDefault="00501114">
      <w:pPr>
        <w:pStyle w:val="3"/>
        <w:jc w:val="center"/>
        <w:rPr>
          <w:rFonts w:ascii="Times New Roman" w:hAnsi="Times New Roman"/>
          <w:szCs w:val="21"/>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B67158" w:rsidRPr="00B67158" w:rsidRDefault="00B67158" w:rsidP="00B67158">
      <w:pPr>
        <w:pStyle w:val="ac"/>
        <w:spacing w:line="360" w:lineRule="auto"/>
        <w:jc w:val="center"/>
        <w:rPr>
          <w:rFonts w:ascii="Times New Roman" w:hAnsi="Times New Roman"/>
          <w:sz w:val="44"/>
          <w:szCs w:val="44"/>
        </w:rPr>
      </w:pPr>
      <w:r w:rsidRPr="00B67158">
        <w:rPr>
          <w:rFonts w:ascii="Times New Roman" w:hAnsi="Times New Roman" w:hint="eastAsia"/>
          <w:sz w:val="44"/>
          <w:szCs w:val="44"/>
        </w:rPr>
        <w:t>江苏开放大学配电房维保合同</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甲方</w:t>
      </w:r>
      <w:r w:rsidRPr="00B67158">
        <w:rPr>
          <w:rFonts w:ascii="Times New Roman" w:hAnsi="Times New Roman" w:hint="eastAsia"/>
          <w:szCs w:val="21"/>
        </w:rPr>
        <w:t xml:space="preserve">: </w:t>
      </w:r>
      <w:r w:rsidRPr="00B67158">
        <w:rPr>
          <w:rFonts w:ascii="Times New Roman" w:hAnsi="Times New Roman" w:hint="eastAsia"/>
          <w:szCs w:val="21"/>
        </w:rPr>
        <w:t>江苏开放大学</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乙方</w:t>
      </w:r>
      <w:r w:rsidRPr="00B67158">
        <w:rPr>
          <w:rFonts w:ascii="Times New Roman" w:hAnsi="Times New Roman" w:hint="eastAsia"/>
          <w:szCs w:val="21"/>
        </w:rPr>
        <w:t>:</w:t>
      </w:r>
    </w:p>
    <w:p w:rsidR="00B67158" w:rsidRDefault="00B67158" w:rsidP="00B67158">
      <w:pPr>
        <w:pStyle w:val="ac"/>
        <w:spacing w:line="360" w:lineRule="auto"/>
        <w:ind w:firstLineChars="200" w:firstLine="420"/>
        <w:rPr>
          <w:rFonts w:ascii="Times New Roman" w:hAnsi="Times New Roman"/>
          <w:szCs w:val="21"/>
        </w:rPr>
      </w:pPr>
      <w:r w:rsidRPr="00B67158">
        <w:rPr>
          <w:rFonts w:ascii="Times New Roman" w:hAnsi="Times New Roman" w:hint="eastAsia"/>
          <w:szCs w:val="21"/>
        </w:rPr>
        <w:t>甲乙双方根据采购编号</w:t>
      </w:r>
      <w:r>
        <w:rPr>
          <w:rFonts w:ascii="Times New Roman" w:hAnsi="Times New Roman" w:hint="eastAsia"/>
          <w:szCs w:val="21"/>
        </w:rPr>
        <w:t xml:space="preserve"> 2018-ZB-XC013</w:t>
      </w:r>
      <w:r w:rsidRPr="00B67158">
        <w:rPr>
          <w:rFonts w:ascii="Times New Roman" w:hAnsi="Times New Roman" w:hint="eastAsia"/>
          <w:szCs w:val="21"/>
        </w:rPr>
        <w:t xml:space="preserve"> </w:t>
      </w:r>
      <w:r w:rsidRPr="00B67158">
        <w:rPr>
          <w:rFonts w:ascii="Times New Roman" w:hAnsi="Times New Roman" w:hint="eastAsia"/>
          <w:szCs w:val="21"/>
        </w:rPr>
        <w:t>的</w:t>
      </w:r>
      <w:r w:rsidRPr="00B67158">
        <w:rPr>
          <w:rFonts w:hAnsi="宋体" w:hint="eastAsia"/>
          <w:szCs w:val="21"/>
          <w:u w:val="single"/>
        </w:rPr>
        <w:t>后勤处三个校区配电房维保</w:t>
      </w:r>
      <w:r w:rsidRPr="00B67158">
        <w:rPr>
          <w:rFonts w:ascii="Times New Roman" w:hAnsi="Times New Roman" w:hint="eastAsia"/>
          <w:szCs w:val="21"/>
        </w:rPr>
        <w:t>项目学校公开招标采购结果及采购文件的要求</w:t>
      </w:r>
      <w:r w:rsidRPr="00B67158">
        <w:rPr>
          <w:rFonts w:ascii="Times New Roman" w:hAnsi="Times New Roman" w:hint="eastAsia"/>
          <w:szCs w:val="21"/>
        </w:rPr>
        <w:t>,</w:t>
      </w:r>
      <w:r w:rsidRPr="00B67158">
        <w:rPr>
          <w:rFonts w:ascii="Times New Roman" w:hAnsi="Times New Roman" w:hint="eastAsia"/>
          <w:szCs w:val="21"/>
        </w:rPr>
        <w:t>经协商一致</w:t>
      </w:r>
      <w:r w:rsidRPr="00B67158">
        <w:rPr>
          <w:rFonts w:ascii="Times New Roman" w:hAnsi="Times New Roman" w:hint="eastAsia"/>
          <w:szCs w:val="21"/>
        </w:rPr>
        <w:t>,</w:t>
      </w:r>
      <w:r>
        <w:rPr>
          <w:rFonts w:ascii="Times New Roman" w:hAnsi="Times New Roman" w:hint="eastAsia"/>
          <w:szCs w:val="21"/>
        </w:rPr>
        <w:t>达成如下维保</w:t>
      </w:r>
      <w:r w:rsidRPr="00B67158">
        <w:rPr>
          <w:rFonts w:ascii="Times New Roman" w:hAnsi="Times New Roman" w:hint="eastAsia"/>
          <w:szCs w:val="21"/>
        </w:rPr>
        <w:t>合同</w:t>
      </w:r>
      <w:r w:rsidRPr="00B67158">
        <w:rPr>
          <w:rFonts w:ascii="Times New Roman" w:hAnsi="Times New Roman" w:hint="eastAsia"/>
          <w:szCs w:val="21"/>
        </w:rPr>
        <w:t>:</w:t>
      </w:r>
    </w:p>
    <w:p w:rsidR="00B67158" w:rsidRPr="00B67158" w:rsidRDefault="00B67158" w:rsidP="00B67158">
      <w:pPr>
        <w:pStyle w:val="ac"/>
        <w:spacing w:line="360" w:lineRule="auto"/>
        <w:ind w:firstLineChars="200" w:firstLine="420"/>
        <w:rPr>
          <w:rFonts w:ascii="Times New Roman" w:hAnsi="Times New Roman"/>
          <w:szCs w:val="21"/>
        </w:rPr>
      </w:pPr>
      <w:r w:rsidRPr="00B67158">
        <w:rPr>
          <w:rFonts w:ascii="Times New Roman" w:hAnsi="Times New Roman" w:hint="eastAsia"/>
          <w:szCs w:val="21"/>
        </w:rPr>
        <w:t>本合同甲方委托乙方就</w:t>
      </w:r>
      <w:r w:rsidRPr="00B67158">
        <w:rPr>
          <w:rFonts w:ascii="Times New Roman" w:hAnsi="Times New Roman" w:hint="eastAsia"/>
          <w:szCs w:val="21"/>
        </w:rPr>
        <w:t>10</w:t>
      </w:r>
      <w:r w:rsidRPr="00B67158">
        <w:rPr>
          <w:rFonts w:ascii="Times New Roman" w:hAnsi="Times New Roman" w:hint="eastAsia"/>
          <w:szCs w:val="21"/>
        </w:rPr>
        <w:t>千伏开关、电缆、变压器及相关电气设备进行专项检测及维护服务，双方经过平等协商，在真实、充分地表达各自意愿的基础上，根据《中华人民共和国合同法》的规定，达成如下</w:t>
      </w:r>
      <w:r w:rsidRPr="00B67158">
        <w:rPr>
          <w:rFonts w:ascii="Times New Roman" w:hAnsi="Times New Roman" w:hint="eastAsia"/>
          <w:szCs w:val="21"/>
        </w:rPr>
        <w:lastRenderedPageBreak/>
        <w:t>协议，并由双方共同恪守。</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第一条：技术服务目标与内容</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技术服务的目标：运用乙方专业的技术服务，保障甲方</w:t>
      </w:r>
      <w:r w:rsidRPr="00B67158">
        <w:rPr>
          <w:rFonts w:ascii="Times New Roman" w:hAnsi="Times New Roman" w:hint="eastAsia"/>
          <w:szCs w:val="21"/>
        </w:rPr>
        <w:t>10</w:t>
      </w:r>
      <w:r w:rsidRPr="00B67158">
        <w:rPr>
          <w:rFonts w:ascii="Times New Roman" w:hAnsi="Times New Roman" w:hint="eastAsia"/>
          <w:szCs w:val="21"/>
        </w:rPr>
        <w:t>千伏电缆及相关电气供电设备的安全运行，以实现电网的安全稳定。技术服务的内容：（见附件一《技术服务内容》）。</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第二条：技术服务地点、期限、时间、进度与质量要求</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一、技术服务地点：</w:t>
      </w:r>
      <w:r w:rsidRPr="00B67158">
        <w:rPr>
          <w:rFonts w:ascii="Times New Roman" w:hAnsi="Times New Roman" w:hint="eastAsia"/>
          <w:szCs w:val="21"/>
        </w:rPr>
        <w:t xml:space="preserve"> </w:t>
      </w:r>
      <w:r w:rsidRPr="00B67158">
        <w:rPr>
          <w:rFonts w:ascii="Times New Roman" w:hAnsi="Times New Roman" w:hint="eastAsia"/>
          <w:szCs w:val="21"/>
        </w:rPr>
        <w:t>应天大街</w:t>
      </w:r>
      <w:r w:rsidRPr="00B67158">
        <w:rPr>
          <w:rFonts w:ascii="Times New Roman" w:hAnsi="Times New Roman" w:hint="eastAsia"/>
          <w:szCs w:val="21"/>
        </w:rPr>
        <w:t>832</w:t>
      </w:r>
      <w:r w:rsidRPr="00B67158">
        <w:rPr>
          <w:rFonts w:ascii="Times New Roman" w:hAnsi="Times New Roman" w:hint="eastAsia"/>
          <w:szCs w:val="21"/>
        </w:rPr>
        <w:t>号、古平岗</w:t>
      </w:r>
      <w:r w:rsidRPr="00B67158">
        <w:rPr>
          <w:rFonts w:ascii="Times New Roman" w:hAnsi="Times New Roman" w:hint="eastAsia"/>
          <w:szCs w:val="21"/>
        </w:rPr>
        <w:t>35-1</w:t>
      </w:r>
      <w:r w:rsidRPr="00B67158">
        <w:rPr>
          <w:rFonts w:ascii="Times New Roman" w:hAnsi="Times New Roman" w:hint="eastAsia"/>
          <w:szCs w:val="21"/>
        </w:rPr>
        <w:t>号、江东北路</w:t>
      </w:r>
      <w:r w:rsidRPr="00B67158">
        <w:rPr>
          <w:rFonts w:ascii="Times New Roman" w:hAnsi="Times New Roman" w:hint="eastAsia"/>
          <w:szCs w:val="21"/>
        </w:rPr>
        <w:t>399</w:t>
      </w:r>
      <w:r w:rsidRPr="00B67158">
        <w:rPr>
          <w:rFonts w:ascii="Times New Roman" w:hAnsi="Times New Roman" w:hint="eastAsia"/>
          <w:szCs w:val="21"/>
        </w:rPr>
        <w:t>号。</w:t>
      </w:r>
      <w:r w:rsidRPr="00B67158">
        <w:rPr>
          <w:rFonts w:ascii="Times New Roman" w:hAnsi="Times New Roman" w:hint="eastAsia"/>
          <w:szCs w:val="21"/>
        </w:rPr>
        <w:t xml:space="preserve">                                    </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二、技术服务期限：</w:t>
      </w:r>
      <w:r w:rsidRPr="00B67158">
        <w:rPr>
          <w:rFonts w:ascii="Times New Roman" w:hAnsi="Times New Roman" w:hint="eastAsia"/>
          <w:szCs w:val="21"/>
        </w:rPr>
        <w:t xml:space="preserve">2018  </w:t>
      </w:r>
      <w:r w:rsidRPr="00B67158">
        <w:rPr>
          <w:rFonts w:ascii="Times New Roman" w:hAnsi="Times New Roman" w:hint="eastAsia"/>
          <w:szCs w:val="21"/>
        </w:rPr>
        <w:t>年</w:t>
      </w:r>
      <w:r w:rsidRPr="00B67158">
        <w:rPr>
          <w:rFonts w:ascii="Times New Roman" w:hAnsi="Times New Roman" w:hint="eastAsia"/>
          <w:szCs w:val="21"/>
        </w:rPr>
        <w:t xml:space="preserve">  </w:t>
      </w:r>
      <w:r w:rsidRPr="00B67158">
        <w:rPr>
          <w:rFonts w:ascii="Times New Roman" w:hAnsi="Times New Roman" w:hint="eastAsia"/>
          <w:szCs w:val="21"/>
        </w:rPr>
        <w:t>月</w:t>
      </w:r>
      <w:r w:rsidRPr="00B67158">
        <w:rPr>
          <w:rFonts w:ascii="Times New Roman" w:hAnsi="Times New Roman" w:hint="eastAsia"/>
          <w:szCs w:val="21"/>
        </w:rPr>
        <w:t xml:space="preserve">  </w:t>
      </w:r>
      <w:r w:rsidRPr="00B67158">
        <w:rPr>
          <w:rFonts w:ascii="Times New Roman" w:hAnsi="Times New Roman" w:hint="eastAsia"/>
          <w:szCs w:val="21"/>
        </w:rPr>
        <w:t>日～</w:t>
      </w:r>
      <w:r w:rsidRPr="00B67158">
        <w:rPr>
          <w:rFonts w:ascii="Times New Roman" w:hAnsi="Times New Roman" w:hint="eastAsia"/>
          <w:szCs w:val="21"/>
        </w:rPr>
        <w:t xml:space="preserve">20  </w:t>
      </w:r>
      <w:r w:rsidRPr="00B67158">
        <w:rPr>
          <w:rFonts w:ascii="Times New Roman" w:hAnsi="Times New Roman" w:hint="eastAsia"/>
          <w:szCs w:val="21"/>
        </w:rPr>
        <w:t>年</w:t>
      </w:r>
      <w:r w:rsidRPr="00B67158">
        <w:rPr>
          <w:rFonts w:ascii="Times New Roman" w:hAnsi="Times New Roman" w:hint="eastAsia"/>
          <w:szCs w:val="21"/>
        </w:rPr>
        <w:t xml:space="preserve">  </w:t>
      </w:r>
      <w:r w:rsidRPr="00B67158">
        <w:rPr>
          <w:rFonts w:ascii="Times New Roman" w:hAnsi="Times New Roman" w:hint="eastAsia"/>
          <w:szCs w:val="21"/>
        </w:rPr>
        <w:t>月</w:t>
      </w:r>
      <w:r w:rsidRPr="00B67158">
        <w:rPr>
          <w:rFonts w:ascii="Times New Roman" w:hAnsi="Times New Roman" w:hint="eastAsia"/>
          <w:szCs w:val="21"/>
        </w:rPr>
        <w:t xml:space="preserve">  </w:t>
      </w:r>
      <w:r w:rsidRPr="00B67158">
        <w:rPr>
          <w:rFonts w:ascii="Times New Roman" w:hAnsi="Times New Roman" w:hint="eastAsia"/>
          <w:szCs w:val="21"/>
        </w:rPr>
        <w:t>日</w:t>
      </w:r>
      <w:r w:rsidRPr="00B67158">
        <w:rPr>
          <w:rFonts w:ascii="Times New Roman" w:hAnsi="Times New Roman" w:hint="eastAsia"/>
          <w:szCs w:val="21"/>
        </w:rPr>
        <w:t xml:space="preserve">        </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三、技术服务时间：设备卫生清理及检测的具体时间由甲乙双方商定。（具体检测时间甲方根据本学院允许停电的时间提前向乙方提出书面申请，以便乙方根据甲方提出的时间提前办理停电申请手续）。</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四、技术服务进度：根据本合同的要求及规定，组织实施本合同。</w:t>
      </w:r>
    </w:p>
    <w:p w:rsidR="00B67158" w:rsidRDefault="00B67158" w:rsidP="00514540">
      <w:pPr>
        <w:pStyle w:val="ac"/>
        <w:spacing w:line="360" w:lineRule="auto"/>
        <w:ind w:firstLine="435"/>
        <w:rPr>
          <w:rFonts w:ascii="Times New Roman" w:hAnsi="Times New Roman"/>
          <w:szCs w:val="21"/>
        </w:rPr>
      </w:pPr>
      <w:r w:rsidRPr="00B67158">
        <w:rPr>
          <w:rFonts w:ascii="Times New Roman" w:hAnsi="Times New Roman" w:hint="eastAsia"/>
          <w:szCs w:val="21"/>
        </w:rPr>
        <w:t>五、技术服务质量要求：《电力安全工作规程》</w:t>
      </w:r>
      <w:r w:rsidRPr="00B67158">
        <w:rPr>
          <w:rFonts w:ascii="Times New Roman" w:hAnsi="Times New Roman" w:hint="eastAsia"/>
          <w:szCs w:val="21"/>
        </w:rPr>
        <w:t>GB26859-2011</w:t>
      </w:r>
      <w:r w:rsidRPr="00B67158">
        <w:rPr>
          <w:rFonts w:ascii="Times New Roman" w:hAnsi="Times New Roman" w:hint="eastAsia"/>
          <w:szCs w:val="21"/>
        </w:rPr>
        <w:t>、《电力设备预防性试验规程》</w:t>
      </w:r>
      <w:r w:rsidRPr="00B67158">
        <w:rPr>
          <w:rFonts w:ascii="Times New Roman" w:hAnsi="Times New Roman" w:hint="eastAsia"/>
          <w:szCs w:val="21"/>
        </w:rPr>
        <w:t>Q/CSG114002-2011</w:t>
      </w:r>
      <w:r w:rsidRPr="00B67158">
        <w:rPr>
          <w:rFonts w:ascii="Times New Roman" w:hAnsi="Times New Roman" w:hint="eastAsia"/>
          <w:szCs w:val="21"/>
        </w:rPr>
        <w:t>。</w:t>
      </w:r>
      <w:r w:rsidRPr="00B67158">
        <w:rPr>
          <w:rFonts w:ascii="Times New Roman" w:hAnsi="Times New Roman" w:hint="eastAsia"/>
          <w:szCs w:val="21"/>
        </w:rPr>
        <w:t xml:space="preserve">   </w:t>
      </w:r>
    </w:p>
    <w:p w:rsidR="00514540" w:rsidRPr="00B67158" w:rsidRDefault="00514540" w:rsidP="00514540">
      <w:pPr>
        <w:pStyle w:val="ac"/>
        <w:spacing w:line="360" w:lineRule="auto"/>
        <w:ind w:firstLine="435"/>
        <w:rPr>
          <w:rFonts w:ascii="Times New Roman" w:hAnsi="Times New Roman"/>
          <w:szCs w:val="21"/>
        </w:rPr>
      </w:pPr>
      <w:r>
        <w:rPr>
          <w:rFonts w:ascii="Times New Roman" w:hAnsi="Times New Roman" w:hint="eastAsia"/>
          <w:szCs w:val="21"/>
        </w:rPr>
        <w:t>六、付款方式：</w:t>
      </w:r>
      <w:r w:rsidRPr="00514540">
        <w:rPr>
          <w:rFonts w:ascii="Times New Roman" w:hAnsi="Times New Roman" w:hint="eastAsia"/>
          <w:szCs w:val="21"/>
        </w:rPr>
        <w:t>维保费用按每半年付一次，在每半</w:t>
      </w:r>
      <w:proofErr w:type="gramStart"/>
      <w:r w:rsidRPr="00514540">
        <w:rPr>
          <w:rFonts w:ascii="Times New Roman" w:hAnsi="Times New Roman" w:hint="eastAsia"/>
          <w:szCs w:val="21"/>
        </w:rPr>
        <w:t>年维护</w:t>
      </w:r>
      <w:proofErr w:type="gramEnd"/>
      <w:r w:rsidRPr="00514540">
        <w:rPr>
          <w:rFonts w:ascii="Times New Roman" w:hAnsi="Times New Roman" w:hint="eastAsia"/>
          <w:szCs w:val="21"/>
        </w:rPr>
        <w:t>保养期满后，</w:t>
      </w:r>
      <w:r>
        <w:rPr>
          <w:rFonts w:ascii="Times New Roman" w:hAnsi="Times New Roman" w:hint="eastAsia"/>
          <w:szCs w:val="21"/>
        </w:rPr>
        <w:t>三个校区配电房</w:t>
      </w:r>
      <w:r w:rsidRPr="00514540">
        <w:rPr>
          <w:rFonts w:ascii="Times New Roman" w:hAnsi="Times New Roman" w:hint="eastAsia"/>
          <w:szCs w:val="21"/>
        </w:rPr>
        <w:t>维保服务验收合格，</w:t>
      </w:r>
      <w:r w:rsidRPr="00514540">
        <w:rPr>
          <w:rFonts w:ascii="Times New Roman" w:hAnsi="Times New Roman" w:hint="eastAsia"/>
          <w:szCs w:val="21"/>
        </w:rPr>
        <w:t>25</w:t>
      </w:r>
      <w:r w:rsidRPr="00514540">
        <w:rPr>
          <w:rFonts w:ascii="Times New Roman" w:hAnsi="Times New Roman" w:hint="eastAsia"/>
          <w:szCs w:val="21"/>
        </w:rPr>
        <w:t>天内按合同价的</w:t>
      </w:r>
      <w:r w:rsidRPr="00514540">
        <w:rPr>
          <w:rFonts w:ascii="Times New Roman" w:hAnsi="Times New Roman" w:hint="eastAsia"/>
          <w:szCs w:val="21"/>
        </w:rPr>
        <w:t>50%</w:t>
      </w:r>
      <w:r w:rsidRPr="00514540">
        <w:rPr>
          <w:rFonts w:ascii="Times New Roman" w:hAnsi="Times New Roman" w:hint="eastAsia"/>
          <w:szCs w:val="21"/>
        </w:rPr>
        <w:t>款项支付给中标单位。</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第三条：甲乙双方的权利和义务</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一、甲方的权利和义务</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（一）向乙方提供与施工现场相符的高压柜一次结线图、二次结线图、</w:t>
      </w:r>
      <w:r w:rsidRPr="00B67158">
        <w:rPr>
          <w:rFonts w:ascii="Times New Roman" w:hAnsi="Times New Roman" w:hint="eastAsia"/>
          <w:szCs w:val="21"/>
        </w:rPr>
        <w:t>10KV</w:t>
      </w:r>
      <w:proofErr w:type="gramStart"/>
      <w:r w:rsidRPr="00B67158">
        <w:rPr>
          <w:rFonts w:ascii="Times New Roman" w:hAnsi="Times New Roman" w:hint="eastAsia"/>
          <w:szCs w:val="21"/>
        </w:rPr>
        <w:t>馈线图</w:t>
      </w:r>
      <w:proofErr w:type="gramEnd"/>
      <w:r w:rsidRPr="00B67158">
        <w:rPr>
          <w:rFonts w:ascii="Times New Roman" w:hAnsi="Times New Roman" w:hint="eastAsia"/>
          <w:szCs w:val="21"/>
        </w:rPr>
        <w:t>及相关电器设备等技术资料，如实向乙方反映变压器、高压开关柜、继电设备的运行情况，如乙方所得的技术资料与施工现场不符，因而造成的一切后果，乙方一概不予负责。</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二）负责对高低压设备进行停、送电操作并落实安全措施，负责调试期间的用电以及进行卫生清理时所需用到的资源支持等，确保乙方顺利提供技术服务，由于甲方原因致使乙方无条件开展技术服务工作，视为甲方放弃本合同约定的技术服务的权利。</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（三）在受到自然灾害和因甲方设备自然老化发生设备损坏及事故引致供电中断或发生故障所产生的费用全部由甲方负责。</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（四）对于乙方发现设备、线路异常，书面通知甲方后，甲方应及时安排维修，如因甲方延误引起故障，其停电责任和所发生的抢修费用全部由甲方负责。</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二、乙方的权利和义务</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（一）按照电业安全生产工作规程提供技术服务，指派专业技术人员到设备现场提供服务。代</w:t>
      </w:r>
      <w:proofErr w:type="gramStart"/>
      <w:r w:rsidRPr="00B67158">
        <w:rPr>
          <w:rFonts w:ascii="Times New Roman" w:hAnsi="Times New Roman" w:hint="eastAsia"/>
          <w:szCs w:val="21"/>
        </w:rPr>
        <w:t>维期间</w:t>
      </w:r>
      <w:proofErr w:type="gramEnd"/>
      <w:r w:rsidRPr="00B67158">
        <w:rPr>
          <w:rFonts w:ascii="Times New Roman" w:hAnsi="Times New Roman" w:hint="eastAsia"/>
          <w:szCs w:val="21"/>
        </w:rPr>
        <w:t>的乙方人身安全责任由乙方负责。</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（二）乙方应按第一条技术服务的内容严格执行。</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lastRenderedPageBreak/>
        <w:t>（三）保证遇紧急事故</w:t>
      </w:r>
      <w:r w:rsidRPr="00B67158">
        <w:rPr>
          <w:rFonts w:ascii="Times New Roman" w:hAnsi="Times New Roman" w:hint="eastAsia"/>
          <w:szCs w:val="21"/>
        </w:rPr>
        <w:t>24</w:t>
      </w:r>
      <w:r w:rsidRPr="00B67158">
        <w:rPr>
          <w:rFonts w:ascii="Times New Roman" w:hAnsi="Times New Roman" w:hint="eastAsia"/>
          <w:szCs w:val="21"/>
        </w:rPr>
        <w:t>小时提供服务，当系统出现故障情况，乙方</w:t>
      </w:r>
      <w:proofErr w:type="gramStart"/>
      <w:r w:rsidRPr="00B67158">
        <w:rPr>
          <w:rFonts w:ascii="Times New Roman" w:hAnsi="Times New Roman" w:hint="eastAsia"/>
          <w:szCs w:val="21"/>
        </w:rPr>
        <w:t>收到甲</w:t>
      </w:r>
      <w:proofErr w:type="gramEnd"/>
      <w:r w:rsidRPr="00B67158">
        <w:rPr>
          <w:rFonts w:ascii="Times New Roman" w:hAnsi="Times New Roman" w:hint="eastAsia"/>
          <w:szCs w:val="21"/>
        </w:rPr>
        <w:t>单位通知时，维护保养人员应及时赶赴现场，一般故障</w:t>
      </w:r>
      <w:r w:rsidRPr="00B67158">
        <w:rPr>
          <w:rFonts w:ascii="Times New Roman" w:hAnsi="Times New Roman" w:hint="eastAsia"/>
          <w:szCs w:val="21"/>
        </w:rPr>
        <w:t>2</w:t>
      </w:r>
      <w:r w:rsidRPr="00B67158">
        <w:rPr>
          <w:rFonts w:ascii="Times New Roman" w:hAnsi="Times New Roman" w:hint="eastAsia"/>
          <w:szCs w:val="21"/>
        </w:rPr>
        <w:t>小时内处理完毕，紧急抢修应在</w:t>
      </w:r>
      <w:r w:rsidRPr="00B67158">
        <w:rPr>
          <w:rFonts w:ascii="Times New Roman" w:hAnsi="Times New Roman" w:hint="eastAsia"/>
          <w:szCs w:val="21"/>
        </w:rPr>
        <w:t>45</w:t>
      </w:r>
      <w:r w:rsidRPr="00B67158">
        <w:rPr>
          <w:rFonts w:ascii="Times New Roman" w:hAnsi="Times New Roman" w:hint="eastAsia"/>
          <w:szCs w:val="21"/>
        </w:rPr>
        <w:t>分钟内派出维护保养人员到现场抢修，特殊故障应向甲方汇报和商议解决办法，确保系统正常使用。</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（四）乙方应按相关规定进行检测，检测发现设备存在的问题及时向甲方汇报，并提出合理化整改意见。</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五</w:t>
      </w:r>
      <w:r w:rsidRPr="00B67158">
        <w:rPr>
          <w:rFonts w:ascii="Times New Roman" w:hAnsi="Times New Roman" w:hint="eastAsia"/>
          <w:szCs w:val="21"/>
        </w:rPr>
        <w:t>)</w:t>
      </w:r>
      <w:r w:rsidRPr="00B67158">
        <w:rPr>
          <w:rFonts w:ascii="Times New Roman" w:hAnsi="Times New Roman" w:hint="eastAsia"/>
          <w:szCs w:val="21"/>
        </w:rPr>
        <w:t>因乙方疏忽，未能发现委托维保设备存在问题，导致甲方设备发生短路、绝缘击穿、电气火灾等严重故障，或乙方于工作时，操作失</w:t>
      </w:r>
      <w:r w:rsidRPr="00B67158">
        <w:rPr>
          <w:rFonts w:ascii="Times New Roman" w:hAnsi="Times New Roman" w:hint="eastAsia"/>
          <w:szCs w:val="21"/>
        </w:rPr>
        <w:t>(</w:t>
      </w:r>
      <w:r w:rsidRPr="00B67158">
        <w:rPr>
          <w:rFonts w:ascii="Times New Roman" w:hAnsi="Times New Roman" w:hint="eastAsia"/>
          <w:szCs w:val="21"/>
        </w:rPr>
        <w:t>错</w:t>
      </w:r>
      <w:r w:rsidRPr="00B67158">
        <w:rPr>
          <w:rFonts w:ascii="Times New Roman" w:hAnsi="Times New Roman" w:hint="eastAsia"/>
          <w:szCs w:val="21"/>
        </w:rPr>
        <w:t>)</w:t>
      </w:r>
      <w:r w:rsidRPr="00B67158">
        <w:rPr>
          <w:rFonts w:ascii="Times New Roman" w:hAnsi="Times New Roman" w:hint="eastAsia"/>
          <w:szCs w:val="21"/>
        </w:rPr>
        <w:t>误导致甲方设备损坏，乙方要承担完全修复费用。</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第四条</w:t>
      </w:r>
      <w:r w:rsidRPr="00B67158">
        <w:rPr>
          <w:rFonts w:ascii="Times New Roman" w:hAnsi="Times New Roman" w:hint="eastAsia"/>
          <w:szCs w:val="21"/>
        </w:rPr>
        <w:t xml:space="preserve"> </w:t>
      </w:r>
      <w:r w:rsidRPr="00B67158">
        <w:rPr>
          <w:rFonts w:ascii="Times New Roman" w:hAnsi="Times New Roman" w:hint="eastAsia"/>
          <w:szCs w:val="21"/>
        </w:rPr>
        <w:t>违约责任</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一、如乙方违反本合同第一条的约定，未能按合同要求完成技术服务内容或工作疏忽大意，违反工作规程等主观过错，造成甲方电力设备设施损毁、办公营业场所停电等损失，乙方应承担相应的赔偿责任。</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第五条</w:t>
      </w:r>
      <w:r w:rsidRPr="00B67158">
        <w:rPr>
          <w:rFonts w:ascii="Times New Roman" w:hAnsi="Times New Roman" w:hint="eastAsia"/>
          <w:szCs w:val="21"/>
        </w:rPr>
        <w:t xml:space="preserve"> </w:t>
      </w:r>
      <w:r w:rsidRPr="00B67158">
        <w:rPr>
          <w:rFonts w:ascii="Times New Roman" w:hAnsi="Times New Roman" w:hint="eastAsia"/>
          <w:szCs w:val="21"/>
        </w:rPr>
        <w:t>争议解决</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双方因履行本合同存在争议的，应通过协商、调解解决。协商、调解不能达成一致的，提交项目所在地人民法院诉讼解决。</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第六条</w:t>
      </w:r>
      <w:r w:rsidRPr="00B67158">
        <w:rPr>
          <w:rFonts w:ascii="Times New Roman" w:hAnsi="Times New Roman" w:hint="eastAsia"/>
          <w:szCs w:val="21"/>
        </w:rPr>
        <w:t xml:space="preserve"> </w:t>
      </w:r>
      <w:r w:rsidRPr="00B67158">
        <w:rPr>
          <w:rFonts w:ascii="Times New Roman" w:hAnsi="Times New Roman" w:hint="eastAsia"/>
          <w:szCs w:val="21"/>
        </w:rPr>
        <w:t>合同签署与生效</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本合同经双方法定代表人或委托代理人签字并盖章即生效，本合同文本一式</w:t>
      </w:r>
      <w:r w:rsidRPr="00B67158">
        <w:rPr>
          <w:rFonts w:ascii="Times New Roman" w:hAnsi="Times New Roman" w:hint="eastAsia"/>
          <w:szCs w:val="21"/>
        </w:rPr>
        <w:t xml:space="preserve"> </w:t>
      </w:r>
      <w:r w:rsidRPr="00B67158">
        <w:rPr>
          <w:rFonts w:ascii="Times New Roman" w:hAnsi="Times New Roman" w:hint="eastAsia"/>
          <w:szCs w:val="21"/>
        </w:rPr>
        <w:t>肆</w:t>
      </w:r>
      <w:r w:rsidRPr="00B67158">
        <w:rPr>
          <w:rFonts w:ascii="Times New Roman" w:hAnsi="Times New Roman" w:hint="eastAsia"/>
          <w:szCs w:val="21"/>
        </w:rPr>
        <w:t xml:space="preserve"> </w:t>
      </w:r>
      <w:r w:rsidRPr="00B67158">
        <w:rPr>
          <w:rFonts w:ascii="Times New Roman" w:hAnsi="Times New Roman" w:hint="eastAsia"/>
          <w:szCs w:val="21"/>
        </w:rPr>
        <w:t>份，甲方</w:t>
      </w:r>
      <w:r w:rsidRPr="00B67158">
        <w:rPr>
          <w:rFonts w:ascii="Times New Roman" w:hAnsi="Times New Roman" w:hint="eastAsia"/>
          <w:szCs w:val="21"/>
        </w:rPr>
        <w:t xml:space="preserve"> </w:t>
      </w:r>
      <w:r w:rsidRPr="00B67158">
        <w:rPr>
          <w:rFonts w:ascii="Times New Roman" w:hAnsi="Times New Roman" w:hint="eastAsia"/>
          <w:szCs w:val="21"/>
        </w:rPr>
        <w:t>贰</w:t>
      </w:r>
      <w:r w:rsidRPr="00B67158">
        <w:rPr>
          <w:rFonts w:ascii="Times New Roman" w:hAnsi="Times New Roman" w:hint="eastAsia"/>
          <w:szCs w:val="21"/>
        </w:rPr>
        <w:t xml:space="preserve"> </w:t>
      </w:r>
      <w:r w:rsidRPr="00B67158">
        <w:rPr>
          <w:rFonts w:ascii="Times New Roman" w:hAnsi="Times New Roman" w:hint="eastAsia"/>
          <w:szCs w:val="21"/>
        </w:rPr>
        <w:t>份，乙方</w:t>
      </w:r>
      <w:r w:rsidRPr="00B67158">
        <w:rPr>
          <w:rFonts w:ascii="Times New Roman" w:hAnsi="Times New Roman" w:hint="eastAsia"/>
          <w:szCs w:val="21"/>
        </w:rPr>
        <w:t xml:space="preserve"> </w:t>
      </w:r>
      <w:r w:rsidRPr="00B67158">
        <w:rPr>
          <w:rFonts w:ascii="Times New Roman" w:hAnsi="Times New Roman" w:hint="eastAsia"/>
          <w:szCs w:val="21"/>
        </w:rPr>
        <w:t>贰</w:t>
      </w:r>
      <w:r w:rsidRPr="00B67158">
        <w:rPr>
          <w:rFonts w:ascii="Times New Roman" w:hAnsi="Times New Roman" w:hint="eastAsia"/>
          <w:szCs w:val="21"/>
        </w:rPr>
        <w:t xml:space="preserve"> </w:t>
      </w:r>
      <w:r w:rsidRPr="00B67158">
        <w:rPr>
          <w:rFonts w:ascii="Times New Roman" w:hAnsi="Times New Roman" w:hint="eastAsia"/>
          <w:szCs w:val="21"/>
        </w:rPr>
        <w:t>份，具有同等法律效力。</w:t>
      </w:r>
    </w:p>
    <w:p w:rsidR="00B67158" w:rsidRPr="00B67158" w:rsidRDefault="00B67158" w:rsidP="00B67158">
      <w:pPr>
        <w:pStyle w:val="ac"/>
        <w:spacing w:line="360" w:lineRule="auto"/>
        <w:rPr>
          <w:rFonts w:ascii="Times New Roman" w:hAnsi="Times New Roman"/>
          <w:szCs w:val="21"/>
        </w:rPr>
      </w:pPr>
    </w:p>
    <w:p w:rsidR="00B67158" w:rsidRPr="00B67158" w:rsidRDefault="00B67158" w:rsidP="00B67158">
      <w:pPr>
        <w:pStyle w:val="ac"/>
        <w:spacing w:line="360" w:lineRule="auto"/>
        <w:rPr>
          <w:rFonts w:ascii="Times New Roman" w:hAnsi="Times New Roman"/>
          <w:szCs w:val="21"/>
        </w:rPr>
      </w:pPr>
    </w:p>
    <w:p w:rsidR="00B67158" w:rsidRPr="00B67158" w:rsidRDefault="00B67158" w:rsidP="00B67158">
      <w:pPr>
        <w:pStyle w:val="ac"/>
        <w:spacing w:line="360" w:lineRule="auto"/>
        <w:rPr>
          <w:rFonts w:ascii="Times New Roman" w:hAnsi="Times New Roman"/>
          <w:szCs w:val="21"/>
        </w:rPr>
      </w:pP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甲方：</w:t>
      </w:r>
      <w:r w:rsidRPr="00B67158">
        <w:rPr>
          <w:rFonts w:ascii="Times New Roman" w:hAnsi="Times New Roman" w:hint="eastAsia"/>
          <w:szCs w:val="21"/>
        </w:rPr>
        <w:t xml:space="preserve">                                          </w:t>
      </w:r>
      <w:r w:rsidRPr="00B67158">
        <w:rPr>
          <w:rFonts w:ascii="Times New Roman" w:hAnsi="Times New Roman" w:hint="eastAsia"/>
          <w:szCs w:val="21"/>
        </w:rPr>
        <w:t>（盖章）</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szCs w:val="21"/>
        </w:rPr>
        <w:t xml:space="preserve">    </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法定代表人／委托代理人：　　　　</w:t>
      </w:r>
      <w:r w:rsidRPr="00B67158">
        <w:rPr>
          <w:rFonts w:ascii="Times New Roman" w:hAnsi="Times New Roman" w:hint="eastAsia"/>
          <w:szCs w:val="21"/>
        </w:rPr>
        <w:t xml:space="preserve">  </w:t>
      </w:r>
      <w:r w:rsidRPr="00B67158">
        <w:rPr>
          <w:rFonts w:ascii="Times New Roman" w:hAnsi="Times New Roman" w:hint="eastAsia"/>
          <w:szCs w:val="21"/>
        </w:rPr>
        <w:t xml:space="preserve">　　　</w:t>
      </w:r>
      <w:r w:rsidRPr="00B67158">
        <w:rPr>
          <w:rFonts w:ascii="Times New Roman" w:hAnsi="Times New Roman" w:hint="eastAsia"/>
          <w:szCs w:val="21"/>
        </w:rPr>
        <w:t xml:space="preserve">      </w:t>
      </w:r>
      <w:r w:rsidRPr="00B67158">
        <w:rPr>
          <w:rFonts w:ascii="Times New Roman" w:hAnsi="Times New Roman" w:hint="eastAsia"/>
          <w:szCs w:val="21"/>
        </w:rPr>
        <w:t xml:space="preserve">　（签名）</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年</w:t>
      </w:r>
      <w:r w:rsidRPr="00B67158">
        <w:rPr>
          <w:rFonts w:ascii="Times New Roman" w:hAnsi="Times New Roman" w:hint="eastAsia"/>
          <w:szCs w:val="21"/>
        </w:rPr>
        <w:t xml:space="preserve">     </w:t>
      </w:r>
      <w:r w:rsidRPr="00B67158">
        <w:rPr>
          <w:rFonts w:ascii="Times New Roman" w:hAnsi="Times New Roman" w:hint="eastAsia"/>
          <w:szCs w:val="21"/>
        </w:rPr>
        <w:t>月</w:t>
      </w:r>
      <w:r w:rsidRPr="00B67158">
        <w:rPr>
          <w:rFonts w:ascii="Times New Roman" w:hAnsi="Times New Roman" w:hint="eastAsia"/>
          <w:szCs w:val="21"/>
        </w:rPr>
        <w:t xml:space="preserve">     </w:t>
      </w:r>
      <w:r w:rsidRPr="00B67158">
        <w:rPr>
          <w:rFonts w:ascii="Times New Roman" w:hAnsi="Times New Roman" w:hint="eastAsia"/>
          <w:szCs w:val="21"/>
        </w:rPr>
        <w:t>日</w:t>
      </w:r>
    </w:p>
    <w:p w:rsidR="00B67158" w:rsidRPr="00B67158" w:rsidRDefault="00B67158" w:rsidP="00B67158">
      <w:pPr>
        <w:pStyle w:val="ac"/>
        <w:spacing w:line="360" w:lineRule="auto"/>
        <w:rPr>
          <w:rFonts w:ascii="Times New Roman" w:hAnsi="Times New Roman"/>
          <w:szCs w:val="21"/>
        </w:rPr>
      </w:pPr>
    </w:p>
    <w:p w:rsidR="00B67158" w:rsidRPr="00B67158" w:rsidRDefault="00B67158" w:rsidP="00B67158">
      <w:pPr>
        <w:pStyle w:val="ac"/>
        <w:spacing w:line="360" w:lineRule="auto"/>
        <w:rPr>
          <w:rFonts w:ascii="Times New Roman" w:hAnsi="Times New Roman"/>
          <w:szCs w:val="21"/>
        </w:rPr>
      </w:pP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乙方：</w:t>
      </w:r>
      <w:r w:rsidRPr="00B67158">
        <w:rPr>
          <w:rFonts w:ascii="Times New Roman" w:hAnsi="Times New Roman" w:hint="eastAsia"/>
          <w:szCs w:val="21"/>
        </w:rPr>
        <w:t xml:space="preserve">                                          </w:t>
      </w:r>
      <w:r w:rsidRPr="00B67158">
        <w:rPr>
          <w:rFonts w:ascii="Times New Roman" w:hAnsi="Times New Roman" w:hint="eastAsia"/>
          <w:szCs w:val="21"/>
        </w:rPr>
        <w:t>（盖章）</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szCs w:val="21"/>
        </w:rPr>
        <w:t xml:space="preserve">    </w:t>
      </w:r>
    </w:p>
    <w:p w:rsidR="00B67158" w:rsidRPr="00B67158"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法定代表人／委托代理人：　　　　</w:t>
      </w:r>
      <w:r w:rsidRPr="00B67158">
        <w:rPr>
          <w:rFonts w:ascii="Times New Roman" w:hAnsi="Times New Roman" w:hint="eastAsia"/>
          <w:szCs w:val="21"/>
        </w:rPr>
        <w:t xml:space="preserve">  </w:t>
      </w:r>
      <w:r w:rsidRPr="00B67158">
        <w:rPr>
          <w:rFonts w:ascii="Times New Roman" w:hAnsi="Times New Roman" w:hint="eastAsia"/>
          <w:szCs w:val="21"/>
        </w:rPr>
        <w:t xml:space="preserve">　　</w:t>
      </w:r>
      <w:r w:rsidRPr="00B67158">
        <w:rPr>
          <w:rFonts w:ascii="Times New Roman" w:hAnsi="Times New Roman" w:hint="eastAsia"/>
          <w:szCs w:val="21"/>
        </w:rPr>
        <w:t xml:space="preserve">      </w:t>
      </w:r>
      <w:r w:rsidRPr="00B67158">
        <w:rPr>
          <w:rFonts w:ascii="Times New Roman" w:hAnsi="Times New Roman" w:hint="eastAsia"/>
          <w:szCs w:val="21"/>
        </w:rPr>
        <w:t xml:space="preserve">　</w:t>
      </w:r>
      <w:r w:rsidRPr="00B67158">
        <w:rPr>
          <w:rFonts w:ascii="Times New Roman" w:hAnsi="Times New Roman" w:hint="eastAsia"/>
          <w:szCs w:val="21"/>
        </w:rPr>
        <w:t xml:space="preserve">  </w:t>
      </w:r>
      <w:r w:rsidRPr="00B67158">
        <w:rPr>
          <w:rFonts w:ascii="Times New Roman" w:hAnsi="Times New Roman" w:hint="eastAsia"/>
          <w:szCs w:val="21"/>
        </w:rPr>
        <w:t>（签名）</w:t>
      </w:r>
    </w:p>
    <w:p w:rsidR="00650A75" w:rsidRDefault="00B67158" w:rsidP="00B67158">
      <w:pPr>
        <w:pStyle w:val="ac"/>
        <w:spacing w:line="360" w:lineRule="auto"/>
        <w:rPr>
          <w:rFonts w:ascii="Times New Roman" w:hAnsi="Times New Roman"/>
          <w:szCs w:val="21"/>
        </w:rPr>
      </w:pPr>
      <w:r w:rsidRPr="00B67158">
        <w:rPr>
          <w:rFonts w:ascii="Times New Roman" w:hAnsi="Times New Roman" w:hint="eastAsia"/>
          <w:szCs w:val="21"/>
        </w:rPr>
        <w:t xml:space="preserve">                                           </w:t>
      </w:r>
      <w:r w:rsidRPr="00B67158">
        <w:rPr>
          <w:rFonts w:ascii="Times New Roman" w:hAnsi="Times New Roman" w:hint="eastAsia"/>
          <w:szCs w:val="21"/>
        </w:rPr>
        <w:t>年</w:t>
      </w:r>
      <w:r w:rsidRPr="00B67158">
        <w:rPr>
          <w:rFonts w:ascii="Times New Roman" w:hAnsi="Times New Roman" w:hint="eastAsia"/>
          <w:szCs w:val="21"/>
        </w:rPr>
        <w:t xml:space="preserve">     </w:t>
      </w:r>
      <w:r w:rsidRPr="00B67158">
        <w:rPr>
          <w:rFonts w:ascii="Times New Roman" w:hAnsi="Times New Roman" w:hint="eastAsia"/>
          <w:szCs w:val="21"/>
        </w:rPr>
        <w:t>月</w:t>
      </w:r>
      <w:r w:rsidRPr="00B67158">
        <w:rPr>
          <w:rFonts w:ascii="Times New Roman" w:hAnsi="Times New Roman" w:hint="eastAsia"/>
          <w:szCs w:val="21"/>
        </w:rPr>
        <w:t xml:space="preserve">     </w:t>
      </w:r>
      <w:r w:rsidRPr="00B67158">
        <w:rPr>
          <w:rFonts w:ascii="Times New Roman" w:hAnsi="Times New Roman" w:hint="eastAsia"/>
          <w:szCs w:val="21"/>
        </w:rPr>
        <w:t>日</w:t>
      </w:r>
    </w:p>
    <w:p w:rsidR="00514540" w:rsidRDefault="00514540" w:rsidP="00B67158">
      <w:pPr>
        <w:pStyle w:val="ac"/>
        <w:spacing w:line="360" w:lineRule="auto"/>
        <w:rPr>
          <w:rFonts w:ascii="Times New Roman" w:hAnsi="Times New Roman"/>
          <w:szCs w:val="21"/>
        </w:rPr>
      </w:pPr>
    </w:p>
    <w:p w:rsidR="00514540" w:rsidRPr="00514540" w:rsidRDefault="00514540" w:rsidP="00514540">
      <w:pPr>
        <w:pStyle w:val="ac"/>
        <w:spacing w:line="360" w:lineRule="auto"/>
        <w:rPr>
          <w:rFonts w:ascii="Times New Roman" w:hAnsi="Times New Roman"/>
          <w:szCs w:val="21"/>
        </w:rPr>
      </w:pPr>
      <w:r w:rsidRPr="00514540">
        <w:rPr>
          <w:rFonts w:ascii="Times New Roman" w:hAnsi="Times New Roman" w:hint="eastAsia"/>
          <w:szCs w:val="21"/>
        </w:rPr>
        <w:t>抢修电话：</w:t>
      </w:r>
      <w:r w:rsidRPr="00514540">
        <w:rPr>
          <w:rFonts w:ascii="Times New Roman" w:hAnsi="Times New Roman" w:hint="eastAsia"/>
          <w:szCs w:val="21"/>
        </w:rPr>
        <w:t xml:space="preserve">                                                  </w:t>
      </w:r>
    </w:p>
    <w:p w:rsidR="00514540" w:rsidRPr="00514540" w:rsidRDefault="00514540" w:rsidP="00514540">
      <w:pPr>
        <w:pStyle w:val="ac"/>
        <w:spacing w:line="360" w:lineRule="auto"/>
        <w:rPr>
          <w:rFonts w:ascii="Times New Roman" w:hAnsi="Times New Roman"/>
          <w:szCs w:val="21"/>
        </w:rPr>
      </w:pPr>
      <w:r w:rsidRPr="00514540">
        <w:rPr>
          <w:rFonts w:ascii="Times New Roman" w:hAnsi="Times New Roman" w:hint="eastAsia"/>
          <w:szCs w:val="21"/>
        </w:rPr>
        <w:lastRenderedPageBreak/>
        <w:t>通讯地址：</w:t>
      </w:r>
      <w:r w:rsidRPr="00514540">
        <w:rPr>
          <w:rFonts w:ascii="Times New Roman" w:hAnsi="Times New Roman" w:hint="eastAsia"/>
          <w:szCs w:val="21"/>
        </w:rPr>
        <w:t xml:space="preserve">                                                  </w:t>
      </w:r>
    </w:p>
    <w:p w:rsidR="00514540" w:rsidRDefault="00514540" w:rsidP="00514540">
      <w:pPr>
        <w:pStyle w:val="ac"/>
        <w:spacing w:line="360" w:lineRule="auto"/>
        <w:rPr>
          <w:rFonts w:ascii="Times New Roman" w:hAnsi="Times New Roman"/>
          <w:szCs w:val="21"/>
        </w:rPr>
        <w:sectPr w:rsidR="00514540">
          <w:pgSz w:w="11906" w:h="16838"/>
          <w:pgMar w:top="1440" w:right="1080" w:bottom="1440" w:left="1080" w:header="850" w:footer="850" w:gutter="0"/>
          <w:cols w:space="720"/>
          <w:docGrid w:type="lines" w:linePitch="312"/>
        </w:sectPr>
      </w:pPr>
      <w:r w:rsidRPr="00514540">
        <w:rPr>
          <w:rFonts w:ascii="Times New Roman" w:hAnsi="Times New Roman" w:hint="eastAsia"/>
          <w:szCs w:val="21"/>
        </w:rPr>
        <w:t>传</w:t>
      </w:r>
      <w:r w:rsidRPr="00514540">
        <w:rPr>
          <w:rFonts w:ascii="Times New Roman" w:hAnsi="Times New Roman" w:hint="eastAsia"/>
          <w:szCs w:val="21"/>
        </w:rPr>
        <w:t xml:space="preserve">    </w:t>
      </w:r>
      <w:r w:rsidRPr="00514540">
        <w:rPr>
          <w:rFonts w:ascii="Times New Roman" w:hAnsi="Times New Roman" w:hint="eastAsia"/>
          <w:szCs w:val="21"/>
        </w:rPr>
        <w:t>真：</w:t>
      </w:r>
      <w:r w:rsidRPr="00514540">
        <w:rPr>
          <w:rFonts w:ascii="Times New Roman" w:hAnsi="Times New Roman" w:hint="eastAsia"/>
          <w:szCs w:val="21"/>
        </w:rPr>
        <w:t xml:space="preserve">                         </w:t>
      </w:r>
      <w:r w:rsidRPr="00514540">
        <w:rPr>
          <w:rFonts w:ascii="Times New Roman" w:hAnsi="Times New Roman" w:hint="eastAsia"/>
          <w:szCs w:val="21"/>
        </w:rPr>
        <w:t>邮政编码：</w:t>
      </w:r>
      <w:r w:rsidRPr="00514540">
        <w:rPr>
          <w:rFonts w:ascii="Times New Roman" w:hAnsi="Times New Roman" w:hint="eastAsia"/>
          <w:szCs w:val="21"/>
        </w:rPr>
        <w:t xml:space="preserve">               </w:t>
      </w:r>
    </w:p>
    <w:p w:rsidR="00650A75" w:rsidRDefault="00650A75">
      <w:pPr>
        <w:pStyle w:val="ac"/>
        <w:spacing w:line="360" w:lineRule="auto"/>
        <w:ind w:firstLineChars="200" w:firstLine="420"/>
        <w:rPr>
          <w:rFonts w:ascii="Times New Roman" w:hAnsi="Times New Roman"/>
          <w:szCs w:val="21"/>
        </w:rPr>
      </w:pPr>
    </w:p>
    <w:p w:rsidR="00B67158" w:rsidRDefault="00B67158">
      <w:pPr>
        <w:pStyle w:val="ac"/>
        <w:spacing w:line="360" w:lineRule="auto"/>
        <w:ind w:firstLineChars="200" w:firstLine="420"/>
        <w:rPr>
          <w:rFonts w:ascii="Times New Roman" w:hAnsi="Times New Roman"/>
          <w:szCs w:val="21"/>
        </w:rPr>
      </w:pPr>
    </w:p>
    <w:p w:rsidR="00650A75" w:rsidRDefault="00650A75">
      <w:pPr>
        <w:pStyle w:val="ac"/>
        <w:spacing w:line="360" w:lineRule="auto"/>
        <w:ind w:firstLineChars="200" w:firstLine="420"/>
        <w:rPr>
          <w:rFonts w:ascii="Times New Roman" w:hAnsi="Times New Roman"/>
          <w:szCs w:val="21"/>
        </w:rPr>
      </w:pPr>
    </w:p>
    <w:p w:rsidR="00650A75" w:rsidRDefault="00650A75">
      <w:pPr>
        <w:pStyle w:val="af8"/>
        <w:spacing w:before="0" w:beforeAutospacing="0" w:after="0" w:afterAutospacing="0" w:line="360" w:lineRule="auto"/>
        <w:ind w:firstLine="480"/>
        <w:jc w:val="center"/>
        <w:rPr>
          <w:b/>
          <w:color w:val="333333"/>
          <w:sz w:val="44"/>
          <w:szCs w:val="44"/>
        </w:rPr>
        <w:sectPr w:rsidR="00650A75">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rPr>
      </w:pPr>
      <w:bookmarkStart w:id="42"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投标文件格式</w:t>
      </w:r>
      <w:bookmarkEnd w:id="42"/>
    </w:p>
    <w:p w:rsidR="00650A75" w:rsidRDefault="00AE550C">
      <w:pPr>
        <w:pStyle w:val="ac"/>
        <w:rPr>
          <w:rFonts w:hAnsi="宋体"/>
          <w:szCs w:val="21"/>
        </w:rPr>
      </w:pPr>
      <w:r>
        <w:rPr>
          <w:rFonts w:hAnsi="宋体"/>
          <w:b/>
          <w:bCs/>
          <w:noProof/>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headEnd/>
                          <a:tailEnd/>
                        </a:ln>
                      </wps:spPr>
                      <wps:txbx>
                        <w:txbxContent>
                          <w:p w:rsidR="00E712F3" w:rsidRDefault="00E712F3">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5f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">
                <v:textbox>
                  <w:txbxContent>
                    <w:p w:rsidR="00E712F3" w:rsidRDefault="00E712F3">
                      <w:pPr>
                        <w:jc w:val="center"/>
                        <w:rPr>
                          <w:sz w:val="40"/>
                        </w:rPr>
                      </w:pPr>
                      <w:r>
                        <w:rPr>
                          <w:rFonts w:hint="eastAsia"/>
                          <w:sz w:val="40"/>
                        </w:rPr>
                        <w:t>正本</w:t>
                      </w:r>
                    </w:p>
                  </w:txbxContent>
                </v:textbox>
              </v:shape>
            </w:pict>
          </mc:Fallback>
        </mc:AlternateContent>
      </w:r>
      <w:r w:rsidR="00501114">
        <w:rPr>
          <w:rFonts w:hAnsi="宋体"/>
          <w:szCs w:val="21"/>
        </w:rPr>
        <w:t>(请按照以下文件的要求格式、内容，顺序制作投标文件，并请编制目录及页码，否则可能将影响对投标文件的评价。)</w:t>
      </w:r>
    </w:p>
    <w:p w:rsidR="00650A75" w:rsidRDefault="00650A75">
      <w:pPr>
        <w:pStyle w:val="ac"/>
        <w:rPr>
          <w:rFonts w:hAnsi="宋体"/>
          <w:szCs w:val="21"/>
        </w:rPr>
      </w:pPr>
    </w:p>
    <w:p w:rsidR="00650A75" w:rsidRDefault="00650A75">
      <w:pPr>
        <w:pStyle w:val="ac"/>
        <w:jc w:val="center"/>
        <w:rPr>
          <w:rFonts w:hAnsi="宋体"/>
          <w:sz w:val="84"/>
          <w:szCs w:val="84"/>
        </w:rPr>
      </w:pPr>
    </w:p>
    <w:p w:rsidR="00650A75" w:rsidRDefault="00501114">
      <w:pPr>
        <w:pStyle w:val="ac"/>
        <w:jc w:val="center"/>
        <w:rPr>
          <w:rFonts w:hAnsi="宋体"/>
          <w:sz w:val="84"/>
          <w:szCs w:val="84"/>
        </w:rPr>
      </w:pPr>
      <w:r>
        <w:rPr>
          <w:rFonts w:hAnsi="宋体"/>
          <w:sz w:val="84"/>
          <w:szCs w:val="84"/>
        </w:rPr>
        <w:t>投标文件</w:t>
      </w: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501114">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650A75" w:rsidRDefault="00650A75">
      <w:pPr>
        <w:pStyle w:val="ac"/>
        <w:ind w:firstLineChars="595" w:firstLine="2142"/>
        <w:rPr>
          <w:rFonts w:hAnsi="宋体"/>
          <w:sz w:val="36"/>
          <w:szCs w:val="36"/>
          <w:lang w:val="pt-BR"/>
        </w:rPr>
      </w:pPr>
    </w:p>
    <w:p w:rsidR="00650A75" w:rsidRDefault="00650A75">
      <w:pPr>
        <w:pStyle w:val="ac"/>
        <w:rPr>
          <w:rFonts w:hAnsi="宋体"/>
          <w:sz w:val="36"/>
          <w:szCs w:val="36"/>
          <w:lang w:val="pt-BR"/>
        </w:rPr>
      </w:pPr>
    </w:p>
    <w:p w:rsidR="00650A75" w:rsidRDefault="00501114">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650A75" w:rsidRDefault="00650A75">
      <w:pPr>
        <w:spacing w:line="600" w:lineRule="exact"/>
        <w:rPr>
          <w:rFonts w:ascii="宋体" w:hAnsi="宋体"/>
          <w:b/>
          <w:bCs/>
          <w:szCs w:val="21"/>
          <w:lang w:val="pt-BR"/>
        </w:rPr>
      </w:pPr>
    </w:p>
    <w:p w:rsidR="00650A75" w:rsidRDefault="0050111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650A75" w:rsidRDefault="00501114">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650A75" w:rsidRDefault="00501114">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650A75" w:rsidRDefault="00501114">
      <w:pPr>
        <w:pStyle w:val="afa"/>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650A75" w:rsidRDefault="00501114">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650A75" w:rsidRDefault="00501114">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650A75" w:rsidRDefault="00501114">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650A75" w:rsidRDefault="00501114">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650A75" w:rsidRDefault="00650A75">
      <w:pPr>
        <w:spacing w:line="440" w:lineRule="exact"/>
        <w:ind w:leftChars="-171" w:left="-359" w:firstLineChars="150" w:firstLine="315"/>
        <w:jc w:val="left"/>
        <w:rPr>
          <w:rFonts w:ascii="宋体" w:hAnsi="宋体"/>
          <w:szCs w:val="21"/>
        </w:rPr>
      </w:pPr>
    </w:p>
    <w:p w:rsidR="00650A75" w:rsidRDefault="00501114">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650A75" w:rsidRDefault="00501114">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tabs>
          <w:tab w:val="left" w:pos="360"/>
        </w:tabs>
        <w:spacing w:before="67" w:line="360" w:lineRule="auto"/>
        <w:ind w:right="-360"/>
        <w:rPr>
          <w:rFonts w:ascii="宋体" w:hAnsi="宋体"/>
          <w:szCs w:val="21"/>
        </w:rPr>
      </w:pPr>
      <w:bookmarkStart w:id="43" w:name="_Toc136924766"/>
      <w:bookmarkStart w:id="44" w:name="_Toc157775459"/>
    </w:p>
    <w:p w:rsidR="00650A75" w:rsidRDefault="00501114">
      <w:pPr>
        <w:pStyle w:val="ac"/>
        <w:numPr>
          <w:ilvl w:val="0"/>
          <w:numId w:val="10"/>
        </w:numPr>
        <w:jc w:val="center"/>
        <w:rPr>
          <w:rFonts w:hAnsi="宋体"/>
          <w:sz w:val="36"/>
          <w:szCs w:val="36"/>
        </w:rPr>
      </w:pPr>
      <w:bookmarkStart w:id="45" w:name="_Toc157775468"/>
      <w:bookmarkEnd w:id="43"/>
      <w:bookmarkEnd w:id="44"/>
      <w:r>
        <w:rPr>
          <w:rFonts w:hAnsi="宋体" w:hint="eastAsia"/>
          <w:b/>
          <w:sz w:val="36"/>
          <w:szCs w:val="36"/>
        </w:rPr>
        <w:lastRenderedPageBreak/>
        <w:t>开标一览</w:t>
      </w:r>
      <w:r>
        <w:rPr>
          <w:rFonts w:hAnsi="宋体"/>
          <w:b/>
          <w:sz w:val="36"/>
          <w:szCs w:val="36"/>
        </w:rPr>
        <w:t>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项目编号：    </w:t>
      </w:r>
    </w:p>
    <w:p w:rsidR="00650A75" w:rsidRDefault="00501114">
      <w:pPr>
        <w:spacing w:line="440" w:lineRule="exact"/>
        <w:rPr>
          <w:rFonts w:ascii="宋体" w:hAnsi="宋体"/>
          <w:szCs w:val="21"/>
        </w:rPr>
      </w:pPr>
      <w:r>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650A7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投标总报价</w:t>
            </w:r>
          </w:p>
        </w:tc>
      </w:tr>
      <w:tr w:rsidR="00650A7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大写：</w:t>
            </w:r>
          </w:p>
          <w:p w:rsidR="00650A75" w:rsidRDefault="00501114">
            <w:pPr>
              <w:pStyle w:val="ac"/>
              <w:spacing w:afterLines="50" w:after="156" w:line="440" w:lineRule="exact"/>
              <w:jc w:val="left"/>
              <w:rPr>
                <w:rFonts w:hAnsi="宋体"/>
                <w:szCs w:val="21"/>
              </w:rPr>
            </w:pPr>
            <w:r>
              <w:rPr>
                <w:rFonts w:hAnsi="宋体" w:hint="eastAsia"/>
                <w:szCs w:val="21"/>
              </w:rPr>
              <w:t xml:space="preserve">小写：                             </w:t>
            </w:r>
          </w:p>
        </w:tc>
      </w:tr>
      <w:tr w:rsidR="00650A7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r w:rsidR="00650A7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r w:rsidR="00650A7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主要货物</w:t>
            </w:r>
          </w:p>
          <w:p w:rsidR="00650A75" w:rsidRDefault="00501114">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bl>
    <w:p w:rsidR="00650A75" w:rsidRDefault="00501114">
      <w:pPr>
        <w:ind w:firstLine="480"/>
        <w:rPr>
          <w:rFonts w:ascii="宋体" w:hAnsi="宋体"/>
          <w:szCs w:val="21"/>
        </w:rPr>
      </w:pPr>
      <w:r>
        <w:rPr>
          <w:rFonts w:ascii="宋体" w:hAnsi="宋体" w:hint="eastAsia"/>
          <w:szCs w:val="21"/>
        </w:rPr>
        <w:t xml:space="preserve">                                         </w:t>
      </w:r>
    </w:p>
    <w:p w:rsidR="00650A75" w:rsidRDefault="00501114">
      <w:pPr>
        <w:spacing w:line="440" w:lineRule="exact"/>
        <w:rPr>
          <w:rFonts w:ascii="宋体" w:hAnsi="宋体"/>
          <w:szCs w:val="21"/>
        </w:rPr>
      </w:pPr>
      <w:r>
        <w:rPr>
          <w:rFonts w:ascii="宋体" w:hAnsi="宋体" w:hint="eastAsia"/>
          <w:szCs w:val="21"/>
        </w:rPr>
        <w:t xml:space="preserve">                                                 日期：       年    月    日</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填写说明：</w:t>
      </w:r>
    </w:p>
    <w:p w:rsidR="00650A75" w:rsidRDefault="00501114">
      <w:pPr>
        <w:spacing w:line="440" w:lineRule="exact"/>
        <w:rPr>
          <w:rFonts w:ascii="宋体" w:hAnsi="宋体"/>
          <w:szCs w:val="21"/>
        </w:rPr>
      </w:pPr>
      <w:r>
        <w:rPr>
          <w:rFonts w:ascii="宋体" w:hAnsi="宋体" w:hint="eastAsia"/>
          <w:szCs w:val="21"/>
        </w:rPr>
        <w:t>1.开标一览表必须加盖投标单位公章（复印件无效），被授权代表签名；</w:t>
      </w:r>
    </w:p>
    <w:p w:rsidR="00650A75" w:rsidRDefault="00501114">
      <w:pPr>
        <w:spacing w:line="440" w:lineRule="exact"/>
        <w:rPr>
          <w:rFonts w:ascii="宋体" w:hAnsi="宋体"/>
          <w:szCs w:val="21"/>
        </w:rPr>
      </w:pPr>
      <w:r>
        <w:rPr>
          <w:rFonts w:ascii="宋体" w:hAnsi="宋体" w:hint="eastAsia"/>
          <w:szCs w:val="21"/>
        </w:rPr>
        <w:t>2.标书中要另附明细报价，且不可缺漏设备配置；</w:t>
      </w:r>
    </w:p>
    <w:p w:rsidR="00650A75" w:rsidRDefault="00501114">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650A75" w:rsidRDefault="00650A75">
      <w:pPr>
        <w:spacing w:line="440" w:lineRule="exact"/>
        <w:rPr>
          <w:rFonts w:ascii="宋体" w:hAnsi="宋体"/>
          <w:szCs w:val="21"/>
        </w:rPr>
      </w:pPr>
    </w:p>
    <w:p w:rsidR="00650A75" w:rsidRDefault="00650A75">
      <w:pPr>
        <w:spacing w:line="520" w:lineRule="exact"/>
        <w:ind w:firstLineChars="1700" w:firstLine="3570"/>
        <w:rPr>
          <w:rFonts w:ascii="宋体" w:hAnsi="宋体"/>
          <w:szCs w:val="21"/>
        </w:rPr>
      </w:pPr>
    </w:p>
    <w:p w:rsidR="00650A75" w:rsidRDefault="00501114">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650A75" w:rsidRDefault="00501114">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650A75" w:rsidRDefault="00650A75">
      <w:pPr>
        <w:spacing w:line="520" w:lineRule="exact"/>
        <w:rPr>
          <w:rFonts w:ascii="宋体" w:hAnsi="宋体"/>
          <w:szCs w:val="21"/>
          <w:u w:val="single"/>
        </w:rPr>
      </w:pPr>
    </w:p>
    <w:bookmarkEnd w:id="45"/>
    <w:p w:rsidR="00650A75" w:rsidRDefault="00650A75">
      <w:pPr>
        <w:pStyle w:val="ac"/>
        <w:rPr>
          <w:rFonts w:hAnsi="宋体"/>
          <w:b/>
          <w:sz w:val="36"/>
          <w:szCs w:val="36"/>
        </w:rPr>
        <w:sectPr w:rsidR="00650A75">
          <w:pgSz w:w="11906" w:h="16838"/>
          <w:pgMar w:top="1440" w:right="1080" w:bottom="1440" w:left="1080" w:header="850" w:footer="850" w:gutter="0"/>
          <w:cols w:space="720"/>
          <w:docGrid w:type="lines" w:linePitch="312"/>
        </w:sectPr>
      </w:pPr>
    </w:p>
    <w:p w:rsidR="00650A75" w:rsidRDefault="00501114">
      <w:pPr>
        <w:pStyle w:val="ac"/>
        <w:numPr>
          <w:ilvl w:val="0"/>
          <w:numId w:val="10"/>
        </w:numPr>
        <w:jc w:val="center"/>
        <w:rPr>
          <w:rFonts w:hAnsi="宋体"/>
          <w:b/>
          <w:sz w:val="36"/>
          <w:szCs w:val="36"/>
        </w:rPr>
      </w:pPr>
      <w:r>
        <w:rPr>
          <w:rFonts w:hAnsi="宋体" w:hint="eastAsia"/>
          <w:b/>
          <w:sz w:val="36"/>
          <w:szCs w:val="36"/>
        </w:rPr>
        <w:lastRenderedPageBreak/>
        <w:t>资格证明文件(供资质审查时使用)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1、具有独立承担民事责任的能力（须提供法人或者其他组织的营业执照等证明文件，自然人的身份证明，法人代表授权书，经营范围应包含与五金或维修配件用品相关的内容）；</w:t>
      </w:r>
    </w:p>
    <w:p w:rsidR="00650A75" w:rsidRDefault="00501114">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650A75" w:rsidRDefault="00501114">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650A75" w:rsidRDefault="00501114">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650A75" w:rsidRDefault="00501114">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650A75" w:rsidRDefault="00501114">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650A75" w:rsidRDefault="00501114">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rPr>
          <w:rFonts w:ascii="宋体" w:hAnsi="宋体"/>
          <w:szCs w:val="21"/>
        </w:rPr>
      </w:pPr>
      <w:r>
        <w:rPr>
          <w:rFonts w:ascii="宋体" w:hAnsi="宋体" w:hint="eastAsia"/>
          <w:szCs w:val="21"/>
        </w:rPr>
        <w:t>7、</w:t>
      </w:r>
      <w:r>
        <w:rPr>
          <w:rFonts w:hint="eastAsia"/>
          <w:kern w:val="0"/>
          <w:szCs w:val="21"/>
        </w:rPr>
        <w:t>采购人根据采购项目的特殊要求规定的其他资质要求证明</w:t>
      </w:r>
      <w:r>
        <w:rPr>
          <w:rFonts w:ascii="宋体" w:hAnsi="宋体" w:hint="eastAsia"/>
          <w:szCs w:val="21"/>
        </w:rPr>
        <w:t>。</w:t>
      </w:r>
    </w:p>
    <w:p w:rsidR="00650A75" w:rsidRDefault="00501114" w:rsidP="00AE550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jc w:val="center"/>
        <w:rPr>
          <w:rFonts w:ascii="宋体" w:hAnsi="宋体"/>
          <w:b/>
          <w:sz w:val="36"/>
          <w:szCs w:val="36"/>
        </w:rPr>
      </w:pPr>
      <w:r>
        <w:rPr>
          <w:rFonts w:ascii="宋体" w:hAnsi="宋体" w:hint="eastAsia"/>
          <w:b/>
          <w:sz w:val="36"/>
          <w:szCs w:val="36"/>
        </w:rPr>
        <w:t>四、</w:t>
      </w:r>
      <w:r>
        <w:rPr>
          <w:rFonts w:ascii="宋体" w:hAnsi="宋体"/>
          <w:b/>
          <w:sz w:val="36"/>
          <w:szCs w:val="36"/>
        </w:rPr>
        <w:t>产品质保及服务承诺书</w:t>
      </w:r>
      <w:bookmarkStart w:id="46" w:name="_Toc417892821"/>
    </w:p>
    <w:p w:rsidR="00650A75" w:rsidRDefault="00501114">
      <w:pPr>
        <w:ind w:firstLineChars="750" w:firstLine="1575"/>
        <w:rPr>
          <w:rFonts w:ascii="宋体" w:hAnsi="宋体"/>
          <w:szCs w:val="21"/>
        </w:rPr>
      </w:pPr>
      <w:r>
        <w:rPr>
          <w:rFonts w:ascii="宋体" w:hAnsi="宋体"/>
          <w:szCs w:val="21"/>
        </w:rPr>
        <w:t>（格式由投标人自定、加盖投标人公章）</w:t>
      </w:r>
      <w:bookmarkEnd w:id="46"/>
    </w:p>
    <w:p w:rsidR="00650A75" w:rsidRDefault="00501114">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650A75" w:rsidRDefault="00501114">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650A75" w:rsidRDefault="00501114">
      <w:pPr>
        <w:widowControl/>
        <w:spacing w:line="440" w:lineRule="exact"/>
        <w:jc w:val="left"/>
        <w:rPr>
          <w:rFonts w:ascii="宋体" w:hAnsi="宋体"/>
          <w:bCs/>
          <w:szCs w:val="21"/>
        </w:rPr>
      </w:pPr>
      <w:r>
        <w:rPr>
          <w:rFonts w:ascii="宋体" w:hAnsi="宋体"/>
          <w:szCs w:val="21"/>
        </w:rPr>
        <w:t>（格式由投标人自定，加盖投标人公章。）</w:t>
      </w:r>
    </w:p>
    <w:p w:rsidR="00650A75" w:rsidRDefault="0050111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650A75" w:rsidRDefault="00650A75">
      <w:pPr>
        <w:jc w:val="center"/>
        <w:rPr>
          <w:rFonts w:ascii="宋体" w:hAnsi="宋体"/>
          <w:b/>
          <w:sz w:val="36"/>
          <w:szCs w:val="36"/>
        </w:rPr>
      </w:pPr>
    </w:p>
    <w:p w:rsidR="00650A75" w:rsidRDefault="0050111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650A75" w:rsidRDefault="00501114">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650A75" w:rsidRDefault="0050111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650A75" w:rsidRDefault="00501114">
      <w:pPr>
        <w:spacing w:line="440" w:lineRule="exact"/>
        <w:ind w:firstLineChars="200" w:firstLine="420"/>
        <w:rPr>
          <w:rFonts w:ascii="宋体" w:hAnsi="宋体"/>
          <w:szCs w:val="21"/>
        </w:rPr>
      </w:pPr>
      <w:r>
        <w:rPr>
          <w:rFonts w:ascii="宋体" w:hAnsi="宋体"/>
          <w:szCs w:val="21"/>
        </w:rPr>
        <w:t>代理人无转委托权。特此委托。</w:t>
      </w:r>
    </w:p>
    <w:p w:rsidR="00650A75" w:rsidRDefault="00650A75">
      <w:pPr>
        <w:spacing w:line="440" w:lineRule="exact"/>
        <w:rPr>
          <w:rFonts w:ascii="宋体" w:hAnsi="宋体"/>
          <w:szCs w:val="21"/>
        </w:rPr>
      </w:pPr>
    </w:p>
    <w:p w:rsidR="00650A75" w:rsidRDefault="00501114">
      <w:pPr>
        <w:spacing w:line="440" w:lineRule="exact"/>
        <w:jc w:val="right"/>
        <w:rPr>
          <w:rFonts w:ascii="宋体" w:hAnsi="宋体"/>
          <w:szCs w:val="21"/>
        </w:rPr>
      </w:pPr>
      <w:r>
        <w:rPr>
          <w:rFonts w:ascii="宋体" w:hAnsi="宋体" w:hint="eastAsia"/>
          <w:szCs w:val="21"/>
        </w:rPr>
        <w:t>（投标单位）法定代表人签字或盖章：</w:t>
      </w:r>
    </w:p>
    <w:p w:rsidR="00650A75" w:rsidRDefault="00501114">
      <w:pPr>
        <w:spacing w:line="440" w:lineRule="exact"/>
        <w:jc w:val="right"/>
        <w:rPr>
          <w:rFonts w:ascii="宋体" w:hAnsi="宋体"/>
          <w:szCs w:val="21"/>
        </w:rPr>
      </w:pPr>
      <w:r>
        <w:rPr>
          <w:rFonts w:ascii="宋体" w:hAnsi="宋体" w:hint="eastAsia"/>
          <w:szCs w:val="21"/>
        </w:rPr>
        <w:t>（投标单位）公章：</w:t>
      </w:r>
    </w:p>
    <w:p w:rsidR="00650A75" w:rsidRDefault="0050111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650A75" w:rsidRDefault="00AE55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E712F3" w:rsidRDefault="00E712F3">
                            <w:pPr>
                              <w:jc w:val="center"/>
                              <w:rPr>
                                <w:rFonts w:ascii="宋体"/>
                                <w:sz w:val="24"/>
                              </w:rPr>
                            </w:pPr>
                          </w:p>
                          <w:p w:rsidR="00E712F3" w:rsidRDefault="00E712F3">
                            <w:pPr>
                              <w:jc w:val="center"/>
                              <w:rPr>
                                <w:rFonts w:ascii="宋体"/>
                                <w:sz w:val="24"/>
                              </w:rPr>
                            </w:pPr>
                          </w:p>
                          <w:p w:rsidR="00E712F3" w:rsidRDefault="00E712F3">
                            <w:pPr>
                              <w:jc w:val="center"/>
                              <w:rPr>
                                <w:rFonts w:ascii="宋体"/>
                                <w:sz w:val="24"/>
                              </w:rPr>
                            </w:pPr>
                          </w:p>
                          <w:p w:rsidR="00E712F3" w:rsidRDefault="00E712F3">
                            <w:pPr>
                              <w:jc w:val="center"/>
                              <w:rPr>
                                <w:rFonts w:ascii="宋体"/>
                                <w:sz w:val="24"/>
                              </w:rPr>
                            </w:pPr>
                          </w:p>
                          <w:p w:rsidR="00E712F3" w:rsidRDefault="00E712F3">
                            <w:pPr>
                              <w:rPr>
                                <w:rFonts w:ascii="宋体"/>
                                <w:sz w:val="24"/>
                              </w:rPr>
                            </w:pPr>
                          </w:p>
                          <w:p w:rsidR="00E712F3" w:rsidRDefault="00E712F3">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E712F3" w:rsidRDefault="00E712F3">
                      <w:pPr>
                        <w:jc w:val="center"/>
                        <w:rPr>
                          <w:rFonts w:ascii="宋体"/>
                          <w:sz w:val="24"/>
                        </w:rPr>
                      </w:pPr>
                    </w:p>
                    <w:p w:rsidR="00E712F3" w:rsidRDefault="00E712F3">
                      <w:pPr>
                        <w:jc w:val="center"/>
                        <w:rPr>
                          <w:rFonts w:ascii="宋体"/>
                          <w:sz w:val="24"/>
                        </w:rPr>
                      </w:pPr>
                    </w:p>
                    <w:p w:rsidR="00E712F3" w:rsidRDefault="00E712F3">
                      <w:pPr>
                        <w:jc w:val="center"/>
                        <w:rPr>
                          <w:rFonts w:ascii="宋体"/>
                          <w:sz w:val="24"/>
                        </w:rPr>
                      </w:pPr>
                    </w:p>
                    <w:p w:rsidR="00E712F3" w:rsidRDefault="00E712F3">
                      <w:pPr>
                        <w:jc w:val="center"/>
                        <w:rPr>
                          <w:rFonts w:ascii="宋体"/>
                          <w:sz w:val="24"/>
                        </w:rPr>
                      </w:pPr>
                    </w:p>
                    <w:p w:rsidR="00E712F3" w:rsidRDefault="00E712F3">
                      <w:pPr>
                        <w:rPr>
                          <w:rFonts w:ascii="宋体"/>
                          <w:sz w:val="24"/>
                        </w:rPr>
                      </w:pPr>
                    </w:p>
                    <w:p w:rsidR="00E712F3" w:rsidRDefault="00E712F3">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501114">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650A75" w:rsidRDefault="00501114">
      <w:pPr>
        <w:spacing w:line="440" w:lineRule="exact"/>
        <w:jc w:val="center"/>
        <w:rPr>
          <w:rFonts w:ascii="宋体" w:hAnsi="宋体"/>
          <w:b/>
          <w:sz w:val="36"/>
          <w:szCs w:val="36"/>
        </w:rPr>
      </w:pPr>
      <w:r>
        <w:rPr>
          <w:rFonts w:ascii="宋体" w:hAnsi="宋体" w:hint="eastAsia"/>
          <w:b/>
          <w:sz w:val="36"/>
          <w:szCs w:val="36"/>
        </w:rPr>
        <w:t>没有重大违法记录的书面声明</w:t>
      </w:r>
    </w:p>
    <w:p w:rsidR="00650A75" w:rsidRDefault="00501114">
      <w:pPr>
        <w:spacing w:line="440" w:lineRule="exact"/>
        <w:rPr>
          <w:rFonts w:ascii="宋体" w:hAnsi="宋体"/>
          <w:b/>
          <w:szCs w:val="21"/>
        </w:rPr>
      </w:pPr>
      <w:r>
        <w:rPr>
          <w:rFonts w:ascii="宋体" w:hAnsi="宋体"/>
          <w:b/>
          <w:szCs w:val="21"/>
        </w:rPr>
        <w:t xml:space="preserve">                          </w:t>
      </w:r>
    </w:p>
    <w:p w:rsidR="00650A75" w:rsidRDefault="00501114">
      <w:pPr>
        <w:spacing w:line="440" w:lineRule="exact"/>
        <w:jc w:val="center"/>
        <w:rPr>
          <w:rFonts w:ascii="宋体" w:hAnsi="宋体"/>
          <w:sz w:val="36"/>
          <w:szCs w:val="36"/>
        </w:rPr>
      </w:pPr>
      <w:r>
        <w:rPr>
          <w:rFonts w:ascii="宋体" w:hAnsi="宋体" w:hint="eastAsia"/>
          <w:sz w:val="36"/>
          <w:szCs w:val="36"/>
        </w:rPr>
        <w:t>声  明</w:t>
      </w:r>
    </w:p>
    <w:p w:rsidR="00650A75" w:rsidRDefault="00501114">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650A75" w:rsidRDefault="00650A75">
      <w:pPr>
        <w:spacing w:line="440" w:lineRule="exact"/>
        <w:ind w:firstLine="420"/>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                                      供应商名称（公章）：</w:t>
      </w:r>
    </w:p>
    <w:p w:rsidR="00650A75" w:rsidRDefault="00501114">
      <w:pPr>
        <w:spacing w:line="440" w:lineRule="exact"/>
        <w:rPr>
          <w:rFonts w:ascii="宋体" w:hAnsi="宋体"/>
          <w:szCs w:val="21"/>
        </w:rPr>
      </w:pPr>
      <w:r>
        <w:rPr>
          <w:rFonts w:ascii="宋体" w:hAnsi="宋体" w:hint="eastAsia"/>
          <w:szCs w:val="21"/>
        </w:rPr>
        <w:t xml:space="preserve">                                      授权代表签字：_______________________</w:t>
      </w:r>
    </w:p>
    <w:p w:rsidR="00650A75" w:rsidRDefault="00501114">
      <w:pPr>
        <w:spacing w:line="440" w:lineRule="exact"/>
        <w:rPr>
          <w:rFonts w:ascii="宋体" w:hAnsi="宋体"/>
          <w:szCs w:val="21"/>
        </w:rPr>
      </w:pPr>
      <w:r>
        <w:rPr>
          <w:rFonts w:ascii="宋体" w:hAnsi="宋体" w:hint="eastAsia"/>
          <w:szCs w:val="21"/>
        </w:rPr>
        <w:t xml:space="preserve">                                      日期：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501114" w:rsidRDefault="00501114">
      <w:pPr>
        <w:spacing w:line="440" w:lineRule="exact"/>
        <w:rPr>
          <w:rFonts w:ascii="宋体" w:hAnsi="宋体"/>
          <w:szCs w:val="21"/>
        </w:rPr>
      </w:pPr>
    </w:p>
    <w:sectPr w:rsidR="0050111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F9" w:rsidRDefault="00B31EF9">
      <w:r>
        <w:separator/>
      </w:r>
    </w:p>
  </w:endnote>
  <w:endnote w:type="continuationSeparator" w:id="0">
    <w:p w:rsidR="00B31EF9" w:rsidRDefault="00B3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F3" w:rsidRDefault="00E712F3">
    <w:pPr>
      <w:pStyle w:val="af0"/>
      <w:jc w:val="center"/>
    </w:pPr>
    <w:r>
      <w:fldChar w:fldCharType="begin"/>
    </w:r>
    <w:r>
      <w:instrText>PAGE   \* MERGEFORMAT</w:instrText>
    </w:r>
    <w:r>
      <w:fldChar w:fldCharType="separate"/>
    </w:r>
    <w:r w:rsidR="00EB01F5" w:rsidRPr="00EB01F5">
      <w:rPr>
        <w:noProof/>
        <w:lang w:val="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F9" w:rsidRDefault="00B31EF9">
      <w:r>
        <w:separator/>
      </w:r>
    </w:p>
  </w:footnote>
  <w:footnote w:type="continuationSeparator" w:id="0">
    <w:p w:rsidR="00B31EF9" w:rsidRDefault="00B31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F3" w:rsidRDefault="00E712F3">
    <w:pPr>
      <w:pStyle w:val="ad"/>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59EEE4F2"/>
    <w:multiLevelType w:val="singleLevel"/>
    <w:tmpl w:val="59EEE4F2"/>
    <w:lvl w:ilvl="0">
      <w:start w:val="5"/>
      <w:numFmt w:val="decimal"/>
      <w:suff w:val="nothing"/>
      <w:lvlText w:val="%1、"/>
      <w:lvlJc w:val="left"/>
    </w:lvl>
  </w:abstractNum>
  <w:abstractNum w:abstractNumId="6">
    <w:nsid w:val="5A1E6656"/>
    <w:multiLevelType w:val="singleLevel"/>
    <w:tmpl w:val="5A1E6656"/>
    <w:lvl w:ilvl="0">
      <w:start w:val="1"/>
      <w:numFmt w:val="decimal"/>
      <w:suff w:val="nothing"/>
      <w:lvlText w:val="%1、"/>
      <w:lvlJc w:val="left"/>
    </w:lvl>
  </w:abstractNum>
  <w:abstractNum w:abstractNumId="7">
    <w:nsid w:val="5A9FA1C1"/>
    <w:multiLevelType w:val="singleLevel"/>
    <w:tmpl w:val="5A9FA1C1"/>
    <w:lvl w:ilvl="0">
      <w:start w:val="1"/>
      <w:numFmt w:val="decimal"/>
      <w:lvlText w:val="%1"/>
      <w:lvlJc w:val="left"/>
      <w:pPr>
        <w:tabs>
          <w:tab w:val="num" w:pos="397"/>
        </w:tabs>
        <w:ind w:left="454" w:hanging="454"/>
      </w:pPr>
      <w:rPr>
        <w:rFonts w:hint="default"/>
      </w:rPr>
    </w:lvl>
  </w:abstractNum>
  <w:abstractNum w:abstractNumId="8">
    <w:nsid w:val="5AA8D154"/>
    <w:multiLevelType w:val="singleLevel"/>
    <w:tmpl w:val="5AA8D154"/>
    <w:lvl w:ilvl="0">
      <w:start w:val="2"/>
      <w:numFmt w:val="decimal"/>
      <w:suff w:val="space"/>
      <w:lvlText w:val="%1."/>
      <w:lvlJc w:val="left"/>
    </w:lvl>
  </w:abstractNum>
  <w:abstractNum w:abstractNumId="9">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9"/>
  </w:num>
  <w:num w:numId="3">
    <w:abstractNumId w:val="1"/>
  </w:num>
  <w:num w:numId="4">
    <w:abstractNumId w:val="2"/>
  </w:num>
  <w:num w:numId="5">
    <w:abstractNumId w:val="4"/>
  </w:num>
  <w:num w:numId="6">
    <w:abstractNumId w:val="6"/>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7918"/>
    <w:rsid w:val="00B51C83"/>
    <w:rsid w:val="00B52416"/>
    <w:rsid w:val="00B52C80"/>
    <w:rsid w:val="00B53FF5"/>
    <w:rsid w:val="00B55058"/>
    <w:rsid w:val="00B55DDD"/>
    <w:rsid w:val="00B600D1"/>
    <w:rsid w:val="00B6281A"/>
    <w:rsid w:val="00B62CA7"/>
    <w:rsid w:val="00B63213"/>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8C5"/>
    <w:rsid w:val="00E1495D"/>
    <w:rsid w:val="00E14E96"/>
    <w:rsid w:val="00E14F26"/>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6056406"/>
    <w:rsid w:val="46237649"/>
    <w:rsid w:val="4653673A"/>
    <w:rsid w:val="466A0858"/>
    <w:rsid w:val="46F36868"/>
    <w:rsid w:val="471B4DCE"/>
    <w:rsid w:val="474C4CA9"/>
    <w:rsid w:val="476969BE"/>
    <w:rsid w:val="477F3A49"/>
    <w:rsid w:val="4783186C"/>
    <w:rsid w:val="47BA0EE5"/>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uiPriority w:val="99"/>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uiPriority w:val="99"/>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tb.hytc.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21</Pages>
  <Words>1780</Words>
  <Characters>10151</Characters>
  <Application>Microsoft Office Word</Application>
  <DocSecurity>0</DocSecurity>
  <PresentationFormat/>
  <Lines>84</Lines>
  <Paragraphs>23</Paragraphs>
  <Slides>0</Slides>
  <Notes>0</Notes>
  <HiddenSlides>0</HiddenSlides>
  <MMClips>0</MMClips>
  <ScaleCrop>false</ScaleCrop>
  <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11</cp:revision>
  <cp:lastPrinted>2018-01-03T01:18:00Z</cp:lastPrinted>
  <dcterms:created xsi:type="dcterms:W3CDTF">2018-03-27T01:55:00Z</dcterms:created>
  <dcterms:modified xsi:type="dcterms:W3CDTF">2018-04-02T07:35:00Z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