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44DE">
      <w:pPr>
        <w:jc w:val="center"/>
        <w:rPr>
          <w:rFonts w:hint="eastAsia" w:ascii="宋体" w:hAnsi="宋体"/>
          <w:sz w:val="32"/>
          <w:szCs w:val="32"/>
          <w:highlight w:val="none"/>
        </w:rPr>
      </w:pPr>
      <w:bookmarkStart w:id="0" w:name="_GoBack"/>
      <w:r>
        <w:rPr>
          <w:rFonts w:hint="eastAsia" w:ascii="宋体" w:hAnsi="宋体"/>
          <w:sz w:val="32"/>
          <w:szCs w:val="32"/>
          <w:highlight w:val="none"/>
        </w:rPr>
        <w:t>江苏开放大学浦口校区一卡通设备采购需求方案</w:t>
      </w:r>
    </w:p>
    <w:p w14:paraId="71349E34">
      <w:pPr>
        <w:spacing w:line="360" w:lineRule="auto"/>
        <w:rPr>
          <w:rFonts w:hint="eastAsia" w:ascii="宋体" w:hAnsi="宋体"/>
          <w:szCs w:val="21"/>
          <w:highlight w:val="none"/>
        </w:rPr>
      </w:pPr>
      <w:r>
        <w:rPr>
          <w:rFonts w:hint="eastAsia" w:ascii="宋体" w:hAnsi="宋体" w:cs="黑体"/>
          <w:b/>
          <w:kern w:val="44"/>
          <w:szCs w:val="21"/>
          <w:highlight w:val="none"/>
        </w:rPr>
        <w:t>一、项目预算</w:t>
      </w:r>
      <w:r>
        <w:rPr>
          <w:rFonts w:hint="eastAsia" w:ascii="宋体" w:hAnsi="宋体"/>
          <w:szCs w:val="21"/>
          <w:highlight w:val="none"/>
        </w:rPr>
        <w:t>：600万元。</w:t>
      </w:r>
    </w:p>
    <w:p w14:paraId="17CDD9DB">
      <w:pPr>
        <w:keepNext/>
        <w:keepLines/>
        <w:pBdr>
          <w:top w:val="none" w:color="004D6B" w:sz="0" w:space="1"/>
          <w:left w:val="none" w:color="004D6B" w:sz="0" w:space="4"/>
          <w:bottom w:val="none" w:color="004D6B" w:sz="0" w:space="1"/>
          <w:right w:val="none" w:color="004D6B" w:sz="0" w:space="4"/>
        </w:pBdr>
        <w:spacing w:line="360" w:lineRule="auto"/>
        <w:outlineLvl w:val="0"/>
        <w:rPr>
          <w:rFonts w:hint="eastAsia" w:ascii="宋体" w:hAnsi="宋体"/>
          <w:szCs w:val="21"/>
          <w:highlight w:val="none"/>
        </w:rPr>
      </w:pPr>
      <w:r>
        <w:rPr>
          <w:rFonts w:hint="eastAsia" w:ascii="宋体" w:hAnsi="宋体" w:cs="黑体"/>
          <w:b/>
          <w:kern w:val="44"/>
          <w:szCs w:val="21"/>
          <w:highlight w:val="none"/>
        </w:rPr>
        <w:t>二、项目建设要求</w:t>
      </w:r>
      <w:r>
        <w:rPr>
          <w:rFonts w:hint="eastAsia" w:ascii="宋体" w:hAnsi="宋体"/>
          <w:szCs w:val="21"/>
          <w:highlight w:val="none"/>
        </w:rPr>
        <w:t>：新校区的实体卡、虚拟卡沿用老校区的校园卡和虚拟卡，保持师生等各类用户的校园身份唯一；两校区一卡通业务互联互通，真正“一卡通行”，师生可在任意校区使用校园卡和虚拟卡完成餐饮、用水、卡务处理等业务。</w:t>
      </w:r>
    </w:p>
    <w:p w14:paraId="2B5CCA80">
      <w:pPr>
        <w:keepNext/>
        <w:keepLines/>
        <w:pBdr>
          <w:top w:val="none" w:color="004D6B" w:sz="0" w:space="1"/>
          <w:left w:val="none" w:color="004D6B" w:sz="0" w:space="4"/>
          <w:bottom w:val="none" w:color="004D6B" w:sz="0" w:space="1"/>
          <w:right w:val="none" w:color="004D6B" w:sz="0" w:space="4"/>
        </w:pBdr>
        <w:spacing w:line="360" w:lineRule="auto"/>
        <w:outlineLvl w:val="0"/>
        <w:rPr>
          <w:rFonts w:hint="eastAsia" w:ascii="宋体" w:hAnsi="宋体"/>
          <w:b/>
          <w:szCs w:val="21"/>
          <w:highlight w:val="none"/>
        </w:rPr>
      </w:pPr>
      <w:r>
        <w:rPr>
          <w:rFonts w:hint="eastAsia" w:ascii="宋体" w:hAnsi="宋体" w:cs="黑体"/>
          <w:b/>
          <w:kern w:val="44"/>
          <w:szCs w:val="21"/>
          <w:highlight w:val="none"/>
        </w:rPr>
        <w:t>三、采购</w:t>
      </w:r>
      <w:r>
        <w:rPr>
          <w:rFonts w:ascii="宋体" w:hAnsi="宋体" w:cs="黑体"/>
          <w:b/>
          <w:kern w:val="44"/>
          <w:szCs w:val="21"/>
          <w:highlight w:val="none"/>
        </w:rPr>
        <w:t>清单</w:t>
      </w:r>
      <w:r>
        <w:rPr>
          <w:rFonts w:hint="eastAsia" w:ascii="宋体" w:hAnsi="宋体" w:cs="黑体"/>
          <w:b/>
          <w:kern w:val="44"/>
          <w:szCs w:val="21"/>
          <w:highlight w:val="none"/>
        </w:rPr>
        <w:t>及技术要求：</w:t>
      </w:r>
      <w:r>
        <w:rPr>
          <w:rFonts w:hint="eastAsia" w:ascii="宋体" w:hAnsi="宋体"/>
          <w:szCs w:val="21"/>
          <w:highlight w:val="none"/>
        </w:rPr>
        <w:t xml:space="preserve"> </w:t>
      </w:r>
    </w:p>
    <w:p w14:paraId="39B9D0B4">
      <w:pPr>
        <w:keepNext/>
        <w:keepLines/>
        <w:pBdr>
          <w:top w:val="none" w:color="004D6B" w:sz="0" w:space="1"/>
          <w:left w:val="none" w:color="004D6B" w:sz="0" w:space="4"/>
          <w:bottom w:val="none" w:color="004D6B" w:sz="0" w:space="1"/>
          <w:right w:val="none" w:color="004D6B" w:sz="0" w:space="4"/>
        </w:pBdr>
        <w:outlineLvl w:val="0"/>
        <w:rPr>
          <w:rFonts w:hint="eastAsia" w:ascii="宋体" w:hAnsi="宋体"/>
          <w:b/>
          <w:bCs/>
          <w:szCs w:val="21"/>
          <w:highlight w:val="none"/>
        </w:rPr>
      </w:pPr>
      <w:r>
        <w:rPr>
          <w:rFonts w:hint="eastAsia" w:ascii="宋体" w:hAnsi="宋体" w:cs="黑体"/>
          <w:b/>
          <w:kern w:val="44"/>
          <w:szCs w:val="21"/>
          <w:highlight w:val="none"/>
        </w:rPr>
        <w:t>（一）设备清单</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4391"/>
        <w:gridCol w:w="1377"/>
        <w:gridCol w:w="1377"/>
      </w:tblGrid>
      <w:tr w14:paraId="4900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shd w:val="clear" w:color="000000" w:fill="D7D7D7"/>
            <w:vAlign w:val="center"/>
          </w:tcPr>
          <w:p w14:paraId="28886F3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2576" w:type="pct"/>
            <w:shd w:val="clear" w:color="000000" w:fill="D7D7D7"/>
            <w:vAlign w:val="center"/>
          </w:tcPr>
          <w:p w14:paraId="151F8B6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具体名称</w:t>
            </w:r>
          </w:p>
        </w:tc>
        <w:tc>
          <w:tcPr>
            <w:tcW w:w="808" w:type="pct"/>
            <w:shd w:val="clear" w:color="000000" w:fill="D7D7D7"/>
            <w:vAlign w:val="center"/>
          </w:tcPr>
          <w:p w14:paraId="763433B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808" w:type="pct"/>
            <w:shd w:val="clear" w:color="000000" w:fill="D7D7D7"/>
            <w:vAlign w:val="center"/>
          </w:tcPr>
          <w:p w14:paraId="4BB0643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r>
      <w:tr w14:paraId="2FCA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3982F7A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2576" w:type="pct"/>
            <w:vAlign w:val="center"/>
          </w:tcPr>
          <w:p w14:paraId="7063C1B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多功能POS机</w:t>
            </w:r>
          </w:p>
        </w:tc>
        <w:tc>
          <w:tcPr>
            <w:tcW w:w="808" w:type="pct"/>
            <w:vAlign w:val="center"/>
          </w:tcPr>
          <w:p w14:paraId="3E0B99F1">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71</w:t>
            </w:r>
          </w:p>
        </w:tc>
        <w:tc>
          <w:tcPr>
            <w:tcW w:w="808" w:type="pct"/>
            <w:vAlign w:val="center"/>
          </w:tcPr>
          <w:p w14:paraId="5E1D942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7F2B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0AE4A006">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2576" w:type="pct"/>
            <w:vAlign w:val="center"/>
          </w:tcPr>
          <w:p w14:paraId="7FDBAEA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门禁（含电磁锁支架开门按钮）</w:t>
            </w:r>
          </w:p>
        </w:tc>
        <w:tc>
          <w:tcPr>
            <w:tcW w:w="808" w:type="pct"/>
            <w:vAlign w:val="center"/>
          </w:tcPr>
          <w:p w14:paraId="29C7A6B7">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180</w:t>
            </w:r>
          </w:p>
        </w:tc>
        <w:tc>
          <w:tcPr>
            <w:tcW w:w="808" w:type="pct"/>
            <w:vAlign w:val="center"/>
          </w:tcPr>
          <w:p w14:paraId="6B538BE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套</w:t>
            </w:r>
          </w:p>
        </w:tc>
      </w:tr>
      <w:tr w14:paraId="2D9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535437A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2576" w:type="pct"/>
            <w:vAlign w:val="center"/>
          </w:tcPr>
          <w:p w14:paraId="60E7DA4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宿舍翼闸单机芯</w:t>
            </w:r>
          </w:p>
        </w:tc>
        <w:tc>
          <w:tcPr>
            <w:tcW w:w="808" w:type="pct"/>
            <w:vAlign w:val="center"/>
          </w:tcPr>
          <w:p w14:paraId="39AEDDF8">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24</w:t>
            </w:r>
          </w:p>
        </w:tc>
        <w:tc>
          <w:tcPr>
            <w:tcW w:w="808" w:type="pct"/>
            <w:vAlign w:val="center"/>
          </w:tcPr>
          <w:p w14:paraId="048641B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6601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7E225BE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2576" w:type="pct"/>
            <w:vAlign w:val="center"/>
          </w:tcPr>
          <w:p w14:paraId="072D75D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宿舍翼闸双机芯</w:t>
            </w:r>
          </w:p>
        </w:tc>
        <w:tc>
          <w:tcPr>
            <w:tcW w:w="808" w:type="pct"/>
            <w:vAlign w:val="center"/>
          </w:tcPr>
          <w:p w14:paraId="760F159E">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32</w:t>
            </w:r>
          </w:p>
        </w:tc>
        <w:tc>
          <w:tcPr>
            <w:tcW w:w="808" w:type="pct"/>
            <w:vAlign w:val="center"/>
          </w:tcPr>
          <w:p w14:paraId="3BBD3E0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1D5A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74A14BB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2576" w:type="pct"/>
            <w:vAlign w:val="center"/>
          </w:tcPr>
          <w:p w14:paraId="6AE1AB9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宿舍人脸识别一体机</w:t>
            </w:r>
          </w:p>
        </w:tc>
        <w:tc>
          <w:tcPr>
            <w:tcW w:w="808" w:type="pct"/>
            <w:vAlign w:val="center"/>
          </w:tcPr>
          <w:p w14:paraId="6E80245B">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90</w:t>
            </w:r>
          </w:p>
        </w:tc>
        <w:tc>
          <w:tcPr>
            <w:tcW w:w="808" w:type="pct"/>
            <w:vAlign w:val="center"/>
          </w:tcPr>
          <w:p w14:paraId="44FF9DE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0E81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3DEFF84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2576" w:type="pct"/>
            <w:vAlign w:val="center"/>
          </w:tcPr>
          <w:p w14:paraId="3A15AD4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开水炉水控器</w:t>
            </w:r>
          </w:p>
        </w:tc>
        <w:tc>
          <w:tcPr>
            <w:tcW w:w="808" w:type="pct"/>
            <w:vAlign w:val="center"/>
          </w:tcPr>
          <w:p w14:paraId="6CA4D6E0">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132</w:t>
            </w:r>
          </w:p>
        </w:tc>
        <w:tc>
          <w:tcPr>
            <w:tcW w:w="808" w:type="pct"/>
            <w:vAlign w:val="center"/>
          </w:tcPr>
          <w:p w14:paraId="0AD4530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6941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295D32E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w:t>
            </w:r>
          </w:p>
        </w:tc>
        <w:tc>
          <w:tcPr>
            <w:tcW w:w="2576" w:type="pct"/>
            <w:vAlign w:val="center"/>
          </w:tcPr>
          <w:p w14:paraId="77773CB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开水炉</w:t>
            </w:r>
            <w:r>
              <w:rPr>
                <w:rFonts w:hint="eastAsia" w:ascii="宋体" w:hAnsi="宋体" w:cs="宋体"/>
                <w:color w:val="000000"/>
                <w:kern w:val="0"/>
                <w:sz w:val="20"/>
                <w:szCs w:val="20"/>
                <w:highlight w:val="none"/>
              </w:rPr>
              <w:t>电动阀</w:t>
            </w:r>
          </w:p>
        </w:tc>
        <w:tc>
          <w:tcPr>
            <w:tcW w:w="808" w:type="pct"/>
            <w:vAlign w:val="center"/>
          </w:tcPr>
          <w:p w14:paraId="3460D5B4">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132</w:t>
            </w:r>
          </w:p>
        </w:tc>
        <w:tc>
          <w:tcPr>
            <w:tcW w:w="808" w:type="pct"/>
            <w:vAlign w:val="center"/>
          </w:tcPr>
          <w:p w14:paraId="01F32E3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1BB2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145C06F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2576" w:type="pct"/>
            <w:vAlign w:val="center"/>
          </w:tcPr>
          <w:p w14:paraId="29835F8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开水炉独立电源</w:t>
            </w:r>
          </w:p>
        </w:tc>
        <w:tc>
          <w:tcPr>
            <w:tcW w:w="808" w:type="pct"/>
            <w:vAlign w:val="center"/>
          </w:tcPr>
          <w:p w14:paraId="2FF4DAA5">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132</w:t>
            </w:r>
          </w:p>
        </w:tc>
        <w:tc>
          <w:tcPr>
            <w:tcW w:w="808" w:type="pct"/>
            <w:vAlign w:val="center"/>
          </w:tcPr>
          <w:p w14:paraId="5F74B78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266E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1E7DE7A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w:t>
            </w:r>
          </w:p>
        </w:tc>
        <w:tc>
          <w:tcPr>
            <w:tcW w:w="2576" w:type="pct"/>
            <w:vAlign w:val="center"/>
          </w:tcPr>
          <w:p w14:paraId="5F2DD1F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淋浴水控器</w:t>
            </w:r>
          </w:p>
        </w:tc>
        <w:tc>
          <w:tcPr>
            <w:tcW w:w="808" w:type="pct"/>
            <w:vAlign w:val="center"/>
          </w:tcPr>
          <w:p w14:paraId="7BDD66DE">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1475</w:t>
            </w:r>
          </w:p>
        </w:tc>
        <w:tc>
          <w:tcPr>
            <w:tcW w:w="808" w:type="pct"/>
            <w:vAlign w:val="center"/>
          </w:tcPr>
          <w:p w14:paraId="77C046E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5578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6DEAC77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2576" w:type="pct"/>
            <w:vAlign w:val="center"/>
          </w:tcPr>
          <w:p w14:paraId="62F4397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淋浴网关</w:t>
            </w:r>
          </w:p>
        </w:tc>
        <w:tc>
          <w:tcPr>
            <w:tcW w:w="808" w:type="pct"/>
            <w:vAlign w:val="center"/>
          </w:tcPr>
          <w:p w14:paraId="4E4E4F0B">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22</w:t>
            </w:r>
          </w:p>
        </w:tc>
        <w:tc>
          <w:tcPr>
            <w:tcW w:w="808" w:type="pct"/>
            <w:vAlign w:val="center"/>
          </w:tcPr>
          <w:p w14:paraId="2D3B42A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1331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0D8ABBD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11</w:t>
            </w:r>
          </w:p>
        </w:tc>
        <w:tc>
          <w:tcPr>
            <w:tcW w:w="2576" w:type="pct"/>
            <w:vAlign w:val="center"/>
          </w:tcPr>
          <w:p w14:paraId="1E54849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淋浴电源箱</w:t>
            </w:r>
          </w:p>
        </w:tc>
        <w:tc>
          <w:tcPr>
            <w:tcW w:w="808" w:type="pct"/>
            <w:vAlign w:val="center"/>
          </w:tcPr>
          <w:p w14:paraId="2B6E6C45">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70</w:t>
            </w:r>
          </w:p>
        </w:tc>
        <w:tc>
          <w:tcPr>
            <w:tcW w:w="808" w:type="pct"/>
            <w:vAlign w:val="center"/>
          </w:tcPr>
          <w:p w14:paraId="463C526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620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6366E9B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w:t>
            </w:r>
          </w:p>
        </w:tc>
        <w:tc>
          <w:tcPr>
            <w:tcW w:w="2576" w:type="pct"/>
            <w:vAlign w:val="center"/>
          </w:tcPr>
          <w:p w14:paraId="7E21B45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洗衣机控制器</w:t>
            </w:r>
          </w:p>
        </w:tc>
        <w:tc>
          <w:tcPr>
            <w:tcW w:w="808" w:type="pct"/>
            <w:vAlign w:val="center"/>
          </w:tcPr>
          <w:p w14:paraId="6E10BF7A">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244</w:t>
            </w:r>
          </w:p>
        </w:tc>
        <w:tc>
          <w:tcPr>
            <w:tcW w:w="808" w:type="pct"/>
            <w:vAlign w:val="center"/>
          </w:tcPr>
          <w:p w14:paraId="138EA2F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点位</w:t>
            </w:r>
          </w:p>
        </w:tc>
      </w:tr>
      <w:tr w14:paraId="5F9D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011CDF6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13</w:t>
            </w:r>
          </w:p>
        </w:tc>
        <w:tc>
          <w:tcPr>
            <w:tcW w:w="2576" w:type="pct"/>
            <w:vAlign w:val="center"/>
          </w:tcPr>
          <w:p w14:paraId="4BB3F7F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洗衣机网关</w:t>
            </w:r>
          </w:p>
        </w:tc>
        <w:tc>
          <w:tcPr>
            <w:tcW w:w="808" w:type="pct"/>
            <w:vAlign w:val="center"/>
          </w:tcPr>
          <w:p w14:paraId="523DA93C">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12</w:t>
            </w:r>
          </w:p>
        </w:tc>
        <w:tc>
          <w:tcPr>
            <w:tcW w:w="808" w:type="pct"/>
            <w:vAlign w:val="center"/>
          </w:tcPr>
          <w:p w14:paraId="22923F8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0237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2AC1A19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14</w:t>
            </w:r>
          </w:p>
        </w:tc>
        <w:tc>
          <w:tcPr>
            <w:tcW w:w="2576" w:type="pct"/>
            <w:vAlign w:val="center"/>
          </w:tcPr>
          <w:p w14:paraId="6160FAB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学校大门摆闸单机芯</w:t>
            </w:r>
          </w:p>
        </w:tc>
        <w:tc>
          <w:tcPr>
            <w:tcW w:w="808" w:type="pct"/>
            <w:vAlign w:val="center"/>
          </w:tcPr>
          <w:p w14:paraId="607E3429">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8</w:t>
            </w:r>
          </w:p>
        </w:tc>
        <w:tc>
          <w:tcPr>
            <w:tcW w:w="808" w:type="pct"/>
            <w:vAlign w:val="center"/>
          </w:tcPr>
          <w:p w14:paraId="64A3FD4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34DB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2C88CBC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2576" w:type="pct"/>
            <w:vAlign w:val="center"/>
          </w:tcPr>
          <w:p w14:paraId="16FE710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学校大门摆闸双机芯</w:t>
            </w:r>
          </w:p>
        </w:tc>
        <w:tc>
          <w:tcPr>
            <w:tcW w:w="808" w:type="pct"/>
            <w:vAlign w:val="center"/>
          </w:tcPr>
          <w:p w14:paraId="3A43F5CF">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4</w:t>
            </w:r>
          </w:p>
        </w:tc>
        <w:tc>
          <w:tcPr>
            <w:tcW w:w="808" w:type="pct"/>
            <w:vAlign w:val="center"/>
          </w:tcPr>
          <w:p w14:paraId="5C39EA3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73BA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688B17D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16</w:t>
            </w:r>
          </w:p>
        </w:tc>
        <w:tc>
          <w:tcPr>
            <w:tcW w:w="2576" w:type="pct"/>
            <w:vAlign w:val="center"/>
          </w:tcPr>
          <w:p w14:paraId="3B1F075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学校大门人脸识别一体机</w:t>
            </w:r>
          </w:p>
        </w:tc>
        <w:tc>
          <w:tcPr>
            <w:tcW w:w="808" w:type="pct"/>
            <w:vAlign w:val="center"/>
          </w:tcPr>
          <w:p w14:paraId="306AA70C">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18</w:t>
            </w:r>
          </w:p>
        </w:tc>
        <w:tc>
          <w:tcPr>
            <w:tcW w:w="808" w:type="pct"/>
            <w:vAlign w:val="center"/>
          </w:tcPr>
          <w:p w14:paraId="0697418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r w14:paraId="1A2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462681C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17</w:t>
            </w:r>
          </w:p>
        </w:tc>
        <w:tc>
          <w:tcPr>
            <w:tcW w:w="2576" w:type="pct"/>
            <w:vAlign w:val="center"/>
          </w:tcPr>
          <w:p w14:paraId="4E4D2F3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访客系统</w:t>
            </w:r>
          </w:p>
        </w:tc>
        <w:tc>
          <w:tcPr>
            <w:tcW w:w="808" w:type="pct"/>
            <w:vAlign w:val="center"/>
          </w:tcPr>
          <w:p w14:paraId="02194A38">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c>
          <w:tcPr>
            <w:tcW w:w="808" w:type="pct"/>
            <w:vAlign w:val="center"/>
          </w:tcPr>
          <w:p w14:paraId="1F40F5C7">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套</w:t>
            </w:r>
          </w:p>
        </w:tc>
      </w:tr>
      <w:tr w14:paraId="22C1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131C7DA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18</w:t>
            </w:r>
          </w:p>
        </w:tc>
        <w:tc>
          <w:tcPr>
            <w:tcW w:w="2576" w:type="pct"/>
            <w:vAlign w:val="center"/>
          </w:tcPr>
          <w:p w14:paraId="470DBA0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宿管系统升级</w:t>
            </w:r>
          </w:p>
        </w:tc>
        <w:tc>
          <w:tcPr>
            <w:tcW w:w="808" w:type="pct"/>
            <w:vAlign w:val="center"/>
          </w:tcPr>
          <w:p w14:paraId="74A74FA6">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c>
          <w:tcPr>
            <w:tcW w:w="808" w:type="pct"/>
            <w:vAlign w:val="center"/>
          </w:tcPr>
          <w:p w14:paraId="51A785B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套</w:t>
            </w:r>
          </w:p>
        </w:tc>
      </w:tr>
      <w:tr w14:paraId="4756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7FB31BE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w:t>
            </w:r>
          </w:p>
        </w:tc>
        <w:tc>
          <w:tcPr>
            <w:tcW w:w="2576" w:type="pct"/>
            <w:vAlign w:val="center"/>
          </w:tcPr>
          <w:p w14:paraId="154371B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一卡通开放平台</w:t>
            </w:r>
          </w:p>
        </w:tc>
        <w:tc>
          <w:tcPr>
            <w:tcW w:w="808" w:type="pct"/>
            <w:vAlign w:val="center"/>
          </w:tcPr>
          <w:p w14:paraId="576E8E36">
            <w:pPr>
              <w:widowControl/>
              <w:jc w:val="center"/>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c>
          <w:tcPr>
            <w:tcW w:w="808" w:type="pct"/>
            <w:vAlign w:val="center"/>
          </w:tcPr>
          <w:p w14:paraId="47529CD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套</w:t>
            </w:r>
          </w:p>
        </w:tc>
      </w:tr>
      <w:tr w14:paraId="48A5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36E8606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w:t>
            </w:r>
          </w:p>
        </w:tc>
        <w:tc>
          <w:tcPr>
            <w:tcW w:w="2576" w:type="pct"/>
            <w:vAlign w:val="center"/>
          </w:tcPr>
          <w:p w14:paraId="0BC67DD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线管辅材</w:t>
            </w:r>
          </w:p>
        </w:tc>
        <w:tc>
          <w:tcPr>
            <w:tcW w:w="808" w:type="pct"/>
            <w:vAlign w:val="center"/>
          </w:tcPr>
          <w:p w14:paraId="58D5C28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808" w:type="pct"/>
            <w:shd w:val="clear" w:color="000000" w:fill="FFFFFF"/>
            <w:vAlign w:val="center"/>
          </w:tcPr>
          <w:p w14:paraId="1B9545D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批</w:t>
            </w:r>
          </w:p>
        </w:tc>
      </w:tr>
      <w:tr w14:paraId="78C7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1B41AF5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21</w:t>
            </w:r>
          </w:p>
        </w:tc>
        <w:tc>
          <w:tcPr>
            <w:tcW w:w="2576" w:type="pct"/>
            <w:vAlign w:val="center"/>
          </w:tcPr>
          <w:p w14:paraId="41EFA52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驻场服务</w:t>
            </w:r>
          </w:p>
        </w:tc>
        <w:tc>
          <w:tcPr>
            <w:tcW w:w="808" w:type="pct"/>
            <w:vAlign w:val="center"/>
          </w:tcPr>
          <w:p w14:paraId="21A04E4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808" w:type="pct"/>
            <w:vAlign w:val="center"/>
          </w:tcPr>
          <w:p w14:paraId="1DE86DC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年</w:t>
            </w:r>
          </w:p>
        </w:tc>
      </w:tr>
      <w:tr w14:paraId="536B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 w:type="pct"/>
            <w:vAlign w:val="center"/>
          </w:tcPr>
          <w:p w14:paraId="6474F90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22</w:t>
            </w:r>
          </w:p>
        </w:tc>
        <w:tc>
          <w:tcPr>
            <w:tcW w:w="2576" w:type="pct"/>
            <w:vAlign w:val="center"/>
          </w:tcPr>
          <w:p w14:paraId="76837AC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批量发卡机</w:t>
            </w:r>
          </w:p>
        </w:tc>
        <w:tc>
          <w:tcPr>
            <w:tcW w:w="808" w:type="pct"/>
            <w:vAlign w:val="center"/>
          </w:tcPr>
          <w:p w14:paraId="2D0B202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808" w:type="pct"/>
            <w:vAlign w:val="center"/>
          </w:tcPr>
          <w:p w14:paraId="1EDE5B8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r>
    </w:tbl>
    <w:p w14:paraId="68026244">
      <w:pPr>
        <w:spacing w:line="0" w:lineRule="atLeast"/>
        <w:rPr>
          <w:rFonts w:hint="eastAsia" w:ascii="宋体" w:hAnsi="宋体"/>
          <w:b/>
          <w:bCs/>
          <w:szCs w:val="21"/>
          <w:highlight w:val="none"/>
        </w:rPr>
      </w:pPr>
    </w:p>
    <w:p w14:paraId="3E80B421">
      <w:pPr>
        <w:keepNext/>
        <w:keepLines/>
        <w:numPr>
          <w:ilvl w:val="0"/>
          <w:numId w:val="1"/>
        </w:numPr>
        <w:pBdr>
          <w:top w:val="none" w:color="004D6B" w:sz="0" w:space="1"/>
          <w:left w:val="none" w:color="004D6B" w:sz="0" w:space="4"/>
          <w:bottom w:val="none" w:color="004D6B" w:sz="0" w:space="1"/>
          <w:right w:val="none" w:color="004D6B" w:sz="0" w:space="4"/>
        </w:pBdr>
        <w:outlineLvl w:val="0"/>
        <w:rPr>
          <w:rFonts w:hint="eastAsia" w:ascii="宋体" w:hAnsi="宋体" w:cs="黑体"/>
          <w:b/>
          <w:kern w:val="44"/>
          <w:szCs w:val="21"/>
          <w:highlight w:val="none"/>
        </w:rPr>
      </w:pPr>
      <w:r>
        <w:rPr>
          <w:rFonts w:hint="eastAsia" w:ascii="宋体" w:hAnsi="宋体" w:cs="黑体"/>
          <w:b/>
          <w:kern w:val="44"/>
          <w:szCs w:val="21"/>
          <w:highlight w:val="none"/>
        </w:rPr>
        <w:t>技术参数</w:t>
      </w:r>
    </w:p>
    <w:p w14:paraId="7C5CBD18">
      <w:pPr>
        <w:pStyle w:val="35"/>
        <w:keepNext/>
        <w:keepLines/>
        <w:numPr>
          <w:ilvl w:val="0"/>
          <w:numId w:val="0"/>
        </w:numPr>
        <w:contextualSpacing w:val="0"/>
        <w:outlineLvl w:val="0"/>
        <w:rPr>
          <w:rFonts w:hint="eastAsia" w:ascii="宋体" w:hAnsi="宋体" w:cstheme="majorBidi"/>
          <w:vanish/>
          <w:szCs w:val="21"/>
          <w:highlight w:val="none"/>
        </w:rPr>
      </w:pPr>
    </w:p>
    <w:p w14:paraId="0703E258">
      <w:pPr>
        <w:pStyle w:val="35"/>
        <w:keepNext/>
        <w:keepLines/>
        <w:numPr>
          <w:ilvl w:val="0"/>
          <w:numId w:val="0"/>
        </w:numPr>
        <w:ind w:left="-425" w:leftChars="0"/>
        <w:contextualSpacing w:val="0"/>
        <w:outlineLvl w:val="0"/>
        <w:rPr>
          <w:rFonts w:hint="eastAsia" w:ascii="宋体" w:hAnsi="宋体" w:cstheme="majorBidi"/>
          <w:vanish/>
          <w:szCs w:val="21"/>
          <w:highlight w:val="none"/>
        </w:rPr>
      </w:pPr>
    </w:p>
    <w:p w14:paraId="362EB124">
      <w:pPr>
        <w:pStyle w:val="2"/>
        <w:numPr>
          <w:ilvl w:val="1"/>
          <w:numId w:val="2"/>
        </w:numPr>
        <w:spacing w:before="0" w:after="0"/>
        <w:ind w:left="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多功能POS机 71台</w:t>
      </w:r>
    </w:p>
    <w:tbl>
      <w:tblPr>
        <w:tblStyle w:val="18"/>
        <w:tblW w:w="5000" w:type="pct"/>
        <w:tblInd w:w="0" w:type="dxa"/>
        <w:tblLayout w:type="autofit"/>
        <w:tblCellMar>
          <w:top w:w="0" w:type="dxa"/>
          <w:left w:w="108" w:type="dxa"/>
          <w:bottom w:w="0" w:type="dxa"/>
          <w:right w:w="108" w:type="dxa"/>
        </w:tblCellMar>
      </w:tblPr>
      <w:tblGrid>
        <w:gridCol w:w="2038"/>
        <w:gridCol w:w="6484"/>
      </w:tblGrid>
      <w:tr w14:paraId="4F90B697">
        <w:tblPrEx>
          <w:tblCellMar>
            <w:top w:w="0" w:type="dxa"/>
            <w:left w:w="108" w:type="dxa"/>
            <w:bottom w:w="0" w:type="dxa"/>
            <w:right w:w="108" w:type="dxa"/>
          </w:tblCellMar>
        </w:tblPrEx>
        <w:trPr>
          <w:trHeight w:val="312" w:hRule="atLeast"/>
        </w:trPr>
        <w:tc>
          <w:tcPr>
            <w:tcW w:w="1196" w:type="pct"/>
            <w:tcBorders>
              <w:top w:val="single" w:color="auto" w:sz="4" w:space="0"/>
              <w:left w:val="single" w:color="auto" w:sz="4" w:space="0"/>
              <w:bottom w:val="single" w:color="auto" w:sz="4" w:space="0"/>
              <w:right w:val="single" w:color="auto" w:sz="4" w:space="0"/>
            </w:tcBorders>
            <w:vAlign w:val="center"/>
          </w:tcPr>
          <w:p w14:paraId="384E73C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技术指标</w:t>
            </w:r>
          </w:p>
        </w:tc>
        <w:tc>
          <w:tcPr>
            <w:tcW w:w="3804" w:type="pct"/>
            <w:tcBorders>
              <w:top w:val="single" w:color="auto" w:sz="4" w:space="0"/>
              <w:left w:val="nil"/>
              <w:bottom w:val="single" w:color="auto" w:sz="4" w:space="0"/>
              <w:right w:val="single" w:color="auto" w:sz="4" w:space="0"/>
            </w:tcBorders>
            <w:vAlign w:val="center"/>
          </w:tcPr>
          <w:p w14:paraId="34BCF1B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技术指标要求</w:t>
            </w:r>
          </w:p>
        </w:tc>
      </w:tr>
      <w:tr w14:paraId="287C7CDA">
        <w:tblPrEx>
          <w:tblCellMar>
            <w:top w:w="0" w:type="dxa"/>
            <w:left w:w="108" w:type="dxa"/>
            <w:bottom w:w="0" w:type="dxa"/>
            <w:right w:w="108" w:type="dxa"/>
          </w:tblCellMar>
        </w:tblPrEx>
        <w:trPr>
          <w:trHeight w:val="312" w:hRule="atLeast"/>
        </w:trPr>
        <w:tc>
          <w:tcPr>
            <w:tcW w:w="1196" w:type="pct"/>
            <w:tcBorders>
              <w:top w:val="single" w:color="auto" w:sz="4" w:space="0"/>
              <w:left w:val="single" w:color="auto" w:sz="4" w:space="0"/>
              <w:bottom w:val="single" w:color="auto" w:sz="4" w:space="0"/>
              <w:right w:val="single" w:color="auto" w:sz="4" w:space="0"/>
            </w:tcBorders>
            <w:vAlign w:val="center"/>
          </w:tcPr>
          <w:p w14:paraId="0F49EC1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兼容性</w:t>
            </w:r>
          </w:p>
        </w:tc>
        <w:tc>
          <w:tcPr>
            <w:tcW w:w="3804" w:type="pct"/>
            <w:tcBorders>
              <w:top w:val="single" w:color="auto" w:sz="4" w:space="0"/>
              <w:left w:val="nil"/>
              <w:bottom w:val="single" w:color="auto" w:sz="4" w:space="0"/>
              <w:right w:val="single" w:color="auto" w:sz="4" w:space="0"/>
            </w:tcBorders>
            <w:vAlign w:val="center"/>
          </w:tcPr>
          <w:p w14:paraId="21F3FEA3">
            <w:pPr>
              <w:widowControl/>
              <w:jc w:val="left"/>
              <w:rPr>
                <w:rFonts w:hint="eastAsia" w:ascii="宋体" w:hAnsi="宋体" w:cs="宋体"/>
                <w:color w:val="000000"/>
                <w:kern w:val="0"/>
                <w:szCs w:val="21"/>
                <w:highlight w:val="none"/>
              </w:rPr>
            </w:pPr>
            <w:r>
              <w:rPr>
                <w:rFonts w:hint="eastAsia" w:ascii="宋体" w:hAnsi="宋体" w:cs="宋体"/>
                <w:szCs w:val="21"/>
                <w:highlight w:val="none"/>
              </w:rPr>
              <w:t>兼容学校校园一卡通系统，并支持学校的校园卡、二维码、人脸认证</w:t>
            </w:r>
          </w:p>
        </w:tc>
      </w:tr>
      <w:tr w14:paraId="60EDE9C3">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7DB9ADE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中央处理器</w:t>
            </w:r>
          </w:p>
        </w:tc>
        <w:tc>
          <w:tcPr>
            <w:tcW w:w="3804" w:type="pct"/>
            <w:tcBorders>
              <w:top w:val="nil"/>
              <w:left w:val="nil"/>
              <w:bottom w:val="single" w:color="auto" w:sz="4" w:space="0"/>
              <w:right w:val="single" w:color="auto" w:sz="4" w:space="0"/>
            </w:tcBorders>
            <w:vAlign w:val="center"/>
          </w:tcPr>
          <w:p w14:paraId="575131BC">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▲8核或更优，提供专业第三方检测机构出具的检测报告</w:t>
            </w:r>
          </w:p>
        </w:tc>
      </w:tr>
      <w:tr w14:paraId="15A55086">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222DD05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运行内存</w:t>
            </w:r>
          </w:p>
        </w:tc>
        <w:tc>
          <w:tcPr>
            <w:tcW w:w="3804" w:type="pct"/>
            <w:tcBorders>
              <w:top w:val="nil"/>
              <w:left w:val="nil"/>
              <w:bottom w:val="single" w:color="auto" w:sz="4" w:space="0"/>
              <w:right w:val="single" w:color="auto" w:sz="4" w:space="0"/>
            </w:tcBorders>
            <w:vAlign w:val="center"/>
          </w:tcPr>
          <w:p w14:paraId="529E1555">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≥2GB</w:t>
            </w:r>
          </w:p>
        </w:tc>
      </w:tr>
      <w:tr w14:paraId="2642C550">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020ED4B6">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储存器</w:t>
            </w:r>
          </w:p>
        </w:tc>
        <w:tc>
          <w:tcPr>
            <w:tcW w:w="3804" w:type="pct"/>
            <w:tcBorders>
              <w:top w:val="nil"/>
              <w:left w:val="nil"/>
              <w:bottom w:val="single" w:color="auto" w:sz="4" w:space="0"/>
              <w:right w:val="single" w:color="auto" w:sz="4" w:space="0"/>
            </w:tcBorders>
            <w:vAlign w:val="center"/>
          </w:tcPr>
          <w:p w14:paraId="0E030E28">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≥16GB</w:t>
            </w:r>
          </w:p>
        </w:tc>
      </w:tr>
      <w:tr w14:paraId="7B1868C5">
        <w:tblPrEx>
          <w:tblCellMar>
            <w:top w:w="0" w:type="dxa"/>
            <w:left w:w="108" w:type="dxa"/>
            <w:bottom w:w="0" w:type="dxa"/>
            <w:right w:w="108" w:type="dxa"/>
          </w:tblCellMar>
        </w:tblPrEx>
        <w:trPr>
          <w:trHeight w:val="300" w:hRule="atLeast"/>
        </w:trPr>
        <w:tc>
          <w:tcPr>
            <w:tcW w:w="1196" w:type="pct"/>
            <w:tcBorders>
              <w:top w:val="nil"/>
              <w:left w:val="single" w:color="auto" w:sz="4" w:space="0"/>
              <w:bottom w:val="single" w:color="auto" w:sz="4" w:space="0"/>
              <w:right w:val="single" w:color="auto" w:sz="4" w:space="0"/>
            </w:tcBorders>
            <w:vAlign w:val="center"/>
          </w:tcPr>
          <w:p w14:paraId="6A98620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操作系统</w:t>
            </w:r>
          </w:p>
        </w:tc>
        <w:tc>
          <w:tcPr>
            <w:tcW w:w="3804" w:type="pct"/>
            <w:tcBorders>
              <w:top w:val="nil"/>
              <w:left w:val="nil"/>
              <w:bottom w:val="single" w:color="auto" w:sz="4" w:space="0"/>
              <w:right w:val="single" w:color="auto" w:sz="4" w:space="0"/>
            </w:tcBorders>
            <w:vAlign w:val="center"/>
          </w:tcPr>
          <w:p w14:paraId="72F6A4AD">
            <w:pPr>
              <w:widowControl/>
              <w:rPr>
                <w:rFonts w:hint="eastAsia" w:ascii="宋体" w:hAnsi="宋体" w:cs="Calibri"/>
                <w:color w:val="000000"/>
                <w:kern w:val="0"/>
                <w:szCs w:val="21"/>
                <w:highlight w:val="none"/>
              </w:rPr>
            </w:pPr>
            <w:r>
              <w:rPr>
                <w:rFonts w:ascii="宋体" w:hAnsi="宋体" w:cs="Calibri"/>
                <w:color w:val="000000"/>
                <w:kern w:val="0"/>
                <w:szCs w:val="21"/>
                <w:highlight w:val="none"/>
              </w:rPr>
              <w:t>Android 7.1</w:t>
            </w:r>
            <w:r>
              <w:rPr>
                <w:rFonts w:hint="eastAsia" w:ascii="宋体" w:hAnsi="宋体" w:cs="Calibri"/>
                <w:color w:val="000000"/>
                <w:kern w:val="0"/>
                <w:szCs w:val="21"/>
                <w:highlight w:val="none"/>
              </w:rPr>
              <w:t>（含）以上</w:t>
            </w:r>
          </w:p>
        </w:tc>
      </w:tr>
      <w:tr w14:paraId="1DE4B0FF">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72784B5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用户侧显示屏</w:t>
            </w:r>
          </w:p>
        </w:tc>
        <w:tc>
          <w:tcPr>
            <w:tcW w:w="3804" w:type="pct"/>
            <w:tcBorders>
              <w:top w:val="nil"/>
              <w:left w:val="nil"/>
              <w:bottom w:val="single" w:color="auto" w:sz="4" w:space="0"/>
              <w:right w:val="single" w:color="auto" w:sz="4" w:space="0"/>
            </w:tcBorders>
            <w:vAlign w:val="center"/>
          </w:tcPr>
          <w:p w14:paraId="0BF05475">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彩屏，8英寸≤屏幕尺寸≤10英寸，分辨率≥1280×80 0</w:t>
            </w:r>
          </w:p>
        </w:tc>
      </w:tr>
      <w:tr w14:paraId="0DE36AF4">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6966EBB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管理侧显示屏</w:t>
            </w:r>
          </w:p>
        </w:tc>
        <w:tc>
          <w:tcPr>
            <w:tcW w:w="3804" w:type="pct"/>
            <w:tcBorders>
              <w:top w:val="nil"/>
              <w:left w:val="nil"/>
              <w:bottom w:val="single" w:color="auto" w:sz="4" w:space="0"/>
              <w:right w:val="single" w:color="auto" w:sz="4" w:space="0"/>
            </w:tcBorders>
            <w:vAlign w:val="center"/>
          </w:tcPr>
          <w:p w14:paraId="2C6DDDD1">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彩屏，屏幕尺寸≥5英寸，分辨率≥1280×720</w:t>
            </w:r>
          </w:p>
        </w:tc>
      </w:tr>
      <w:tr w14:paraId="0C5698DF">
        <w:tblPrEx>
          <w:tblCellMar>
            <w:top w:w="0" w:type="dxa"/>
            <w:left w:w="108" w:type="dxa"/>
            <w:bottom w:w="0" w:type="dxa"/>
            <w:right w:w="108" w:type="dxa"/>
          </w:tblCellMar>
        </w:tblPrEx>
        <w:trPr>
          <w:trHeight w:val="588" w:hRule="atLeast"/>
        </w:trPr>
        <w:tc>
          <w:tcPr>
            <w:tcW w:w="1196" w:type="pct"/>
            <w:tcBorders>
              <w:top w:val="nil"/>
              <w:left w:val="single" w:color="auto" w:sz="4" w:space="0"/>
              <w:bottom w:val="single" w:color="auto" w:sz="4" w:space="0"/>
              <w:right w:val="single" w:color="auto" w:sz="4" w:space="0"/>
            </w:tcBorders>
            <w:vAlign w:val="center"/>
          </w:tcPr>
          <w:p w14:paraId="688AC5D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按键</w:t>
            </w:r>
          </w:p>
        </w:tc>
        <w:tc>
          <w:tcPr>
            <w:tcW w:w="3804" w:type="pct"/>
            <w:tcBorders>
              <w:top w:val="nil"/>
              <w:left w:val="nil"/>
              <w:bottom w:val="single" w:color="auto" w:sz="4" w:space="0"/>
              <w:right w:val="single" w:color="auto" w:sz="4" w:space="0"/>
            </w:tcBorders>
            <w:vAlign w:val="center"/>
          </w:tcPr>
          <w:p w14:paraId="2ED3BF17">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机械键盘，按键寿命≥60万次</w:t>
            </w:r>
          </w:p>
        </w:tc>
      </w:tr>
      <w:tr w14:paraId="341E5B3A">
        <w:tblPrEx>
          <w:tblCellMar>
            <w:top w:w="0" w:type="dxa"/>
            <w:left w:w="108" w:type="dxa"/>
            <w:bottom w:w="0" w:type="dxa"/>
            <w:right w:w="108" w:type="dxa"/>
          </w:tblCellMar>
        </w:tblPrEx>
        <w:trPr>
          <w:trHeight w:val="300" w:hRule="atLeast"/>
        </w:trPr>
        <w:tc>
          <w:tcPr>
            <w:tcW w:w="1196" w:type="pct"/>
            <w:tcBorders>
              <w:top w:val="nil"/>
              <w:left w:val="single" w:color="auto" w:sz="4" w:space="0"/>
              <w:bottom w:val="single" w:color="auto" w:sz="4" w:space="0"/>
              <w:right w:val="single" w:color="auto" w:sz="4" w:space="0"/>
            </w:tcBorders>
            <w:vAlign w:val="center"/>
          </w:tcPr>
          <w:p w14:paraId="7133495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读卡</w:t>
            </w:r>
          </w:p>
        </w:tc>
        <w:tc>
          <w:tcPr>
            <w:tcW w:w="3804" w:type="pct"/>
            <w:tcBorders>
              <w:top w:val="nil"/>
              <w:left w:val="nil"/>
              <w:bottom w:val="single" w:color="auto" w:sz="4" w:space="0"/>
              <w:right w:val="single" w:color="auto" w:sz="4" w:space="0"/>
            </w:tcBorders>
            <w:vAlign w:val="center"/>
          </w:tcPr>
          <w:p w14:paraId="5792C1B7">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w:t>
            </w:r>
            <w:r>
              <w:rPr>
                <w:rFonts w:ascii="宋体" w:hAnsi="宋体" w:cs="Calibri"/>
                <w:color w:val="000000"/>
                <w:kern w:val="0"/>
                <w:szCs w:val="21"/>
                <w:highlight w:val="none"/>
              </w:rPr>
              <w:t>Mifare 1</w:t>
            </w:r>
            <w:r>
              <w:rPr>
                <w:rFonts w:hint="eastAsia" w:ascii="宋体" w:hAnsi="宋体" w:cs="宋体"/>
                <w:color w:val="000000"/>
                <w:kern w:val="0"/>
                <w:szCs w:val="21"/>
                <w:highlight w:val="none"/>
              </w:rPr>
              <w:t>卡</w:t>
            </w:r>
            <w:r>
              <w:rPr>
                <w:rFonts w:ascii="宋体" w:hAnsi="宋体" w:cs="Calibri"/>
                <w:color w:val="000000"/>
                <w:kern w:val="0"/>
                <w:szCs w:val="21"/>
                <w:highlight w:val="none"/>
              </w:rPr>
              <w:t>/CPU</w:t>
            </w:r>
            <w:r>
              <w:rPr>
                <w:rFonts w:hint="eastAsia" w:ascii="宋体" w:hAnsi="宋体" w:cs="宋体"/>
                <w:color w:val="000000"/>
                <w:kern w:val="0"/>
                <w:szCs w:val="21"/>
                <w:highlight w:val="none"/>
              </w:rPr>
              <w:t>卡</w:t>
            </w:r>
          </w:p>
        </w:tc>
      </w:tr>
      <w:tr w14:paraId="68C1664D">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0B9EA06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SAM卡座</w:t>
            </w:r>
          </w:p>
        </w:tc>
        <w:tc>
          <w:tcPr>
            <w:tcW w:w="3804" w:type="pct"/>
            <w:tcBorders>
              <w:top w:val="nil"/>
              <w:left w:val="nil"/>
              <w:bottom w:val="single" w:color="auto" w:sz="4" w:space="0"/>
              <w:right w:val="single" w:color="auto" w:sz="4" w:space="0"/>
            </w:tcBorders>
            <w:vAlign w:val="center"/>
          </w:tcPr>
          <w:p w14:paraId="5F7D6610">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≥2个PSAM卡座，≥1个SIM卡座</w:t>
            </w:r>
          </w:p>
        </w:tc>
      </w:tr>
      <w:tr w14:paraId="78564A92">
        <w:tblPrEx>
          <w:tblCellMar>
            <w:top w:w="0" w:type="dxa"/>
            <w:left w:w="108" w:type="dxa"/>
            <w:bottom w:w="0" w:type="dxa"/>
            <w:right w:w="108" w:type="dxa"/>
          </w:tblCellMar>
        </w:tblPrEx>
        <w:trPr>
          <w:trHeight w:val="576" w:hRule="atLeast"/>
        </w:trPr>
        <w:tc>
          <w:tcPr>
            <w:tcW w:w="1196" w:type="pct"/>
            <w:tcBorders>
              <w:top w:val="nil"/>
              <w:left w:val="single" w:color="auto" w:sz="4" w:space="0"/>
              <w:bottom w:val="single" w:color="auto" w:sz="4" w:space="0"/>
              <w:right w:val="single" w:color="auto" w:sz="4" w:space="0"/>
            </w:tcBorders>
            <w:vAlign w:val="center"/>
          </w:tcPr>
          <w:p w14:paraId="5E7E86C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二维码识别</w:t>
            </w:r>
          </w:p>
        </w:tc>
        <w:tc>
          <w:tcPr>
            <w:tcW w:w="3804" w:type="pct"/>
            <w:tcBorders>
              <w:top w:val="nil"/>
              <w:left w:val="nil"/>
              <w:bottom w:val="single" w:color="auto" w:sz="4" w:space="0"/>
              <w:right w:val="single" w:color="auto" w:sz="4" w:space="0"/>
            </w:tcBorders>
            <w:vAlign w:val="center"/>
          </w:tcPr>
          <w:p w14:paraId="3705E606">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支持QR Code、Code 128/39等（可旋转360°、偏转/倾斜45°），支持离线码识别，二维码识别时间≤400ms</w:t>
            </w:r>
          </w:p>
        </w:tc>
      </w:tr>
      <w:tr w14:paraId="0F394060">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2177AD7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人脸识别摄像头</w:t>
            </w:r>
          </w:p>
        </w:tc>
        <w:tc>
          <w:tcPr>
            <w:tcW w:w="3804" w:type="pct"/>
            <w:tcBorders>
              <w:top w:val="nil"/>
              <w:left w:val="nil"/>
              <w:bottom w:val="single" w:color="auto" w:sz="4" w:space="0"/>
              <w:right w:val="single" w:color="auto" w:sz="4" w:space="0"/>
            </w:tcBorders>
            <w:vAlign w:val="center"/>
          </w:tcPr>
          <w:p w14:paraId="074578D5">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≥200万像素双目摄像头（可见光+红外光）</w:t>
            </w:r>
          </w:p>
        </w:tc>
      </w:tr>
      <w:tr w14:paraId="72832FA0">
        <w:tblPrEx>
          <w:tblCellMar>
            <w:top w:w="0" w:type="dxa"/>
            <w:left w:w="108" w:type="dxa"/>
            <w:bottom w:w="0" w:type="dxa"/>
            <w:right w:w="108" w:type="dxa"/>
          </w:tblCellMar>
        </w:tblPrEx>
        <w:trPr>
          <w:trHeight w:val="588" w:hRule="atLeast"/>
        </w:trPr>
        <w:tc>
          <w:tcPr>
            <w:tcW w:w="1196" w:type="pct"/>
            <w:tcBorders>
              <w:top w:val="nil"/>
              <w:left w:val="single" w:color="auto" w:sz="4" w:space="0"/>
              <w:bottom w:val="single" w:color="auto" w:sz="4" w:space="0"/>
              <w:right w:val="single" w:color="auto" w:sz="4" w:space="0"/>
            </w:tcBorders>
            <w:vAlign w:val="center"/>
          </w:tcPr>
          <w:p w14:paraId="226750C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摄像头角度可调</w:t>
            </w:r>
          </w:p>
        </w:tc>
        <w:tc>
          <w:tcPr>
            <w:tcW w:w="3804" w:type="pct"/>
            <w:tcBorders>
              <w:top w:val="nil"/>
              <w:left w:val="nil"/>
              <w:bottom w:val="single" w:color="auto" w:sz="4" w:space="0"/>
              <w:right w:val="single" w:color="auto" w:sz="4" w:space="0"/>
            </w:tcBorders>
            <w:vAlign w:val="center"/>
          </w:tcPr>
          <w:p w14:paraId="7093D5EF">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支持向上或向下旋转，上下旋转角度≥</w:t>
            </w:r>
            <w:r>
              <w:rPr>
                <w:rFonts w:ascii="宋体" w:hAnsi="宋体" w:cs="Calibri"/>
                <w:color w:val="000000"/>
                <w:kern w:val="0"/>
                <w:szCs w:val="21"/>
                <w:highlight w:val="none"/>
              </w:rPr>
              <w:t>15</w:t>
            </w:r>
            <w:r>
              <w:rPr>
                <w:rFonts w:hint="eastAsia" w:ascii="宋体" w:hAnsi="宋体" w:cs="宋体"/>
                <w:color w:val="000000"/>
                <w:kern w:val="0"/>
                <w:szCs w:val="21"/>
                <w:highlight w:val="none"/>
              </w:rPr>
              <w:t>°</w:t>
            </w:r>
          </w:p>
        </w:tc>
      </w:tr>
      <w:tr w14:paraId="2656F103">
        <w:tblPrEx>
          <w:tblCellMar>
            <w:top w:w="0" w:type="dxa"/>
            <w:left w:w="108" w:type="dxa"/>
            <w:bottom w:w="0" w:type="dxa"/>
            <w:right w:w="108" w:type="dxa"/>
          </w:tblCellMar>
        </w:tblPrEx>
        <w:trPr>
          <w:trHeight w:val="300" w:hRule="atLeast"/>
        </w:trPr>
        <w:tc>
          <w:tcPr>
            <w:tcW w:w="1196" w:type="pct"/>
            <w:tcBorders>
              <w:top w:val="nil"/>
              <w:left w:val="single" w:color="auto" w:sz="4" w:space="0"/>
              <w:bottom w:val="single" w:color="auto" w:sz="4" w:space="0"/>
              <w:right w:val="single" w:color="auto" w:sz="4" w:space="0"/>
            </w:tcBorders>
            <w:vAlign w:val="center"/>
          </w:tcPr>
          <w:p w14:paraId="2DC70C6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人脸识别速度</w:t>
            </w:r>
          </w:p>
        </w:tc>
        <w:tc>
          <w:tcPr>
            <w:tcW w:w="3804" w:type="pct"/>
            <w:tcBorders>
              <w:top w:val="nil"/>
              <w:left w:val="nil"/>
              <w:bottom w:val="single" w:color="auto" w:sz="4" w:space="0"/>
              <w:right w:val="single" w:color="auto" w:sz="4" w:space="0"/>
            </w:tcBorders>
            <w:vAlign w:val="center"/>
          </w:tcPr>
          <w:p w14:paraId="4834A2D0">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r>
              <w:rPr>
                <w:rFonts w:ascii="宋体" w:hAnsi="宋体" w:cs="Calibri"/>
                <w:color w:val="000000"/>
                <w:kern w:val="0"/>
                <w:szCs w:val="21"/>
                <w:highlight w:val="none"/>
              </w:rPr>
              <w:t>400ms</w:t>
            </w:r>
          </w:p>
        </w:tc>
      </w:tr>
      <w:tr w14:paraId="715AB042">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7068C5B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人脸识别特征库容量</w:t>
            </w:r>
          </w:p>
        </w:tc>
        <w:tc>
          <w:tcPr>
            <w:tcW w:w="3804" w:type="pct"/>
            <w:tcBorders>
              <w:top w:val="nil"/>
              <w:left w:val="nil"/>
              <w:bottom w:val="single" w:color="auto" w:sz="4" w:space="0"/>
              <w:right w:val="single" w:color="auto" w:sz="4" w:space="0"/>
            </w:tcBorders>
            <w:vAlign w:val="center"/>
          </w:tcPr>
          <w:p w14:paraId="7E75340C">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▲设备离线状态下≥5万人，提供专业第三方检测机构出具的检测报告 </w:t>
            </w:r>
          </w:p>
        </w:tc>
      </w:tr>
      <w:tr w14:paraId="0EAB375E">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3F28D69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人脸识别防护</w:t>
            </w:r>
          </w:p>
        </w:tc>
        <w:tc>
          <w:tcPr>
            <w:tcW w:w="3804" w:type="pct"/>
            <w:tcBorders>
              <w:top w:val="nil"/>
              <w:left w:val="nil"/>
              <w:bottom w:val="single" w:color="auto" w:sz="4" w:space="0"/>
              <w:right w:val="single" w:color="auto" w:sz="4" w:space="0"/>
            </w:tcBorders>
            <w:vAlign w:val="center"/>
          </w:tcPr>
          <w:p w14:paraId="1CBCB652">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支持活体识别，可防止手机照片或视频、打印照片、面具造假攻击</w:t>
            </w:r>
          </w:p>
        </w:tc>
      </w:tr>
      <w:tr w14:paraId="4AA75FF7">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5977C0E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人脸识别通过率</w:t>
            </w:r>
          </w:p>
        </w:tc>
        <w:tc>
          <w:tcPr>
            <w:tcW w:w="3804" w:type="pct"/>
            <w:tcBorders>
              <w:top w:val="nil"/>
              <w:left w:val="nil"/>
              <w:bottom w:val="single" w:color="auto" w:sz="4" w:space="0"/>
              <w:right w:val="single" w:color="auto" w:sz="4" w:space="0"/>
            </w:tcBorders>
            <w:vAlign w:val="center"/>
          </w:tcPr>
          <w:p w14:paraId="622F4643">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▲人脸识别正确率≥99.98%，误识率≤0.02%，提供专业第三方检测机构出具的检测报告 </w:t>
            </w:r>
          </w:p>
        </w:tc>
      </w:tr>
      <w:tr w14:paraId="39BF8B29">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5559B426">
            <w:pPr>
              <w:widowControl/>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通讯方式</w:t>
            </w:r>
          </w:p>
        </w:tc>
        <w:tc>
          <w:tcPr>
            <w:tcW w:w="3804" w:type="pct"/>
            <w:tcBorders>
              <w:top w:val="nil"/>
              <w:left w:val="nil"/>
              <w:bottom w:val="single" w:color="auto" w:sz="4" w:space="0"/>
              <w:right w:val="single" w:color="auto" w:sz="4" w:space="0"/>
            </w:tcBorders>
            <w:vAlign w:val="center"/>
          </w:tcPr>
          <w:p w14:paraId="6D60E860">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同时支持以太网、WiFi、蓝牙、4G</w:t>
            </w:r>
          </w:p>
        </w:tc>
      </w:tr>
      <w:tr w14:paraId="17582681">
        <w:tblPrEx>
          <w:tblCellMar>
            <w:top w:w="0" w:type="dxa"/>
            <w:left w:w="108" w:type="dxa"/>
            <w:bottom w:w="0" w:type="dxa"/>
            <w:right w:w="108" w:type="dxa"/>
          </w:tblCellMar>
        </w:tblPrEx>
        <w:trPr>
          <w:trHeight w:val="576" w:hRule="atLeast"/>
        </w:trPr>
        <w:tc>
          <w:tcPr>
            <w:tcW w:w="1196" w:type="pct"/>
            <w:tcBorders>
              <w:top w:val="nil"/>
              <w:left w:val="single" w:color="auto" w:sz="4" w:space="0"/>
              <w:bottom w:val="single" w:color="auto" w:sz="4" w:space="0"/>
              <w:right w:val="single" w:color="auto" w:sz="4" w:space="0"/>
            </w:tcBorders>
            <w:vAlign w:val="center"/>
          </w:tcPr>
          <w:p w14:paraId="044A671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自动切换网络</w:t>
            </w:r>
          </w:p>
        </w:tc>
        <w:tc>
          <w:tcPr>
            <w:tcW w:w="3804" w:type="pct"/>
            <w:tcBorders>
              <w:top w:val="nil"/>
              <w:left w:val="nil"/>
              <w:bottom w:val="single" w:color="auto" w:sz="4" w:space="0"/>
              <w:right w:val="single" w:color="auto" w:sz="4" w:space="0"/>
            </w:tcBorders>
            <w:vAlign w:val="center"/>
          </w:tcPr>
          <w:p w14:paraId="35624E07">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▲同时开启以太网、WiFi、移动网络，当以太网不通时，设备可自动切换到WiFi网络，当WiFi网络不通时，设备可自动切换到移动网络，提供专业第三方检测机构出具的检测报告 </w:t>
            </w:r>
          </w:p>
        </w:tc>
      </w:tr>
      <w:tr w14:paraId="53CD7E4E">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2BC9F30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数据离线存储</w:t>
            </w:r>
          </w:p>
        </w:tc>
        <w:tc>
          <w:tcPr>
            <w:tcW w:w="3804" w:type="pct"/>
            <w:tcBorders>
              <w:top w:val="nil"/>
              <w:left w:val="nil"/>
              <w:bottom w:val="single" w:color="auto" w:sz="4" w:space="0"/>
              <w:right w:val="single" w:color="auto" w:sz="4" w:space="0"/>
            </w:tcBorders>
            <w:vAlign w:val="center"/>
          </w:tcPr>
          <w:p w14:paraId="7D7D87BE">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消费记录脱机时可离线存储到本地，网络恢复时可自动上传，支持百万离线数据存储</w:t>
            </w:r>
          </w:p>
        </w:tc>
      </w:tr>
      <w:tr w14:paraId="37BF60B7">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0D7360F6">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电源</w:t>
            </w:r>
          </w:p>
        </w:tc>
        <w:tc>
          <w:tcPr>
            <w:tcW w:w="3804" w:type="pct"/>
            <w:tcBorders>
              <w:top w:val="nil"/>
              <w:left w:val="nil"/>
              <w:bottom w:val="single" w:color="auto" w:sz="4" w:space="0"/>
              <w:right w:val="single" w:color="auto" w:sz="4" w:space="0"/>
            </w:tcBorders>
            <w:vAlign w:val="center"/>
          </w:tcPr>
          <w:p w14:paraId="1E5B830E">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DC 12V</w:t>
            </w:r>
          </w:p>
        </w:tc>
      </w:tr>
      <w:tr w14:paraId="53243B70">
        <w:tblPrEx>
          <w:tblCellMar>
            <w:top w:w="0" w:type="dxa"/>
            <w:left w:w="108" w:type="dxa"/>
            <w:bottom w:w="0" w:type="dxa"/>
            <w:right w:w="108" w:type="dxa"/>
          </w:tblCellMar>
        </w:tblPrEx>
        <w:trPr>
          <w:trHeight w:val="576" w:hRule="atLeast"/>
        </w:trPr>
        <w:tc>
          <w:tcPr>
            <w:tcW w:w="1196" w:type="pct"/>
            <w:vMerge w:val="restart"/>
            <w:tcBorders>
              <w:top w:val="nil"/>
              <w:left w:val="single" w:color="auto" w:sz="4" w:space="0"/>
              <w:bottom w:val="single" w:color="auto" w:sz="4" w:space="0"/>
              <w:right w:val="single" w:color="auto" w:sz="4" w:space="0"/>
            </w:tcBorders>
            <w:vAlign w:val="center"/>
          </w:tcPr>
          <w:p w14:paraId="62C38F3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电池容量</w:t>
            </w:r>
          </w:p>
        </w:tc>
        <w:tc>
          <w:tcPr>
            <w:tcW w:w="3804" w:type="pct"/>
            <w:tcBorders>
              <w:top w:val="nil"/>
              <w:left w:val="nil"/>
              <w:bottom w:val="single" w:color="auto" w:sz="4" w:space="0"/>
              <w:right w:val="single" w:color="auto" w:sz="4" w:space="0"/>
            </w:tcBorders>
            <w:vAlign w:val="center"/>
          </w:tcPr>
          <w:p w14:paraId="035AF2E0">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电池容量≥5000</w:t>
            </w:r>
            <w:r>
              <w:rPr>
                <w:rFonts w:ascii="宋体" w:hAnsi="宋体" w:cs="Arial"/>
                <w:color w:val="333333"/>
                <w:kern w:val="0"/>
                <w:szCs w:val="21"/>
                <w:highlight w:val="none"/>
              </w:rPr>
              <w:t>mAh</w:t>
            </w:r>
            <w:r>
              <w:rPr>
                <w:rFonts w:hint="eastAsia" w:ascii="宋体" w:hAnsi="宋体" w:cs="宋体"/>
                <w:color w:val="333333"/>
                <w:kern w:val="0"/>
                <w:szCs w:val="21"/>
                <w:highlight w:val="none"/>
              </w:rPr>
              <w:t>且续航时长</w:t>
            </w:r>
            <w:r>
              <w:rPr>
                <w:rFonts w:hint="eastAsia" w:ascii="宋体" w:hAnsi="宋体" w:cs="宋体"/>
                <w:color w:val="000000"/>
                <w:kern w:val="0"/>
                <w:szCs w:val="21"/>
                <w:highlight w:val="none"/>
              </w:rPr>
              <w:t>≥6小时</w:t>
            </w:r>
          </w:p>
        </w:tc>
      </w:tr>
      <w:tr w14:paraId="3A3F17EC">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30091D24">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68AFC5AB">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设备支持数字化显示电池剩余电量</w:t>
            </w:r>
          </w:p>
        </w:tc>
      </w:tr>
      <w:tr w14:paraId="054CD57D">
        <w:tblPrEx>
          <w:tblCellMar>
            <w:top w:w="0" w:type="dxa"/>
            <w:left w:w="108" w:type="dxa"/>
            <w:bottom w:w="0" w:type="dxa"/>
            <w:right w:w="108" w:type="dxa"/>
          </w:tblCellMar>
        </w:tblPrEx>
        <w:trPr>
          <w:trHeight w:val="288" w:hRule="atLeast"/>
        </w:trPr>
        <w:tc>
          <w:tcPr>
            <w:tcW w:w="1196" w:type="pct"/>
            <w:vMerge w:val="restart"/>
            <w:tcBorders>
              <w:top w:val="nil"/>
              <w:left w:val="single" w:color="auto" w:sz="4" w:space="0"/>
              <w:bottom w:val="single" w:color="auto" w:sz="4" w:space="0"/>
              <w:right w:val="single" w:color="auto" w:sz="4" w:space="0"/>
            </w:tcBorders>
            <w:vAlign w:val="center"/>
          </w:tcPr>
          <w:p w14:paraId="21859AA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电池规范 </w:t>
            </w:r>
          </w:p>
        </w:tc>
        <w:tc>
          <w:tcPr>
            <w:tcW w:w="3804" w:type="pct"/>
            <w:tcBorders>
              <w:top w:val="nil"/>
              <w:left w:val="nil"/>
              <w:bottom w:val="single" w:color="auto" w:sz="4" w:space="0"/>
              <w:right w:val="single" w:color="auto" w:sz="4" w:space="0"/>
            </w:tcBorders>
            <w:vAlign w:val="center"/>
          </w:tcPr>
          <w:p w14:paraId="1D8B551C">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提供带CCC电池的整机，电池包装上明确具有CCC标志，投标现场备查</w:t>
            </w:r>
          </w:p>
        </w:tc>
      </w:tr>
      <w:tr w14:paraId="7BB6D510">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6FA6C65E">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6C14F98F">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使用的电池符合GB 31241-2022《便携式电子产品用锂离子电池和电池组 安全技术规范》</w:t>
            </w:r>
          </w:p>
        </w:tc>
      </w:tr>
      <w:tr w14:paraId="31998701">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3018B93B">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3F86CDFF">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使用的电池符合国家标准，具有中国国家强制性产品认证证书 </w:t>
            </w:r>
          </w:p>
        </w:tc>
      </w:tr>
      <w:tr w14:paraId="5C4BE44A">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69DD034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用电保护</w:t>
            </w:r>
          </w:p>
        </w:tc>
        <w:tc>
          <w:tcPr>
            <w:tcW w:w="3804" w:type="pct"/>
            <w:tcBorders>
              <w:top w:val="nil"/>
              <w:left w:val="nil"/>
              <w:bottom w:val="single" w:color="auto" w:sz="4" w:space="0"/>
              <w:right w:val="single" w:color="auto" w:sz="4" w:space="0"/>
            </w:tcBorders>
            <w:vAlign w:val="center"/>
          </w:tcPr>
          <w:p w14:paraId="5ED2E945">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支持短路保护（要求短路8H不损坏）</w:t>
            </w:r>
          </w:p>
        </w:tc>
      </w:tr>
      <w:tr w14:paraId="0A39D011">
        <w:tblPrEx>
          <w:tblCellMar>
            <w:top w:w="0" w:type="dxa"/>
            <w:left w:w="108" w:type="dxa"/>
            <w:bottom w:w="0" w:type="dxa"/>
            <w:right w:w="108" w:type="dxa"/>
          </w:tblCellMar>
        </w:tblPrEx>
        <w:trPr>
          <w:trHeight w:val="300" w:hRule="atLeast"/>
        </w:trPr>
        <w:tc>
          <w:tcPr>
            <w:tcW w:w="1196" w:type="pct"/>
            <w:tcBorders>
              <w:top w:val="nil"/>
              <w:left w:val="single" w:color="auto" w:sz="4" w:space="0"/>
              <w:bottom w:val="single" w:color="auto" w:sz="4" w:space="0"/>
              <w:right w:val="single" w:color="auto" w:sz="4" w:space="0"/>
            </w:tcBorders>
            <w:vAlign w:val="center"/>
          </w:tcPr>
          <w:p w14:paraId="6681DE1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工作环境</w:t>
            </w:r>
          </w:p>
        </w:tc>
        <w:tc>
          <w:tcPr>
            <w:tcW w:w="3804" w:type="pct"/>
            <w:tcBorders>
              <w:top w:val="nil"/>
              <w:left w:val="nil"/>
              <w:bottom w:val="single" w:color="auto" w:sz="4" w:space="0"/>
              <w:right w:val="single" w:color="auto" w:sz="4" w:space="0"/>
            </w:tcBorders>
            <w:vAlign w:val="center"/>
          </w:tcPr>
          <w:p w14:paraId="1F33330A">
            <w:pPr>
              <w:widowControl/>
              <w:rPr>
                <w:rFonts w:hint="eastAsia" w:ascii="宋体" w:hAnsi="宋体" w:cs="Calibri"/>
                <w:color w:val="000000"/>
                <w:kern w:val="0"/>
                <w:szCs w:val="21"/>
                <w:highlight w:val="none"/>
              </w:rPr>
            </w:pPr>
            <w:r>
              <w:rPr>
                <w:rFonts w:ascii="宋体" w:hAnsi="宋体" w:cs="Calibri"/>
                <w:color w:val="000000"/>
                <w:kern w:val="0"/>
                <w:szCs w:val="21"/>
                <w:highlight w:val="none"/>
              </w:rPr>
              <w:t>-10°C</w:t>
            </w:r>
            <w:r>
              <w:rPr>
                <w:rFonts w:hint="eastAsia" w:ascii="宋体" w:hAnsi="宋体" w:cs="Calibri"/>
                <w:color w:val="000000"/>
                <w:kern w:val="0"/>
                <w:szCs w:val="21"/>
                <w:highlight w:val="none"/>
              </w:rPr>
              <w:t>～</w:t>
            </w:r>
            <w:r>
              <w:rPr>
                <w:rFonts w:ascii="宋体" w:hAnsi="宋体" w:cs="Calibri"/>
                <w:color w:val="000000"/>
                <w:kern w:val="0"/>
                <w:szCs w:val="21"/>
                <w:highlight w:val="none"/>
              </w:rPr>
              <w:t>60°C</w:t>
            </w:r>
          </w:p>
        </w:tc>
      </w:tr>
      <w:tr w14:paraId="1E1F898F">
        <w:tblPrEx>
          <w:tblCellMar>
            <w:top w:w="0" w:type="dxa"/>
            <w:left w:w="108" w:type="dxa"/>
            <w:bottom w:w="0" w:type="dxa"/>
            <w:right w:w="108" w:type="dxa"/>
          </w:tblCellMar>
        </w:tblPrEx>
        <w:trPr>
          <w:trHeight w:val="300" w:hRule="atLeast"/>
        </w:trPr>
        <w:tc>
          <w:tcPr>
            <w:tcW w:w="1196" w:type="pct"/>
            <w:tcBorders>
              <w:top w:val="nil"/>
              <w:left w:val="single" w:color="auto" w:sz="4" w:space="0"/>
              <w:bottom w:val="single" w:color="auto" w:sz="4" w:space="0"/>
              <w:right w:val="single" w:color="auto" w:sz="4" w:space="0"/>
            </w:tcBorders>
            <w:vAlign w:val="center"/>
          </w:tcPr>
          <w:p w14:paraId="66EFCFF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高温高湿运行</w:t>
            </w:r>
          </w:p>
        </w:tc>
        <w:tc>
          <w:tcPr>
            <w:tcW w:w="3804" w:type="pct"/>
            <w:tcBorders>
              <w:top w:val="nil"/>
              <w:left w:val="nil"/>
              <w:bottom w:val="single" w:color="auto" w:sz="4" w:space="0"/>
              <w:right w:val="single" w:color="auto" w:sz="4" w:space="0"/>
            </w:tcBorders>
            <w:vAlign w:val="center"/>
          </w:tcPr>
          <w:p w14:paraId="19098AD3">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支持高温高湿环境（要求温度</w:t>
            </w:r>
            <w:r>
              <w:rPr>
                <w:rFonts w:ascii="宋体" w:hAnsi="宋体" w:cs="Calibri"/>
                <w:color w:val="000000"/>
                <w:kern w:val="0"/>
                <w:szCs w:val="21"/>
                <w:highlight w:val="none"/>
              </w:rPr>
              <w:t>50</w:t>
            </w:r>
            <w:r>
              <w:rPr>
                <w:rFonts w:hint="eastAsia" w:ascii="宋体" w:hAnsi="宋体" w:cs="宋体"/>
                <w:color w:val="000000"/>
                <w:kern w:val="0"/>
                <w:szCs w:val="21"/>
                <w:highlight w:val="none"/>
              </w:rPr>
              <w:t>℃</w:t>
            </w:r>
            <w:r>
              <w:rPr>
                <w:rFonts w:ascii="宋体" w:hAnsi="宋体" w:cs="Calibri"/>
                <w:color w:val="000000"/>
                <w:kern w:val="0"/>
                <w:szCs w:val="21"/>
                <w:highlight w:val="none"/>
              </w:rPr>
              <w:t>/</w:t>
            </w:r>
            <w:r>
              <w:rPr>
                <w:rFonts w:hint="eastAsia" w:ascii="宋体" w:hAnsi="宋体" w:cs="宋体"/>
                <w:color w:val="000000"/>
                <w:kern w:val="0"/>
                <w:szCs w:val="21"/>
                <w:highlight w:val="none"/>
              </w:rPr>
              <w:t>湿度</w:t>
            </w:r>
            <w:r>
              <w:rPr>
                <w:rFonts w:ascii="宋体" w:hAnsi="宋体" w:cs="Calibri"/>
                <w:color w:val="000000"/>
                <w:kern w:val="0"/>
                <w:szCs w:val="21"/>
                <w:highlight w:val="none"/>
              </w:rPr>
              <w:t>95%</w:t>
            </w:r>
            <w:r>
              <w:rPr>
                <w:rFonts w:hint="eastAsia" w:ascii="宋体" w:hAnsi="宋体" w:cs="宋体"/>
                <w:color w:val="000000"/>
                <w:kern w:val="0"/>
                <w:szCs w:val="21"/>
                <w:highlight w:val="none"/>
              </w:rPr>
              <w:t>下运行</w:t>
            </w:r>
            <w:r>
              <w:rPr>
                <w:rFonts w:ascii="宋体" w:hAnsi="宋体" w:cs="Calibri"/>
                <w:color w:val="000000"/>
                <w:kern w:val="0"/>
                <w:szCs w:val="21"/>
                <w:highlight w:val="none"/>
              </w:rPr>
              <w:t>48H</w:t>
            </w:r>
            <w:r>
              <w:rPr>
                <w:rFonts w:hint="eastAsia" w:ascii="宋体" w:hAnsi="宋体" w:cs="宋体"/>
                <w:color w:val="000000"/>
                <w:kern w:val="0"/>
                <w:szCs w:val="21"/>
                <w:highlight w:val="none"/>
              </w:rPr>
              <w:t>不损坏）</w:t>
            </w:r>
          </w:p>
        </w:tc>
      </w:tr>
      <w:tr w14:paraId="71F8E23C">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3AED02A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防水防尘等级</w:t>
            </w:r>
          </w:p>
        </w:tc>
        <w:tc>
          <w:tcPr>
            <w:tcW w:w="3804" w:type="pct"/>
            <w:tcBorders>
              <w:top w:val="nil"/>
              <w:left w:val="nil"/>
              <w:bottom w:val="single" w:color="auto" w:sz="4" w:space="0"/>
              <w:right w:val="single" w:color="auto" w:sz="4" w:space="0"/>
            </w:tcBorders>
            <w:vAlign w:val="center"/>
          </w:tcPr>
          <w:p w14:paraId="318C6484">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≥IP65</w:t>
            </w:r>
          </w:p>
        </w:tc>
      </w:tr>
      <w:tr w14:paraId="4D96BB97">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740C002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静电防护</w:t>
            </w:r>
          </w:p>
        </w:tc>
        <w:tc>
          <w:tcPr>
            <w:tcW w:w="3804" w:type="pct"/>
            <w:tcBorders>
              <w:top w:val="nil"/>
              <w:left w:val="nil"/>
              <w:bottom w:val="single" w:color="auto" w:sz="4" w:space="0"/>
              <w:right w:val="single" w:color="auto" w:sz="4" w:space="0"/>
            </w:tcBorders>
            <w:vAlign w:val="center"/>
          </w:tcPr>
          <w:p w14:paraId="0B6F72E0">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支持静电防护（要求静电抗扰度试验符合国家标准）</w:t>
            </w:r>
          </w:p>
        </w:tc>
      </w:tr>
      <w:tr w14:paraId="19143855">
        <w:tblPrEx>
          <w:tblCellMar>
            <w:top w:w="0" w:type="dxa"/>
            <w:left w:w="108" w:type="dxa"/>
            <w:bottom w:w="0" w:type="dxa"/>
            <w:right w:w="108" w:type="dxa"/>
          </w:tblCellMar>
        </w:tblPrEx>
        <w:trPr>
          <w:trHeight w:val="876" w:hRule="atLeast"/>
        </w:trPr>
        <w:tc>
          <w:tcPr>
            <w:tcW w:w="1196" w:type="pct"/>
            <w:tcBorders>
              <w:top w:val="nil"/>
              <w:left w:val="single" w:color="auto" w:sz="4" w:space="0"/>
              <w:bottom w:val="single" w:color="auto" w:sz="4" w:space="0"/>
              <w:right w:val="single" w:color="auto" w:sz="4" w:space="0"/>
            </w:tcBorders>
            <w:vAlign w:val="center"/>
          </w:tcPr>
          <w:p w14:paraId="2AA75CE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传导抗扰</w:t>
            </w:r>
          </w:p>
        </w:tc>
        <w:tc>
          <w:tcPr>
            <w:tcW w:w="3804" w:type="pct"/>
            <w:tcBorders>
              <w:top w:val="nil"/>
              <w:left w:val="nil"/>
              <w:bottom w:val="single" w:color="auto" w:sz="4" w:space="0"/>
              <w:right w:val="single" w:color="auto" w:sz="4" w:space="0"/>
            </w:tcBorders>
            <w:vAlign w:val="center"/>
          </w:tcPr>
          <w:p w14:paraId="71A31973">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射频场感应的传导骚扰抗扰度检测：符合：GB/T17626.6-2017《电磁兼容 试验和测量技术 射频场感应的传导骚扰抗扰度》B级及以上要求。</w:t>
            </w:r>
          </w:p>
        </w:tc>
      </w:tr>
      <w:tr w14:paraId="5531A993">
        <w:tblPrEx>
          <w:tblCellMar>
            <w:top w:w="0" w:type="dxa"/>
            <w:left w:w="108" w:type="dxa"/>
            <w:bottom w:w="0" w:type="dxa"/>
            <w:right w:w="108" w:type="dxa"/>
          </w:tblCellMar>
        </w:tblPrEx>
        <w:trPr>
          <w:trHeight w:val="876" w:hRule="atLeast"/>
        </w:trPr>
        <w:tc>
          <w:tcPr>
            <w:tcW w:w="1196" w:type="pct"/>
            <w:tcBorders>
              <w:top w:val="nil"/>
              <w:left w:val="single" w:color="auto" w:sz="4" w:space="0"/>
              <w:bottom w:val="single" w:color="auto" w:sz="4" w:space="0"/>
              <w:right w:val="single" w:color="auto" w:sz="4" w:space="0"/>
            </w:tcBorders>
            <w:vAlign w:val="center"/>
          </w:tcPr>
          <w:p w14:paraId="37C1C98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阻燃防护</w:t>
            </w:r>
          </w:p>
        </w:tc>
        <w:tc>
          <w:tcPr>
            <w:tcW w:w="3804" w:type="pct"/>
            <w:tcBorders>
              <w:top w:val="nil"/>
              <w:left w:val="nil"/>
              <w:bottom w:val="single" w:color="auto" w:sz="4" w:space="0"/>
              <w:right w:val="single" w:color="auto" w:sz="4" w:space="0"/>
            </w:tcBorders>
            <w:vAlign w:val="center"/>
          </w:tcPr>
          <w:p w14:paraId="205E1AAA">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符合“GB/T 5169.11-2017电工电子产品着火危险试验 第11部分：灼热丝/热丝基本试验方法 成品的灼热丝可燃性试验方法（GWEPT），</w:t>
            </w:r>
          </w:p>
        </w:tc>
      </w:tr>
      <w:tr w14:paraId="1A2373D5">
        <w:tblPrEx>
          <w:tblCellMar>
            <w:top w:w="0" w:type="dxa"/>
            <w:left w:w="108" w:type="dxa"/>
            <w:bottom w:w="0" w:type="dxa"/>
            <w:right w:w="108" w:type="dxa"/>
          </w:tblCellMar>
        </w:tblPrEx>
        <w:trPr>
          <w:trHeight w:val="576" w:hRule="atLeast"/>
        </w:trPr>
        <w:tc>
          <w:tcPr>
            <w:tcW w:w="1196" w:type="pct"/>
            <w:tcBorders>
              <w:top w:val="nil"/>
              <w:left w:val="single" w:color="auto" w:sz="4" w:space="0"/>
              <w:bottom w:val="single" w:color="auto" w:sz="4" w:space="0"/>
              <w:right w:val="single" w:color="auto" w:sz="4" w:space="0"/>
            </w:tcBorders>
            <w:vAlign w:val="center"/>
          </w:tcPr>
          <w:p w14:paraId="6D43409F">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环境适应性</w:t>
            </w:r>
          </w:p>
        </w:tc>
        <w:tc>
          <w:tcPr>
            <w:tcW w:w="3804" w:type="pct"/>
            <w:tcBorders>
              <w:top w:val="nil"/>
              <w:left w:val="nil"/>
              <w:bottom w:val="single" w:color="auto" w:sz="4" w:space="0"/>
              <w:right w:val="single" w:color="auto" w:sz="4" w:space="0"/>
            </w:tcBorders>
            <w:vAlign w:val="center"/>
          </w:tcPr>
          <w:p w14:paraId="4812F3E5">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符合“GB/T2423.2-2008 电工电子产品环境试验 第2部分”要求。能够在-10℃~+55℃范围内正常运行≥3h。</w:t>
            </w:r>
          </w:p>
        </w:tc>
      </w:tr>
      <w:tr w14:paraId="35B43AA0">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5D1F6B7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外壳防护</w:t>
            </w:r>
          </w:p>
        </w:tc>
        <w:tc>
          <w:tcPr>
            <w:tcW w:w="3804" w:type="pct"/>
            <w:tcBorders>
              <w:top w:val="nil"/>
              <w:left w:val="nil"/>
              <w:bottom w:val="single" w:color="auto" w:sz="4" w:space="0"/>
              <w:right w:val="single" w:color="auto" w:sz="4" w:space="0"/>
            </w:tcBorders>
            <w:vAlign w:val="center"/>
          </w:tcPr>
          <w:p w14:paraId="196AEA89">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设备屏幕部分应符合IK04的要求，其它表面应符合IK06的要求</w:t>
            </w:r>
          </w:p>
        </w:tc>
      </w:tr>
      <w:tr w14:paraId="2E09AEBC">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5E39D01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设备时钟</w:t>
            </w:r>
          </w:p>
        </w:tc>
        <w:tc>
          <w:tcPr>
            <w:tcW w:w="3804" w:type="pct"/>
            <w:tcBorders>
              <w:top w:val="nil"/>
              <w:left w:val="nil"/>
              <w:bottom w:val="single" w:color="auto" w:sz="4" w:space="0"/>
              <w:right w:val="single" w:color="auto" w:sz="4" w:space="0"/>
            </w:tcBorders>
            <w:vAlign w:val="center"/>
          </w:tcPr>
          <w:p w14:paraId="6AF0AC2A">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支持查看时间，并可手动或自动调整时间</w:t>
            </w:r>
          </w:p>
        </w:tc>
      </w:tr>
      <w:tr w14:paraId="7C5B57E1">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4481364B">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程序升级</w:t>
            </w:r>
          </w:p>
        </w:tc>
        <w:tc>
          <w:tcPr>
            <w:tcW w:w="3804" w:type="pct"/>
            <w:tcBorders>
              <w:top w:val="nil"/>
              <w:left w:val="nil"/>
              <w:bottom w:val="single" w:color="auto" w:sz="4" w:space="0"/>
              <w:right w:val="single" w:color="auto" w:sz="4" w:space="0"/>
            </w:tcBorders>
            <w:vAlign w:val="center"/>
          </w:tcPr>
          <w:p w14:paraId="2C0CA67A">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支持在线或本地升级</w:t>
            </w:r>
          </w:p>
        </w:tc>
      </w:tr>
      <w:tr w14:paraId="64D1B272">
        <w:tblPrEx>
          <w:tblCellMar>
            <w:top w:w="0" w:type="dxa"/>
            <w:left w:w="108" w:type="dxa"/>
            <w:bottom w:w="0" w:type="dxa"/>
            <w:right w:w="108" w:type="dxa"/>
          </w:tblCellMar>
        </w:tblPrEx>
        <w:trPr>
          <w:trHeight w:val="300" w:hRule="atLeast"/>
        </w:trPr>
        <w:tc>
          <w:tcPr>
            <w:tcW w:w="1196" w:type="pct"/>
            <w:tcBorders>
              <w:top w:val="nil"/>
              <w:left w:val="single" w:color="auto" w:sz="4" w:space="0"/>
              <w:bottom w:val="single" w:color="auto" w:sz="4" w:space="0"/>
              <w:right w:val="single" w:color="auto" w:sz="4" w:space="0"/>
            </w:tcBorders>
            <w:vAlign w:val="center"/>
          </w:tcPr>
          <w:p w14:paraId="57475078">
            <w:pPr>
              <w:widowControl/>
              <w:jc w:val="center"/>
              <w:rPr>
                <w:rFonts w:hint="eastAsia" w:ascii="宋体" w:hAnsi="宋体" w:cs="Calibri"/>
                <w:color w:val="000000"/>
                <w:kern w:val="0"/>
                <w:szCs w:val="21"/>
                <w:highlight w:val="none"/>
              </w:rPr>
            </w:pPr>
            <w:r>
              <w:rPr>
                <w:rFonts w:ascii="宋体" w:hAnsi="宋体" w:cs="Calibri"/>
                <w:color w:val="000000"/>
                <w:kern w:val="0"/>
                <w:szCs w:val="21"/>
                <w:highlight w:val="none"/>
              </w:rPr>
              <w:t>I/O</w:t>
            </w:r>
            <w:r>
              <w:rPr>
                <w:rFonts w:hint="eastAsia" w:ascii="宋体" w:hAnsi="宋体" w:cs="Calibri"/>
                <w:color w:val="000000"/>
                <w:kern w:val="0"/>
                <w:szCs w:val="21"/>
                <w:highlight w:val="none"/>
              </w:rPr>
              <w:t>接口</w:t>
            </w:r>
          </w:p>
        </w:tc>
        <w:tc>
          <w:tcPr>
            <w:tcW w:w="3804" w:type="pct"/>
            <w:tcBorders>
              <w:top w:val="nil"/>
              <w:left w:val="nil"/>
              <w:bottom w:val="single" w:color="auto" w:sz="4" w:space="0"/>
              <w:right w:val="single" w:color="auto" w:sz="4" w:space="0"/>
            </w:tcBorders>
            <w:vAlign w:val="center"/>
          </w:tcPr>
          <w:p w14:paraId="65E6DDA3">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RJ45接口≥1个；RS232接口≥1个；USB2.0接口≥1个</w:t>
            </w:r>
          </w:p>
        </w:tc>
      </w:tr>
      <w:tr w14:paraId="542DC8F1">
        <w:tblPrEx>
          <w:tblCellMar>
            <w:top w:w="0" w:type="dxa"/>
            <w:left w:w="108" w:type="dxa"/>
            <w:bottom w:w="0" w:type="dxa"/>
            <w:right w:w="108" w:type="dxa"/>
          </w:tblCellMar>
        </w:tblPrEx>
        <w:trPr>
          <w:trHeight w:val="288" w:hRule="atLeast"/>
        </w:trPr>
        <w:tc>
          <w:tcPr>
            <w:tcW w:w="1196" w:type="pct"/>
            <w:tcBorders>
              <w:top w:val="nil"/>
              <w:left w:val="single" w:color="auto" w:sz="4" w:space="0"/>
              <w:bottom w:val="single" w:color="auto" w:sz="4" w:space="0"/>
              <w:right w:val="single" w:color="auto" w:sz="4" w:space="0"/>
            </w:tcBorders>
            <w:vAlign w:val="center"/>
          </w:tcPr>
          <w:p w14:paraId="5BB79F6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知识产权</w:t>
            </w:r>
          </w:p>
        </w:tc>
        <w:tc>
          <w:tcPr>
            <w:tcW w:w="3804" w:type="pct"/>
            <w:tcBorders>
              <w:top w:val="nil"/>
              <w:left w:val="nil"/>
              <w:bottom w:val="single" w:color="auto" w:sz="4" w:space="0"/>
              <w:right w:val="single" w:color="auto" w:sz="4" w:space="0"/>
            </w:tcBorders>
            <w:vAlign w:val="center"/>
          </w:tcPr>
          <w:p w14:paraId="2E6AD9AF">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要求投标人拥有完全自主知识产权，提供终端应用软件的计算机软件著作权登记证书</w:t>
            </w:r>
          </w:p>
        </w:tc>
      </w:tr>
      <w:tr w14:paraId="76D00095">
        <w:tblPrEx>
          <w:tblCellMar>
            <w:top w:w="0" w:type="dxa"/>
            <w:left w:w="108" w:type="dxa"/>
            <w:bottom w:w="0" w:type="dxa"/>
            <w:right w:w="108" w:type="dxa"/>
          </w:tblCellMar>
        </w:tblPrEx>
        <w:trPr>
          <w:trHeight w:val="288" w:hRule="atLeast"/>
        </w:trPr>
        <w:tc>
          <w:tcPr>
            <w:tcW w:w="1196" w:type="pct"/>
            <w:vMerge w:val="restart"/>
            <w:tcBorders>
              <w:top w:val="nil"/>
              <w:left w:val="single" w:color="auto" w:sz="4" w:space="0"/>
              <w:bottom w:val="single" w:color="auto" w:sz="4" w:space="0"/>
              <w:right w:val="single" w:color="auto" w:sz="4" w:space="0"/>
            </w:tcBorders>
            <w:vAlign w:val="center"/>
          </w:tcPr>
          <w:p w14:paraId="7B82B27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功能要求</w:t>
            </w:r>
          </w:p>
        </w:tc>
        <w:tc>
          <w:tcPr>
            <w:tcW w:w="3804" w:type="pct"/>
            <w:tcBorders>
              <w:top w:val="nil"/>
              <w:left w:val="nil"/>
              <w:bottom w:val="single" w:color="auto" w:sz="4" w:space="0"/>
              <w:right w:val="single" w:color="auto" w:sz="4" w:space="0"/>
            </w:tcBorders>
            <w:vAlign w:val="center"/>
          </w:tcPr>
          <w:p w14:paraId="60069005">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1)支持终端识别到当前人脸可信度低时，须用户输入身份信息进行双因子校验；</w:t>
            </w:r>
          </w:p>
        </w:tc>
      </w:tr>
      <w:tr w14:paraId="7D77E9ED">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24B33C22">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0B169C54">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2支持刷卡、扫码、人脸离线消费，待网络正常后，离线记录自动上传；</w:t>
            </w:r>
          </w:p>
        </w:tc>
      </w:tr>
      <w:tr w14:paraId="1711E8DD">
        <w:tblPrEx>
          <w:tblCellMar>
            <w:top w:w="0" w:type="dxa"/>
            <w:left w:w="108" w:type="dxa"/>
            <w:bottom w:w="0" w:type="dxa"/>
            <w:right w:w="108" w:type="dxa"/>
          </w:tblCellMar>
        </w:tblPrEx>
        <w:trPr>
          <w:trHeight w:val="576" w:hRule="atLeast"/>
        </w:trPr>
        <w:tc>
          <w:tcPr>
            <w:tcW w:w="1196" w:type="pct"/>
            <w:vMerge w:val="continue"/>
            <w:tcBorders>
              <w:top w:val="nil"/>
              <w:left w:val="single" w:color="auto" w:sz="4" w:space="0"/>
              <w:bottom w:val="single" w:color="auto" w:sz="4" w:space="0"/>
              <w:right w:val="single" w:color="auto" w:sz="4" w:space="0"/>
            </w:tcBorders>
            <w:vAlign w:val="center"/>
          </w:tcPr>
          <w:p w14:paraId="7C5617C3">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0DDA9EFC">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3)用户使用专款专用余额进行支付并扣款成功后，终端屏幕可展示实付、应付、专款专用扣款金额、专款专用余额、用户基本信息等信息；</w:t>
            </w:r>
          </w:p>
        </w:tc>
      </w:tr>
      <w:tr w14:paraId="3B3EBCC1">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251F2C6C">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37F7DF4F">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4)屏幕显示的个人信息支持脱敏展示；</w:t>
            </w:r>
          </w:p>
        </w:tc>
      </w:tr>
      <w:tr w14:paraId="0313163D">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70DC16E5">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466746C7">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5)支持中文语音播报消费结果和消费金额；</w:t>
            </w:r>
          </w:p>
        </w:tc>
      </w:tr>
      <w:tr w14:paraId="487D1AB9">
        <w:tblPrEx>
          <w:tblCellMar>
            <w:top w:w="0" w:type="dxa"/>
            <w:left w:w="108" w:type="dxa"/>
            <w:bottom w:w="0" w:type="dxa"/>
            <w:right w:w="108" w:type="dxa"/>
          </w:tblCellMar>
        </w:tblPrEx>
        <w:trPr>
          <w:trHeight w:val="576" w:hRule="atLeast"/>
        </w:trPr>
        <w:tc>
          <w:tcPr>
            <w:tcW w:w="1196" w:type="pct"/>
            <w:vMerge w:val="continue"/>
            <w:tcBorders>
              <w:top w:val="nil"/>
              <w:left w:val="single" w:color="auto" w:sz="4" w:space="0"/>
              <w:bottom w:val="single" w:color="auto" w:sz="4" w:space="0"/>
              <w:right w:val="single" w:color="auto" w:sz="4" w:space="0"/>
            </w:tcBorders>
            <w:vAlign w:val="center"/>
          </w:tcPr>
          <w:p w14:paraId="0E48E2C0">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1D2FA942">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6)支持微信、支付宝、一卡通余额三种支付方式的退款功能，用户持已成功支付的原订单在所属终端上可完成该笔交易退款，金额原渠道退回，退款操作须校验终端密码；</w:t>
            </w:r>
          </w:p>
        </w:tc>
      </w:tr>
      <w:tr w14:paraId="1DE35BCA">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02770B92">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2C0383C8">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7)支持快速切换定额或自由模式；</w:t>
            </w:r>
          </w:p>
        </w:tc>
      </w:tr>
      <w:tr w14:paraId="609A2A68">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36450D7B">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1222EAE6">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8)支持自定义用户消费模式，包括支付方式的开关、支付方式的优先级；</w:t>
            </w:r>
          </w:p>
        </w:tc>
      </w:tr>
      <w:tr w14:paraId="368765A9">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1559C21C">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2F7855FC">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9)支持定时重启；</w:t>
            </w:r>
          </w:p>
        </w:tc>
      </w:tr>
      <w:tr w14:paraId="50C9A89F">
        <w:tblPrEx>
          <w:tblCellMar>
            <w:top w:w="0" w:type="dxa"/>
            <w:left w:w="108" w:type="dxa"/>
            <w:bottom w:w="0" w:type="dxa"/>
            <w:right w:w="108" w:type="dxa"/>
          </w:tblCellMar>
        </w:tblPrEx>
        <w:trPr>
          <w:trHeight w:val="288" w:hRule="atLeast"/>
        </w:trPr>
        <w:tc>
          <w:tcPr>
            <w:tcW w:w="1196" w:type="pct"/>
            <w:vMerge w:val="continue"/>
            <w:tcBorders>
              <w:top w:val="nil"/>
              <w:left w:val="single" w:color="auto" w:sz="4" w:space="0"/>
              <w:bottom w:val="single" w:color="auto" w:sz="4" w:space="0"/>
              <w:right w:val="single" w:color="auto" w:sz="4" w:space="0"/>
            </w:tcBorders>
            <w:vAlign w:val="center"/>
          </w:tcPr>
          <w:p w14:paraId="0353D851">
            <w:pPr>
              <w:widowControl/>
              <w:jc w:val="left"/>
              <w:rPr>
                <w:rFonts w:hint="eastAsia" w:ascii="宋体" w:hAnsi="宋体" w:cs="宋体"/>
                <w:color w:val="000000"/>
                <w:kern w:val="0"/>
                <w:szCs w:val="21"/>
                <w:highlight w:val="none"/>
              </w:rPr>
            </w:pPr>
          </w:p>
        </w:tc>
        <w:tc>
          <w:tcPr>
            <w:tcW w:w="3804" w:type="pct"/>
            <w:tcBorders>
              <w:top w:val="nil"/>
              <w:left w:val="nil"/>
              <w:bottom w:val="single" w:color="auto" w:sz="4" w:space="0"/>
              <w:right w:val="single" w:color="auto" w:sz="4" w:space="0"/>
            </w:tcBorders>
            <w:vAlign w:val="center"/>
          </w:tcPr>
          <w:p w14:paraId="429E5FB0">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10)支持查询终端交易记录、交易汇总等。</w:t>
            </w:r>
          </w:p>
        </w:tc>
      </w:tr>
    </w:tbl>
    <w:p w14:paraId="6EFCB9E1">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门禁（含电磁锁支架开门按钮）</w:t>
      </w:r>
      <w:r>
        <w:rPr>
          <w:rFonts w:hint="eastAsia" w:ascii="宋体" w:hAnsi="宋体" w:eastAsia="宋体"/>
          <w:color w:val="auto"/>
          <w:sz w:val="21"/>
          <w:szCs w:val="21"/>
          <w:highlight w:val="none"/>
        </w:rPr>
        <w:tab/>
      </w:r>
      <w:r>
        <w:rPr>
          <w:rFonts w:ascii="宋体" w:hAnsi="宋体" w:eastAsia="宋体"/>
          <w:color w:val="auto"/>
          <w:sz w:val="21"/>
          <w:szCs w:val="21"/>
          <w:highlight w:val="none"/>
        </w:rPr>
        <w:t>1</w:t>
      </w:r>
      <w:r>
        <w:rPr>
          <w:rFonts w:hint="eastAsia" w:ascii="宋体" w:hAnsi="宋体" w:eastAsia="宋体"/>
          <w:color w:val="auto"/>
          <w:sz w:val="21"/>
          <w:szCs w:val="21"/>
          <w:highlight w:val="none"/>
        </w:rPr>
        <w:t>80套</w:t>
      </w:r>
    </w:p>
    <w:tbl>
      <w:tblPr>
        <w:tblStyle w:val="43"/>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39"/>
        <w:gridCol w:w="6336"/>
      </w:tblGrid>
      <w:tr w14:paraId="6EB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5814E23E">
            <w:pPr>
              <w:jc w:val="center"/>
              <w:rPr>
                <w:b/>
                <w:kern w:val="0"/>
                <w:sz w:val="20"/>
                <w:szCs w:val="20"/>
                <w:highlight w:val="none"/>
              </w:rPr>
            </w:pPr>
            <w:r>
              <w:rPr>
                <w:rFonts w:hint="eastAsia"/>
                <w:b/>
                <w:kern w:val="0"/>
                <w:sz w:val="20"/>
                <w:szCs w:val="20"/>
                <w:highlight w:val="none"/>
              </w:rPr>
              <w:t>规格指标</w:t>
            </w:r>
          </w:p>
        </w:tc>
        <w:tc>
          <w:tcPr>
            <w:tcW w:w="6336" w:type="dxa"/>
            <w:vAlign w:val="center"/>
          </w:tcPr>
          <w:p w14:paraId="34384BA0">
            <w:pPr>
              <w:jc w:val="center"/>
              <w:rPr>
                <w:b/>
                <w:kern w:val="0"/>
                <w:sz w:val="20"/>
                <w:szCs w:val="20"/>
                <w:highlight w:val="none"/>
              </w:rPr>
            </w:pPr>
            <w:r>
              <w:rPr>
                <w:rFonts w:hint="eastAsia"/>
                <w:b/>
                <w:kern w:val="0"/>
                <w:sz w:val="20"/>
                <w:szCs w:val="20"/>
                <w:highlight w:val="none"/>
              </w:rPr>
              <w:t>指标参数</w:t>
            </w:r>
          </w:p>
        </w:tc>
      </w:tr>
      <w:tr w14:paraId="15A6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0F962189">
            <w:pPr>
              <w:jc w:val="center"/>
              <w:rPr>
                <w:kern w:val="0"/>
                <w:sz w:val="20"/>
                <w:szCs w:val="20"/>
                <w:highlight w:val="none"/>
              </w:rPr>
            </w:pPr>
            <w:r>
              <w:rPr>
                <w:rFonts w:hint="eastAsia" w:ascii="宋体" w:hAnsi="宋体" w:cs="宋体"/>
                <w:color w:val="000000"/>
                <w:kern w:val="0"/>
                <w:sz w:val="20"/>
                <w:szCs w:val="21"/>
                <w:highlight w:val="none"/>
              </w:rPr>
              <w:t>兼容性</w:t>
            </w:r>
          </w:p>
        </w:tc>
        <w:tc>
          <w:tcPr>
            <w:tcW w:w="6336" w:type="dxa"/>
            <w:vAlign w:val="center"/>
          </w:tcPr>
          <w:p w14:paraId="0D912E36">
            <w:pPr>
              <w:rPr>
                <w:kern w:val="0"/>
                <w:sz w:val="20"/>
                <w:szCs w:val="20"/>
                <w:highlight w:val="none"/>
              </w:rPr>
            </w:pPr>
            <w:r>
              <w:rPr>
                <w:rFonts w:hint="eastAsia" w:ascii="宋体" w:hAnsi="宋体" w:cs="宋体"/>
                <w:kern w:val="0"/>
                <w:sz w:val="20"/>
                <w:szCs w:val="21"/>
                <w:highlight w:val="none"/>
              </w:rPr>
              <w:t>兼容学校校园一卡通系统，并支持学校的校园卡、二维码认证</w:t>
            </w:r>
          </w:p>
        </w:tc>
      </w:tr>
      <w:tr w14:paraId="2AB1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731A638A">
            <w:pPr>
              <w:jc w:val="center"/>
              <w:rPr>
                <w:kern w:val="0"/>
                <w:sz w:val="20"/>
                <w:szCs w:val="20"/>
                <w:highlight w:val="none"/>
              </w:rPr>
            </w:pPr>
            <w:r>
              <w:rPr>
                <w:rFonts w:hint="eastAsia"/>
                <w:kern w:val="0"/>
                <w:sz w:val="20"/>
                <w:szCs w:val="20"/>
                <w:highlight w:val="none"/>
              </w:rPr>
              <w:t>通讯方式</w:t>
            </w:r>
          </w:p>
        </w:tc>
        <w:tc>
          <w:tcPr>
            <w:tcW w:w="6336" w:type="dxa"/>
            <w:vAlign w:val="center"/>
          </w:tcPr>
          <w:p w14:paraId="56698F74">
            <w:pPr>
              <w:rPr>
                <w:kern w:val="0"/>
                <w:sz w:val="20"/>
                <w:szCs w:val="20"/>
                <w:highlight w:val="none"/>
              </w:rPr>
            </w:pPr>
            <w:r>
              <w:rPr>
                <w:rFonts w:hint="eastAsia"/>
                <w:kern w:val="0"/>
                <w:sz w:val="20"/>
                <w:szCs w:val="20"/>
                <w:highlight w:val="none"/>
              </w:rPr>
              <w:t>以太网</w:t>
            </w:r>
          </w:p>
        </w:tc>
      </w:tr>
      <w:tr w14:paraId="07B0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6EB3F331">
            <w:pPr>
              <w:jc w:val="center"/>
              <w:rPr>
                <w:kern w:val="0"/>
                <w:sz w:val="20"/>
                <w:szCs w:val="20"/>
                <w:highlight w:val="none"/>
              </w:rPr>
            </w:pPr>
            <w:r>
              <w:rPr>
                <w:rFonts w:hint="eastAsia"/>
                <w:kern w:val="0"/>
                <w:sz w:val="20"/>
                <w:szCs w:val="20"/>
                <w:highlight w:val="none"/>
              </w:rPr>
              <w:t>名单数量</w:t>
            </w:r>
          </w:p>
        </w:tc>
        <w:tc>
          <w:tcPr>
            <w:tcW w:w="6336" w:type="dxa"/>
            <w:vAlign w:val="center"/>
          </w:tcPr>
          <w:p w14:paraId="088594F7">
            <w:pPr>
              <w:rPr>
                <w:kern w:val="0"/>
                <w:sz w:val="20"/>
                <w:szCs w:val="20"/>
                <w:highlight w:val="none"/>
              </w:rPr>
            </w:pPr>
            <w:r>
              <w:rPr>
                <w:rFonts w:hint="eastAsia"/>
                <w:kern w:val="0"/>
                <w:sz w:val="20"/>
                <w:szCs w:val="20"/>
                <w:highlight w:val="none"/>
              </w:rPr>
              <w:t>≥</w:t>
            </w:r>
            <w:r>
              <w:rPr>
                <w:kern w:val="0"/>
                <w:sz w:val="20"/>
                <w:szCs w:val="20"/>
                <w:highlight w:val="none"/>
              </w:rPr>
              <w:t>20</w:t>
            </w:r>
            <w:r>
              <w:rPr>
                <w:rFonts w:hint="eastAsia"/>
                <w:kern w:val="0"/>
                <w:sz w:val="20"/>
                <w:szCs w:val="20"/>
                <w:highlight w:val="none"/>
              </w:rPr>
              <w:t>万</w:t>
            </w:r>
          </w:p>
        </w:tc>
      </w:tr>
      <w:tr w14:paraId="5C20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1B08942F">
            <w:pPr>
              <w:jc w:val="center"/>
              <w:rPr>
                <w:kern w:val="0"/>
                <w:sz w:val="20"/>
                <w:szCs w:val="20"/>
                <w:highlight w:val="none"/>
              </w:rPr>
            </w:pPr>
            <w:r>
              <w:rPr>
                <w:rFonts w:hint="eastAsia"/>
                <w:kern w:val="0"/>
                <w:sz w:val="20"/>
                <w:szCs w:val="20"/>
                <w:highlight w:val="none"/>
              </w:rPr>
              <w:t>脱机记录</w:t>
            </w:r>
          </w:p>
        </w:tc>
        <w:tc>
          <w:tcPr>
            <w:tcW w:w="6336" w:type="dxa"/>
            <w:vAlign w:val="center"/>
          </w:tcPr>
          <w:p w14:paraId="33298D57">
            <w:pPr>
              <w:rPr>
                <w:kern w:val="0"/>
                <w:sz w:val="20"/>
                <w:szCs w:val="20"/>
                <w:highlight w:val="none"/>
              </w:rPr>
            </w:pPr>
            <w:r>
              <w:rPr>
                <w:rFonts w:hint="eastAsia"/>
                <w:kern w:val="0"/>
                <w:sz w:val="20"/>
                <w:szCs w:val="20"/>
                <w:highlight w:val="none"/>
              </w:rPr>
              <w:t>≥</w:t>
            </w:r>
            <w:r>
              <w:rPr>
                <w:kern w:val="0"/>
                <w:sz w:val="20"/>
                <w:szCs w:val="20"/>
                <w:highlight w:val="none"/>
              </w:rPr>
              <w:t>50</w:t>
            </w:r>
            <w:r>
              <w:rPr>
                <w:rFonts w:hint="eastAsia"/>
                <w:kern w:val="0"/>
                <w:sz w:val="20"/>
                <w:szCs w:val="20"/>
                <w:highlight w:val="none"/>
              </w:rPr>
              <w:t>万</w:t>
            </w:r>
          </w:p>
        </w:tc>
      </w:tr>
      <w:tr w14:paraId="2357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569CB6D6">
            <w:pPr>
              <w:jc w:val="center"/>
              <w:rPr>
                <w:kern w:val="0"/>
                <w:sz w:val="20"/>
                <w:szCs w:val="20"/>
                <w:highlight w:val="none"/>
              </w:rPr>
            </w:pPr>
            <w:r>
              <w:rPr>
                <w:rFonts w:hint="eastAsia"/>
                <w:kern w:val="0"/>
                <w:sz w:val="20"/>
                <w:szCs w:val="20"/>
                <w:highlight w:val="none"/>
              </w:rPr>
              <w:t>读头接口规范</w:t>
            </w:r>
          </w:p>
        </w:tc>
        <w:tc>
          <w:tcPr>
            <w:tcW w:w="6336" w:type="dxa"/>
            <w:vAlign w:val="center"/>
          </w:tcPr>
          <w:p w14:paraId="551F0D8D">
            <w:pPr>
              <w:rPr>
                <w:kern w:val="0"/>
                <w:sz w:val="20"/>
                <w:szCs w:val="20"/>
                <w:highlight w:val="none"/>
              </w:rPr>
            </w:pPr>
            <w:r>
              <w:rPr>
                <w:kern w:val="0"/>
                <w:sz w:val="20"/>
                <w:szCs w:val="20"/>
                <w:highlight w:val="none"/>
              </w:rPr>
              <w:t>WG26</w:t>
            </w:r>
            <w:r>
              <w:rPr>
                <w:rFonts w:hint="eastAsia"/>
                <w:kern w:val="0"/>
                <w:sz w:val="20"/>
                <w:szCs w:val="20"/>
                <w:highlight w:val="none"/>
              </w:rPr>
              <w:t>/</w:t>
            </w:r>
            <w:r>
              <w:rPr>
                <w:kern w:val="0"/>
                <w:sz w:val="20"/>
                <w:szCs w:val="20"/>
                <w:highlight w:val="none"/>
              </w:rPr>
              <w:t xml:space="preserve">WG34 </w:t>
            </w:r>
          </w:p>
        </w:tc>
      </w:tr>
      <w:tr w14:paraId="6FF2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79050010">
            <w:pPr>
              <w:jc w:val="center"/>
              <w:rPr>
                <w:kern w:val="0"/>
                <w:sz w:val="20"/>
                <w:szCs w:val="20"/>
                <w:highlight w:val="none"/>
              </w:rPr>
            </w:pPr>
            <w:r>
              <w:rPr>
                <w:rFonts w:hint="eastAsia"/>
                <w:kern w:val="0"/>
                <w:sz w:val="20"/>
                <w:szCs w:val="20"/>
                <w:highlight w:val="none"/>
              </w:rPr>
              <w:t>供电电压</w:t>
            </w:r>
          </w:p>
        </w:tc>
        <w:tc>
          <w:tcPr>
            <w:tcW w:w="6336" w:type="dxa"/>
            <w:vAlign w:val="center"/>
          </w:tcPr>
          <w:p w14:paraId="4FE06E42">
            <w:pPr>
              <w:rPr>
                <w:kern w:val="0"/>
                <w:sz w:val="20"/>
                <w:szCs w:val="20"/>
                <w:highlight w:val="none"/>
              </w:rPr>
            </w:pPr>
            <w:r>
              <w:rPr>
                <w:kern w:val="0"/>
                <w:sz w:val="20"/>
                <w:szCs w:val="20"/>
                <w:highlight w:val="none"/>
              </w:rPr>
              <w:t>AC 220V</w:t>
            </w:r>
          </w:p>
        </w:tc>
      </w:tr>
      <w:tr w14:paraId="1E7C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4B95F9DC">
            <w:pPr>
              <w:jc w:val="center"/>
              <w:rPr>
                <w:kern w:val="0"/>
                <w:sz w:val="20"/>
                <w:szCs w:val="20"/>
                <w:highlight w:val="none"/>
              </w:rPr>
            </w:pPr>
            <w:r>
              <w:rPr>
                <w:rFonts w:hint="eastAsia"/>
                <w:kern w:val="0"/>
                <w:sz w:val="20"/>
                <w:szCs w:val="20"/>
                <w:highlight w:val="none"/>
              </w:rPr>
              <w:t>读头接口</w:t>
            </w:r>
          </w:p>
        </w:tc>
        <w:tc>
          <w:tcPr>
            <w:tcW w:w="6336" w:type="dxa"/>
            <w:vAlign w:val="center"/>
          </w:tcPr>
          <w:p w14:paraId="539F39DF">
            <w:pPr>
              <w:rPr>
                <w:kern w:val="0"/>
                <w:sz w:val="20"/>
                <w:szCs w:val="20"/>
                <w:highlight w:val="none"/>
              </w:rPr>
            </w:pPr>
            <w:r>
              <w:rPr>
                <w:rFonts w:hint="eastAsia"/>
                <w:kern w:val="0"/>
                <w:sz w:val="20"/>
                <w:szCs w:val="20"/>
                <w:highlight w:val="none"/>
              </w:rPr>
              <w:t>≥</w:t>
            </w:r>
            <w:r>
              <w:rPr>
                <w:kern w:val="0"/>
                <w:sz w:val="20"/>
                <w:szCs w:val="20"/>
                <w:highlight w:val="none"/>
              </w:rPr>
              <w:t>2</w:t>
            </w:r>
            <w:r>
              <w:rPr>
                <w:rFonts w:hint="eastAsia"/>
                <w:kern w:val="0"/>
                <w:sz w:val="20"/>
                <w:szCs w:val="20"/>
                <w:highlight w:val="none"/>
              </w:rPr>
              <w:t>路</w:t>
            </w:r>
          </w:p>
        </w:tc>
      </w:tr>
      <w:tr w14:paraId="08A4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184EEDCA">
            <w:pPr>
              <w:jc w:val="center"/>
              <w:rPr>
                <w:kern w:val="0"/>
                <w:sz w:val="20"/>
                <w:szCs w:val="20"/>
                <w:highlight w:val="none"/>
              </w:rPr>
            </w:pPr>
            <w:r>
              <w:rPr>
                <w:rFonts w:hint="eastAsia"/>
                <w:kern w:val="0"/>
                <w:sz w:val="20"/>
                <w:szCs w:val="20"/>
                <w:highlight w:val="none"/>
              </w:rPr>
              <w:t>门锁接口</w:t>
            </w:r>
          </w:p>
        </w:tc>
        <w:tc>
          <w:tcPr>
            <w:tcW w:w="6336" w:type="dxa"/>
            <w:vAlign w:val="center"/>
          </w:tcPr>
          <w:p w14:paraId="27051289">
            <w:pPr>
              <w:rPr>
                <w:kern w:val="0"/>
                <w:sz w:val="20"/>
                <w:szCs w:val="20"/>
                <w:highlight w:val="none"/>
              </w:rPr>
            </w:pPr>
            <w:r>
              <w:rPr>
                <w:rFonts w:hint="eastAsia"/>
                <w:kern w:val="0"/>
                <w:sz w:val="20"/>
                <w:szCs w:val="20"/>
                <w:highlight w:val="none"/>
              </w:rPr>
              <w:t>≥</w:t>
            </w:r>
            <w:r>
              <w:rPr>
                <w:kern w:val="0"/>
                <w:sz w:val="20"/>
                <w:szCs w:val="20"/>
                <w:highlight w:val="none"/>
              </w:rPr>
              <w:t>2</w:t>
            </w:r>
            <w:r>
              <w:rPr>
                <w:rFonts w:hint="eastAsia"/>
                <w:kern w:val="0"/>
                <w:sz w:val="20"/>
                <w:szCs w:val="20"/>
                <w:highlight w:val="none"/>
              </w:rPr>
              <w:t>路</w:t>
            </w:r>
          </w:p>
        </w:tc>
      </w:tr>
      <w:tr w14:paraId="0ACE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369CB7A0">
            <w:pPr>
              <w:jc w:val="center"/>
              <w:rPr>
                <w:kern w:val="0"/>
                <w:sz w:val="20"/>
                <w:szCs w:val="20"/>
                <w:highlight w:val="none"/>
              </w:rPr>
            </w:pPr>
            <w:r>
              <w:rPr>
                <w:rFonts w:hint="eastAsia"/>
                <w:kern w:val="0"/>
                <w:sz w:val="20"/>
                <w:szCs w:val="20"/>
                <w:highlight w:val="none"/>
              </w:rPr>
              <w:t>按键接口</w:t>
            </w:r>
          </w:p>
        </w:tc>
        <w:tc>
          <w:tcPr>
            <w:tcW w:w="6336" w:type="dxa"/>
            <w:vAlign w:val="center"/>
          </w:tcPr>
          <w:p w14:paraId="353D46B9">
            <w:pPr>
              <w:rPr>
                <w:kern w:val="0"/>
                <w:sz w:val="20"/>
                <w:szCs w:val="20"/>
                <w:highlight w:val="none"/>
              </w:rPr>
            </w:pPr>
            <w:r>
              <w:rPr>
                <w:rFonts w:hint="eastAsia"/>
                <w:kern w:val="0"/>
                <w:sz w:val="20"/>
                <w:szCs w:val="20"/>
                <w:highlight w:val="none"/>
              </w:rPr>
              <w:t>≥</w:t>
            </w:r>
            <w:r>
              <w:rPr>
                <w:kern w:val="0"/>
                <w:sz w:val="20"/>
                <w:szCs w:val="20"/>
                <w:highlight w:val="none"/>
              </w:rPr>
              <w:t>2</w:t>
            </w:r>
            <w:r>
              <w:rPr>
                <w:rFonts w:hint="eastAsia"/>
                <w:kern w:val="0"/>
                <w:sz w:val="20"/>
                <w:szCs w:val="20"/>
                <w:highlight w:val="none"/>
              </w:rPr>
              <w:t>路</w:t>
            </w:r>
          </w:p>
        </w:tc>
      </w:tr>
      <w:tr w14:paraId="6B6A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39" w:type="dxa"/>
            <w:vAlign w:val="center"/>
          </w:tcPr>
          <w:p w14:paraId="414B67D6">
            <w:pPr>
              <w:jc w:val="center"/>
              <w:rPr>
                <w:kern w:val="0"/>
                <w:sz w:val="20"/>
                <w:szCs w:val="20"/>
                <w:highlight w:val="none"/>
              </w:rPr>
            </w:pPr>
            <w:r>
              <w:rPr>
                <w:rFonts w:hint="eastAsia"/>
                <w:kern w:val="0"/>
                <w:sz w:val="20"/>
                <w:szCs w:val="20"/>
                <w:highlight w:val="none"/>
              </w:rPr>
              <w:t>三方联动接口</w:t>
            </w:r>
          </w:p>
        </w:tc>
        <w:tc>
          <w:tcPr>
            <w:tcW w:w="6336" w:type="dxa"/>
            <w:vAlign w:val="center"/>
          </w:tcPr>
          <w:p w14:paraId="04DB4820">
            <w:pPr>
              <w:rPr>
                <w:kern w:val="0"/>
                <w:sz w:val="20"/>
                <w:szCs w:val="20"/>
                <w:highlight w:val="none"/>
              </w:rPr>
            </w:pPr>
            <w:r>
              <w:rPr>
                <w:rFonts w:hint="eastAsia"/>
                <w:kern w:val="0"/>
                <w:sz w:val="20"/>
                <w:szCs w:val="20"/>
                <w:highlight w:val="none"/>
              </w:rPr>
              <w:t>火警信号联动自动开锁，入侵信号联动门锁自动关闭</w:t>
            </w:r>
          </w:p>
        </w:tc>
      </w:tr>
      <w:tr w14:paraId="6D19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139" w:type="dxa"/>
            <w:vAlign w:val="center"/>
          </w:tcPr>
          <w:p w14:paraId="740CB3F6">
            <w:pPr>
              <w:jc w:val="center"/>
              <w:rPr>
                <w:kern w:val="0"/>
                <w:sz w:val="20"/>
                <w:szCs w:val="20"/>
                <w:highlight w:val="none"/>
              </w:rPr>
            </w:pPr>
            <w:r>
              <w:rPr>
                <w:rFonts w:hint="eastAsia"/>
                <w:kern w:val="0"/>
                <w:sz w:val="20"/>
                <w:szCs w:val="20"/>
                <w:highlight w:val="none"/>
              </w:rPr>
              <w:t>开门方式</w:t>
            </w:r>
          </w:p>
        </w:tc>
        <w:tc>
          <w:tcPr>
            <w:tcW w:w="6336" w:type="dxa"/>
            <w:vAlign w:val="center"/>
          </w:tcPr>
          <w:p w14:paraId="2660DD61">
            <w:pPr>
              <w:rPr>
                <w:kern w:val="0"/>
                <w:sz w:val="20"/>
                <w:szCs w:val="20"/>
                <w:highlight w:val="none"/>
              </w:rPr>
            </w:pPr>
            <w:r>
              <w:rPr>
                <w:rFonts w:hint="eastAsia"/>
                <w:kern w:val="0"/>
                <w:sz w:val="20"/>
                <w:szCs w:val="20"/>
                <w:highlight w:val="none"/>
              </w:rPr>
              <w:t>支持首卡开门、多卡开门、远程开门</w:t>
            </w:r>
          </w:p>
        </w:tc>
      </w:tr>
      <w:tr w14:paraId="03A6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139" w:type="dxa"/>
            <w:vAlign w:val="center"/>
          </w:tcPr>
          <w:p w14:paraId="0930F7E1">
            <w:pPr>
              <w:jc w:val="center"/>
              <w:rPr>
                <w:kern w:val="0"/>
                <w:sz w:val="20"/>
                <w:szCs w:val="20"/>
                <w:highlight w:val="none"/>
              </w:rPr>
            </w:pPr>
            <w:r>
              <w:rPr>
                <w:rFonts w:hint="eastAsia"/>
                <w:kern w:val="0"/>
                <w:sz w:val="20"/>
                <w:szCs w:val="20"/>
                <w:highlight w:val="none"/>
              </w:rPr>
              <w:t>安全防控</w:t>
            </w:r>
          </w:p>
        </w:tc>
        <w:tc>
          <w:tcPr>
            <w:tcW w:w="6336" w:type="dxa"/>
            <w:vAlign w:val="center"/>
          </w:tcPr>
          <w:p w14:paraId="36A21907">
            <w:pPr>
              <w:rPr>
                <w:kern w:val="0"/>
                <w:sz w:val="20"/>
                <w:szCs w:val="20"/>
                <w:highlight w:val="none"/>
              </w:rPr>
            </w:pPr>
            <w:r>
              <w:rPr>
                <w:rFonts w:hint="eastAsia"/>
                <w:kern w:val="0"/>
                <w:sz w:val="20"/>
                <w:szCs w:val="20"/>
                <w:highlight w:val="none"/>
              </w:rPr>
              <w:t>支持双门互锁、反潜回</w:t>
            </w:r>
          </w:p>
        </w:tc>
      </w:tr>
      <w:tr w14:paraId="73E1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139" w:type="dxa"/>
            <w:vAlign w:val="center"/>
          </w:tcPr>
          <w:p w14:paraId="36FB5C4D">
            <w:pPr>
              <w:jc w:val="center"/>
              <w:rPr>
                <w:kern w:val="0"/>
                <w:sz w:val="20"/>
                <w:szCs w:val="20"/>
                <w:highlight w:val="none"/>
              </w:rPr>
            </w:pPr>
            <w:r>
              <w:rPr>
                <w:rFonts w:hint="eastAsia"/>
                <w:kern w:val="0"/>
                <w:sz w:val="20"/>
                <w:szCs w:val="20"/>
                <w:highlight w:val="none"/>
              </w:rPr>
              <w:t>知识产权</w:t>
            </w:r>
          </w:p>
        </w:tc>
        <w:tc>
          <w:tcPr>
            <w:tcW w:w="6336" w:type="dxa"/>
            <w:vAlign w:val="center"/>
          </w:tcPr>
          <w:p w14:paraId="6410CEFC">
            <w:pPr>
              <w:rPr>
                <w:kern w:val="0"/>
                <w:sz w:val="20"/>
                <w:szCs w:val="20"/>
                <w:highlight w:val="none"/>
              </w:rPr>
            </w:pPr>
            <w:r>
              <w:rPr>
                <w:rFonts w:hint="eastAsia"/>
                <w:kern w:val="0"/>
                <w:sz w:val="20"/>
                <w:szCs w:val="20"/>
                <w:highlight w:val="none"/>
              </w:rPr>
              <w:t>要求投标人拥有完全自主知识产权，提供嵌入式软件的计算机软件著作权登记证书</w:t>
            </w:r>
          </w:p>
        </w:tc>
      </w:tr>
      <w:tr w14:paraId="2EC7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139" w:type="dxa"/>
            <w:vAlign w:val="center"/>
          </w:tcPr>
          <w:p w14:paraId="2F9DBA64">
            <w:pPr>
              <w:jc w:val="center"/>
              <w:rPr>
                <w:kern w:val="0"/>
                <w:sz w:val="20"/>
                <w:szCs w:val="20"/>
                <w:highlight w:val="none"/>
              </w:rPr>
            </w:pPr>
            <w:r>
              <w:rPr>
                <w:rFonts w:hint="eastAsia"/>
                <w:kern w:val="0"/>
                <w:sz w:val="20"/>
                <w:szCs w:val="20"/>
                <w:highlight w:val="none"/>
              </w:rPr>
              <w:t>产品认证</w:t>
            </w:r>
          </w:p>
        </w:tc>
        <w:tc>
          <w:tcPr>
            <w:tcW w:w="6336" w:type="dxa"/>
            <w:vAlign w:val="center"/>
          </w:tcPr>
          <w:p w14:paraId="51045895">
            <w:pPr>
              <w:rPr>
                <w:kern w:val="0"/>
                <w:sz w:val="20"/>
                <w:szCs w:val="20"/>
                <w:highlight w:val="none"/>
              </w:rPr>
            </w:pPr>
            <w:r>
              <w:rPr>
                <w:rFonts w:hint="eastAsia"/>
                <w:kern w:val="0"/>
                <w:sz w:val="20"/>
                <w:szCs w:val="20"/>
                <w:highlight w:val="none"/>
              </w:rPr>
              <w:t>具有C</w:t>
            </w:r>
            <w:r>
              <w:rPr>
                <w:kern w:val="0"/>
                <w:sz w:val="20"/>
                <w:szCs w:val="20"/>
                <w:highlight w:val="none"/>
              </w:rPr>
              <w:t>Q</w:t>
            </w:r>
            <w:r>
              <w:rPr>
                <w:rFonts w:hint="eastAsia"/>
                <w:kern w:val="0"/>
                <w:sz w:val="20"/>
                <w:szCs w:val="20"/>
                <w:highlight w:val="none"/>
              </w:rPr>
              <w:t>C产品认证证书</w:t>
            </w:r>
          </w:p>
        </w:tc>
      </w:tr>
      <w:tr w14:paraId="5FE3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139" w:type="dxa"/>
            <w:vAlign w:val="center"/>
          </w:tcPr>
          <w:p w14:paraId="29B4B595">
            <w:pPr>
              <w:jc w:val="center"/>
              <w:rPr>
                <w:kern w:val="0"/>
                <w:sz w:val="20"/>
                <w:szCs w:val="20"/>
                <w:highlight w:val="none"/>
              </w:rPr>
            </w:pPr>
            <w:r>
              <w:rPr>
                <w:rFonts w:hint="eastAsia"/>
                <w:kern w:val="0"/>
                <w:sz w:val="20"/>
                <w:szCs w:val="20"/>
                <w:highlight w:val="none"/>
              </w:rPr>
              <w:t>配套</w:t>
            </w:r>
          </w:p>
        </w:tc>
        <w:tc>
          <w:tcPr>
            <w:tcW w:w="6336" w:type="dxa"/>
            <w:vAlign w:val="center"/>
          </w:tcPr>
          <w:p w14:paraId="14A6D918">
            <w:pPr>
              <w:rPr>
                <w:kern w:val="0"/>
                <w:sz w:val="20"/>
                <w:szCs w:val="20"/>
                <w:highlight w:val="none"/>
              </w:rPr>
            </w:pPr>
            <w:r>
              <w:rPr>
                <w:rFonts w:hint="eastAsia"/>
                <w:kern w:val="0"/>
                <w:sz w:val="20"/>
                <w:szCs w:val="20"/>
                <w:highlight w:val="none"/>
              </w:rPr>
              <w:t>配套电磁锁，开门按钮</w:t>
            </w:r>
          </w:p>
        </w:tc>
      </w:tr>
      <w:tr w14:paraId="6C9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139" w:type="dxa"/>
            <w:vAlign w:val="center"/>
          </w:tcPr>
          <w:p w14:paraId="04DFA894">
            <w:pPr>
              <w:jc w:val="center"/>
              <w:rPr>
                <w:kern w:val="0"/>
                <w:sz w:val="20"/>
                <w:szCs w:val="20"/>
                <w:highlight w:val="none"/>
              </w:rPr>
            </w:pPr>
            <w:r>
              <w:rPr>
                <w:rFonts w:hint="eastAsia"/>
                <w:kern w:val="0"/>
                <w:sz w:val="20"/>
                <w:szCs w:val="20"/>
                <w:highlight w:val="none"/>
              </w:rPr>
              <w:t>配套读卡器要求</w:t>
            </w:r>
          </w:p>
        </w:tc>
        <w:tc>
          <w:tcPr>
            <w:tcW w:w="6336" w:type="dxa"/>
            <w:vAlign w:val="center"/>
          </w:tcPr>
          <w:p w14:paraId="39398BB0">
            <w:pPr>
              <w:rPr>
                <w:kern w:val="0"/>
                <w:sz w:val="20"/>
                <w:szCs w:val="20"/>
                <w:highlight w:val="none"/>
              </w:rPr>
            </w:pPr>
            <w:r>
              <w:rPr>
                <w:rFonts w:hint="eastAsia"/>
                <w:kern w:val="0"/>
                <w:sz w:val="20"/>
                <w:szCs w:val="20"/>
                <w:highlight w:val="none"/>
              </w:rPr>
              <w:t>供电</w:t>
            </w:r>
            <w:r>
              <w:rPr>
                <w:rFonts w:hint="eastAsia"/>
                <w:kern w:val="0"/>
                <w:sz w:val="20"/>
                <w:szCs w:val="20"/>
                <w:highlight w:val="none"/>
              </w:rPr>
              <w:tab/>
            </w:r>
            <w:r>
              <w:rPr>
                <w:rFonts w:hint="eastAsia"/>
                <w:kern w:val="0"/>
                <w:sz w:val="20"/>
                <w:szCs w:val="20"/>
                <w:highlight w:val="none"/>
              </w:rPr>
              <w:t>DC 9～15V</w:t>
            </w:r>
          </w:p>
          <w:p w14:paraId="6FB0AE6F">
            <w:pPr>
              <w:rPr>
                <w:kern w:val="0"/>
                <w:sz w:val="20"/>
                <w:szCs w:val="20"/>
                <w:highlight w:val="none"/>
              </w:rPr>
            </w:pPr>
            <w:r>
              <w:rPr>
                <w:rFonts w:hint="eastAsia"/>
                <w:kern w:val="0"/>
                <w:sz w:val="20"/>
                <w:szCs w:val="20"/>
                <w:highlight w:val="none"/>
              </w:rPr>
              <w:t>处理器</w:t>
            </w:r>
            <w:r>
              <w:rPr>
                <w:rFonts w:hint="eastAsia"/>
                <w:kern w:val="0"/>
                <w:sz w:val="20"/>
                <w:szCs w:val="20"/>
                <w:highlight w:val="none"/>
              </w:rPr>
              <w:tab/>
            </w:r>
            <w:r>
              <w:rPr>
                <w:rFonts w:hint="eastAsia"/>
                <w:kern w:val="0"/>
                <w:sz w:val="20"/>
                <w:szCs w:val="20"/>
                <w:highlight w:val="none"/>
              </w:rPr>
              <w:t>ARM-A7或更优</w:t>
            </w:r>
          </w:p>
          <w:p w14:paraId="6820CDCF">
            <w:pPr>
              <w:rPr>
                <w:kern w:val="0"/>
                <w:sz w:val="20"/>
                <w:szCs w:val="20"/>
                <w:highlight w:val="none"/>
              </w:rPr>
            </w:pPr>
            <w:r>
              <w:rPr>
                <w:rFonts w:hint="eastAsia"/>
                <w:kern w:val="0"/>
                <w:sz w:val="20"/>
                <w:szCs w:val="20"/>
                <w:highlight w:val="none"/>
              </w:rPr>
              <w:t>身份认证方式</w:t>
            </w:r>
            <w:r>
              <w:rPr>
                <w:rFonts w:hint="eastAsia"/>
                <w:kern w:val="0"/>
                <w:sz w:val="20"/>
                <w:szCs w:val="20"/>
                <w:highlight w:val="none"/>
              </w:rPr>
              <w:tab/>
            </w:r>
            <w:r>
              <w:rPr>
                <w:rFonts w:hint="eastAsia"/>
                <w:kern w:val="0"/>
                <w:sz w:val="20"/>
                <w:szCs w:val="20"/>
                <w:highlight w:val="none"/>
              </w:rPr>
              <w:t>支持刷卡认证、扫码认证、密码认证</w:t>
            </w:r>
          </w:p>
          <w:p w14:paraId="43072885">
            <w:pPr>
              <w:rPr>
                <w:kern w:val="0"/>
                <w:sz w:val="20"/>
                <w:szCs w:val="20"/>
                <w:highlight w:val="none"/>
              </w:rPr>
            </w:pPr>
            <w:r>
              <w:rPr>
                <w:rFonts w:hint="eastAsia" w:ascii="宋体" w:hAnsi="宋体" w:cs="宋体"/>
                <w:kern w:val="0"/>
                <w:sz w:val="20"/>
                <w:szCs w:val="21"/>
                <w:highlight w:val="none"/>
              </w:rPr>
              <w:t>兼容学校校园一卡通系统，支持学校的校园卡、二维码认证</w:t>
            </w:r>
          </w:p>
          <w:p w14:paraId="4D847735">
            <w:pPr>
              <w:rPr>
                <w:kern w:val="0"/>
                <w:sz w:val="20"/>
                <w:szCs w:val="20"/>
                <w:highlight w:val="none"/>
              </w:rPr>
            </w:pPr>
            <w:r>
              <w:rPr>
                <w:rFonts w:hint="eastAsia"/>
                <w:kern w:val="0"/>
                <w:sz w:val="20"/>
                <w:szCs w:val="20"/>
                <w:highlight w:val="none"/>
              </w:rPr>
              <w:t>读卡类型</w:t>
            </w:r>
            <w:r>
              <w:rPr>
                <w:rFonts w:hint="eastAsia"/>
                <w:kern w:val="0"/>
                <w:sz w:val="20"/>
                <w:szCs w:val="20"/>
                <w:highlight w:val="none"/>
              </w:rPr>
              <w:tab/>
            </w:r>
            <w:r>
              <w:rPr>
                <w:rFonts w:hint="eastAsia"/>
                <w:kern w:val="0"/>
                <w:sz w:val="20"/>
                <w:szCs w:val="20"/>
                <w:highlight w:val="none"/>
              </w:rPr>
              <w:t>支持Mifare1卡/CPU卡</w:t>
            </w:r>
          </w:p>
          <w:p w14:paraId="6DDE1381">
            <w:pPr>
              <w:rPr>
                <w:kern w:val="0"/>
                <w:sz w:val="20"/>
                <w:szCs w:val="20"/>
                <w:highlight w:val="none"/>
              </w:rPr>
            </w:pPr>
            <w:r>
              <w:rPr>
                <w:rFonts w:hint="eastAsia"/>
                <w:kern w:val="0"/>
                <w:sz w:val="20"/>
                <w:szCs w:val="20"/>
                <w:highlight w:val="none"/>
              </w:rPr>
              <w:t>按键</w:t>
            </w:r>
            <w:r>
              <w:rPr>
                <w:rFonts w:hint="eastAsia"/>
                <w:kern w:val="0"/>
                <w:sz w:val="20"/>
                <w:szCs w:val="20"/>
                <w:highlight w:val="none"/>
              </w:rPr>
              <w:tab/>
            </w:r>
            <w:r>
              <w:rPr>
                <w:rFonts w:hint="eastAsia"/>
                <w:kern w:val="0"/>
                <w:sz w:val="20"/>
                <w:szCs w:val="20"/>
                <w:highlight w:val="none"/>
              </w:rPr>
              <w:t>12宫格电容触摸按键或更优</w:t>
            </w:r>
          </w:p>
          <w:p w14:paraId="7B9F213D">
            <w:pPr>
              <w:rPr>
                <w:kern w:val="0"/>
                <w:sz w:val="20"/>
                <w:szCs w:val="20"/>
                <w:highlight w:val="none"/>
              </w:rPr>
            </w:pPr>
            <w:r>
              <w:rPr>
                <w:rFonts w:hint="eastAsia"/>
                <w:kern w:val="0"/>
                <w:sz w:val="20"/>
                <w:szCs w:val="20"/>
                <w:highlight w:val="none"/>
              </w:rPr>
              <w:t>声音</w:t>
            </w:r>
            <w:r>
              <w:rPr>
                <w:rFonts w:hint="eastAsia"/>
                <w:kern w:val="0"/>
                <w:sz w:val="20"/>
                <w:szCs w:val="20"/>
                <w:highlight w:val="none"/>
              </w:rPr>
              <w:tab/>
            </w:r>
            <w:r>
              <w:rPr>
                <w:rFonts w:hint="eastAsia"/>
                <w:kern w:val="0"/>
                <w:sz w:val="20"/>
                <w:szCs w:val="20"/>
                <w:highlight w:val="none"/>
              </w:rPr>
              <w:t>真人语音播报</w:t>
            </w:r>
          </w:p>
          <w:p w14:paraId="22CB1839">
            <w:pPr>
              <w:rPr>
                <w:kern w:val="0"/>
                <w:sz w:val="20"/>
                <w:szCs w:val="20"/>
                <w:highlight w:val="none"/>
              </w:rPr>
            </w:pPr>
            <w:r>
              <w:rPr>
                <w:rFonts w:hint="eastAsia"/>
                <w:kern w:val="0"/>
                <w:sz w:val="20"/>
                <w:szCs w:val="20"/>
                <w:highlight w:val="none"/>
              </w:rPr>
              <w:t>显示</w:t>
            </w:r>
            <w:r>
              <w:rPr>
                <w:rFonts w:hint="eastAsia"/>
                <w:kern w:val="0"/>
                <w:sz w:val="20"/>
                <w:szCs w:val="20"/>
                <w:highlight w:val="none"/>
              </w:rPr>
              <w:tab/>
            </w:r>
            <w:r>
              <w:rPr>
                <w:rFonts w:hint="eastAsia"/>
                <w:kern w:val="0"/>
                <w:sz w:val="20"/>
                <w:szCs w:val="20"/>
                <w:highlight w:val="none"/>
              </w:rPr>
              <w:t>≥2.8英寸彩屏，支持显示二维码（设备码）</w:t>
            </w:r>
          </w:p>
          <w:p w14:paraId="646D0E4F">
            <w:pPr>
              <w:rPr>
                <w:kern w:val="0"/>
                <w:sz w:val="20"/>
                <w:szCs w:val="20"/>
                <w:highlight w:val="none"/>
              </w:rPr>
            </w:pPr>
            <w:r>
              <w:rPr>
                <w:rFonts w:hint="eastAsia"/>
                <w:kern w:val="0"/>
                <w:sz w:val="20"/>
                <w:szCs w:val="20"/>
                <w:highlight w:val="none"/>
              </w:rPr>
              <w:t>摄像头</w:t>
            </w:r>
            <w:r>
              <w:rPr>
                <w:rFonts w:hint="eastAsia"/>
                <w:kern w:val="0"/>
                <w:sz w:val="20"/>
                <w:szCs w:val="20"/>
                <w:highlight w:val="none"/>
              </w:rPr>
              <w:tab/>
            </w:r>
            <w:r>
              <w:rPr>
                <w:rFonts w:hint="eastAsia"/>
                <w:kern w:val="0"/>
                <w:sz w:val="20"/>
                <w:szCs w:val="20"/>
                <w:highlight w:val="none"/>
              </w:rPr>
              <w:t>支持识别二维码</w:t>
            </w:r>
          </w:p>
          <w:p w14:paraId="46CAD11A">
            <w:pPr>
              <w:rPr>
                <w:kern w:val="0"/>
                <w:sz w:val="20"/>
                <w:szCs w:val="20"/>
                <w:highlight w:val="none"/>
              </w:rPr>
            </w:pPr>
            <w:r>
              <w:rPr>
                <w:rFonts w:hint="eastAsia"/>
                <w:kern w:val="0"/>
                <w:sz w:val="20"/>
                <w:szCs w:val="20"/>
                <w:highlight w:val="none"/>
              </w:rPr>
              <w:t>通讯方式</w:t>
            </w:r>
            <w:r>
              <w:rPr>
                <w:rFonts w:hint="eastAsia"/>
                <w:kern w:val="0"/>
                <w:sz w:val="20"/>
                <w:szCs w:val="20"/>
                <w:highlight w:val="none"/>
              </w:rPr>
              <w:tab/>
            </w:r>
            <w:r>
              <w:rPr>
                <w:rFonts w:hint="eastAsia"/>
                <w:kern w:val="0"/>
                <w:sz w:val="20"/>
                <w:szCs w:val="20"/>
                <w:highlight w:val="none"/>
              </w:rPr>
              <w:t>韦根</w:t>
            </w:r>
          </w:p>
          <w:p w14:paraId="6DC4BB91">
            <w:pPr>
              <w:rPr>
                <w:kern w:val="0"/>
                <w:sz w:val="20"/>
                <w:szCs w:val="20"/>
                <w:highlight w:val="none"/>
              </w:rPr>
            </w:pPr>
            <w:r>
              <w:rPr>
                <w:rFonts w:hint="eastAsia"/>
                <w:kern w:val="0"/>
                <w:sz w:val="20"/>
                <w:szCs w:val="20"/>
                <w:highlight w:val="none"/>
              </w:rPr>
              <w:t>防拆报警</w:t>
            </w:r>
            <w:r>
              <w:rPr>
                <w:rFonts w:hint="eastAsia"/>
                <w:kern w:val="0"/>
                <w:sz w:val="20"/>
                <w:szCs w:val="20"/>
                <w:highlight w:val="none"/>
              </w:rPr>
              <w:tab/>
            </w:r>
            <w:r>
              <w:rPr>
                <w:rFonts w:hint="eastAsia"/>
                <w:kern w:val="0"/>
                <w:sz w:val="20"/>
                <w:szCs w:val="20"/>
                <w:highlight w:val="none"/>
              </w:rPr>
              <w:t>自带防拆开关，被拆除时可发出报警声</w:t>
            </w:r>
          </w:p>
          <w:p w14:paraId="2F5CA3CF">
            <w:pPr>
              <w:rPr>
                <w:kern w:val="0"/>
                <w:sz w:val="20"/>
                <w:szCs w:val="20"/>
                <w:highlight w:val="none"/>
              </w:rPr>
            </w:pPr>
            <w:r>
              <w:rPr>
                <w:rFonts w:hint="eastAsia"/>
                <w:kern w:val="0"/>
                <w:sz w:val="20"/>
                <w:szCs w:val="20"/>
                <w:highlight w:val="none"/>
              </w:rPr>
              <w:t>SAM卡槽</w:t>
            </w:r>
            <w:r>
              <w:rPr>
                <w:rFonts w:hint="eastAsia"/>
                <w:kern w:val="0"/>
                <w:sz w:val="20"/>
                <w:szCs w:val="20"/>
                <w:highlight w:val="none"/>
              </w:rPr>
              <w:tab/>
            </w:r>
            <w:r>
              <w:rPr>
                <w:rFonts w:hint="eastAsia"/>
                <w:kern w:val="0"/>
                <w:sz w:val="20"/>
                <w:szCs w:val="20"/>
                <w:highlight w:val="none"/>
              </w:rPr>
              <w:t>内置≥1个PSAM卡槽</w:t>
            </w:r>
          </w:p>
          <w:p w14:paraId="1352DA8F">
            <w:pPr>
              <w:rPr>
                <w:kern w:val="0"/>
                <w:sz w:val="20"/>
                <w:szCs w:val="20"/>
                <w:highlight w:val="none"/>
              </w:rPr>
            </w:pPr>
            <w:r>
              <w:rPr>
                <w:rFonts w:hint="eastAsia"/>
                <w:kern w:val="0"/>
                <w:sz w:val="20"/>
                <w:szCs w:val="20"/>
                <w:highlight w:val="none"/>
              </w:rPr>
              <w:t>工作环境</w:t>
            </w:r>
            <w:r>
              <w:rPr>
                <w:rFonts w:hint="eastAsia"/>
                <w:kern w:val="0"/>
                <w:sz w:val="20"/>
                <w:szCs w:val="20"/>
                <w:highlight w:val="none"/>
              </w:rPr>
              <w:tab/>
            </w:r>
            <w:r>
              <w:rPr>
                <w:rFonts w:hint="eastAsia"/>
                <w:kern w:val="0"/>
                <w:sz w:val="20"/>
                <w:szCs w:val="20"/>
                <w:highlight w:val="none"/>
              </w:rPr>
              <w:t>-10℃～50℃</w:t>
            </w:r>
          </w:p>
        </w:tc>
      </w:tr>
    </w:tbl>
    <w:p w14:paraId="05ABC333">
      <w:pPr>
        <w:rPr>
          <w:rFonts w:hint="eastAsia" w:ascii="宋体" w:hAnsi="宋体"/>
          <w:szCs w:val="21"/>
          <w:highlight w:val="none"/>
        </w:rPr>
      </w:pPr>
    </w:p>
    <w:p w14:paraId="7073E957">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宿舍翼闸单机芯</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2</w:t>
      </w:r>
      <w:r>
        <w:rPr>
          <w:rFonts w:ascii="宋体" w:hAnsi="宋体" w:eastAsia="宋体"/>
          <w:color w:val="auto"/>
          <w:sz w:val="21"/>
          <w:szCs w:val="21"/>
          <w:highlight w:val="none"/>
        </w:rPr>
        <w:t>4</w:t>
      </w:r>
      <w:r>
        <w:rPr>
          <w:rFonts w:hint="eastAsia" w:ascii="宋体" w:hAnsi="宋体" w:eastAsia="宋体"/>
          <w:color w:val="auto"/>
          <w:sz w:val="21"/>
          <w:szCs w:val="21"/>
          <w:highlight w:val="none"/>
        </w:rPr>
        <w:t>台</w:t>
      </w:r>
    </w:p>
    <w:tbl>
      <w:tblPr>
        <w:tblStyle w:val="43"/>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40"/>
        <w:gridCol w:w="6349"/>
      </w:tblGrid>
      <w:tr w14:paraId="675B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C458938">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349" w:type="dxa"/>
            <w:noWrap/>
            <w:vAlign w:val="center"/>
          </w:tcPr>
          <w:p w14:paraId="02ADF9F8">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0D37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80ADF3A">
            <w:pPr>
              <w:jc w:val="center"/>
              <w:rPr>
                <w:rFonts w:hint="eastAsia" w:ascii="宋体" w:hAnsi="宋体"/>
                <w:kern w:val="0"/>
                <w:szCs w:val="21"/>
                <w:highlight w:val="none"/>
              </w:rPr>
            </w:pPr>
            <w:r>
              <w:rPr>
                <w:rFonts w:hint="eastAsia" w:ascii="宋体" w:hAnsi="宋体"/>
                <w:kern w:val="0"/>
                <w:szCs w:val="21"/>
                <w:highlight w:val="none"/>
              </w:rPr>
              <w:t>供电</w:t>
            </w:r>
          </w:p>
        </w:tc>
        <w:tc>
          <w:tcPr>
            <w:tcW w:w="6349" w:type="dxa"/>
            <w:noWrap/>
            <w:vAlign w:val="center"/>
          </w:tcPr>
          <w:p w14:paraId="14229195">
            <w:pPr>
              <w:rPr>
                <w:rFonts w:hint="eastAsia" w:ascii="宋体" w:hAnsi="宋体"/>
                <w:kern w:val="0"/>
                <w:szCs w:val="21"/>
                <w:highlight w:val="none"/>
              </w:rPr>
            </w:pPr>
            <w:r>
              <w:rPr>
                <w:rFonts w:hint="eastAsia" w:ascii="宋体" w:hAnsi="宋体"/>
                <w:kern w:val="0"/>
                <w:szCs w:val="21"/>
                <w:highlight w:val="none"/>
              </w:rPr>
              <w:t>AC</w:t>
            </w:r>
            <w:r>
              <w:rPr>
                <w:rFonts w:ascii="宋体" w:hAnsi="宋体"/>
                <w:kern w:val="0"/>
                <w:szCs w:val="21"/>
                <w:highlight w:val="none"/>
              </w:rPr>
              <w:t xml:space="preserve"> </w:t>
            </w:r>
            <w:r>
              <w:rPr>
                <w:rFonts w:hint="eastAsia" w:ascii="宋体" w:hAnsi="宋体"/>
                <w:kern w:val="0"/>
                <w:szCs w:val="21"/>
                <w:highlight w:val="none"/>
              </w:rPr>
              <w:t>220V/50Hz</w:t>
            </w:r>
          </w:p>
        </w:tc>
      </w:tr>
      <w:tr w14:paraId="460C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0" w:hRule="atLeast"/>
          <w:jc w:val="center"/>
        </w:trPr>
        <w:tc>
          <w:tcPr>
            <w:tcW w:w="2140" w:type="dxa"/>
            <w:noWrap/>
            <w:vAlign w:val="center"/>
          </w:tcPr>
          <w:p w14:paraId="310C4275">
            <w:pPr>
              <w:jc w:val="center"/>
              <w:rPr>
                <w:rFonts w:hint="eastAsia" w:ascii="宋体" w:hAnsi="宋体"/>
                <w:kern w:val="0"/>
                <w:szCs w:val="21"/>
                <w:highlight w:val="none"/>
              </w:rPr>
            </w:pPr>
            <w:r>
              <w:rPr>
                <w:rFonts w:hint="eastAsia" w:ascii="宋体" w:hAnsi="宋体"/>
                <w:kern w:val="0"/>
                <w:szCs w:val="21"/>
                <w:highlight w:val="none"/>
              </w:rPr>
              <w:t>材质厚度</w:t>
            </w:r>
          </w:p>
        </w:tc>
        <w:tc>
          <w:tcPr>
            <w:tcW w:w="6349" w:type="dxa"/>
            <w:noWrap/>
            <w:vAlign w:val="center"/>
          </w:tcPr>
          <w:p w14:paraId="3E5E6316">
            <w:pPr>
              <w:rPr>
                <w:rFonts w:hint="eastAsia" w:ascii="宋体" w:hAnsi="宋体"/>
                <w:kern w:val="0"/>
                <w:szCs w:val="21"/>
                <w:highlight w:val="none"/>
              </w:rPr>
            </w:pPr>
            <w:r>
              <w:rPr>
                <w:rFonts w:hint="eastAsia" w:ascii="宋体" w:hAnsi="宋体"/>
                <w:kern w:val="0"/>
                <w:szCs w:val="21"/>
                <w:highlight w:val="none"/>
              </w:rPr>
              <w:t>SUS</w:t>
            </w:r>
            <w:r>
              <w:rPr>
                <w:rFonts w:ascii="宋体" w:hAnsi="宋体"/>
                <w:kern w:val="0"/>
                <w:szCs w:val="21"/>
                <w:highlight w:val="none"/>
              </w:rPr>
              <w:t xml:space="preserve"> </w:t>
            </w:r>
            <w:r>
              <w:rPr>
                <w:rFonts w:hint="eastAsia" w:ascii="宋体" w:hAnsi="宋体"/>
                <w:kern w:val="0"/>
                <w:szCs w:val="21"/>
                <w:highlight w:val="none"/>
              </w:rPr>
              <w:t>304不锈钢，厚度1.0mm（含）以上</w:t>
            </w:r>
          </w:p>
        </w:tc>
      </w:tr>
      <w:tr w14:paraId="4E10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A814020">
            <w:pPr>
              <w:jc w:val="center"/>
              <w:rPr>
                <w:rFonts w:hint="eastAsia" w:ascii="宋体" w:hAnsi="宋体"/>
                <w:kern w:val="0"/>
                <w:szCs w:val="21"/>
                <w:highlight w:val="none"/>
              </w:rPr>
            </w:pPr>
            <w:r>
              <w:rPr>
                <w:rFonts w:hint="eastAsia" w:ascii="宋体" w:hAnsi="宋体"/>
                <w:kern w:val="0"/>
                <w:szCs w:val="21"/>
                <w:highlight w:val="none"/>
              </w:rPr>
              <w:t>电机类型</w:t>
            </w:r>
          </w:p>
        </w:tc>
        <w:tc>
          <w:tcPr>
            <w:tcW w:w="6349" w:type="dxa"/>
            <w:noWrap/>
            <w:vAlign w:val="center"/>
          </w:tcPr>
          <w:p w14:paraId="2B85FB92">
            <w:pPr>
              <w:rPr>
                <w:rFonts w:hint="eastAsia" w:ascii="宋体" w:hAnsi="宋体"/>
                <w:kern w:val="0"/>
                <w:szCs w:val="21"/>
                <w:highlight w:val="none"/>
              </w:rPr>
            </w:pPr>
            <w:r>
              <w:rPr>
                <w:rFonts w:hint="eastAsia" w:ascii="宋体" w:hAnsi="宋体"/>
                <w:kern w:val="0"/>
                <w:szCs w:val="21"/>
                <w:highlight w:val="none"/>
              </w:rPr>
              <w:t>直流无刷电机</w:t>
            </w:r>
          </w:p>
        </w:tc>
      </w:tr>
      <w:tr w14:paraId="3DAF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64B980D">
            <w:pPr>
              <w:jc w:val="center"/>
              <w:rPr>
                <w:rFonts w:hint="eastAsia" w:ascii="宋体" w:hAnsi="宋体"/>
                <w:kern w:val="0"/>
                <w:szCs w:val="21"/>
                <w:highlight w:val="none"/>
              </w:rPr>
            </w:pPr>
            <w:r>
              <w:rPr>
                <w:rFonts w:hint="eastAsia" w:ascii="宋体" w:hAnsi="宋体"/>
                <w:kern w:val="0"/>
                <w:szCs w:val="21"/>
                <w:highlight w:val="none"/>
              </w:rPr>
              <w:t>电机寿命</w:t>
            </w:r>
          </w:p>
        </w:tc>
        <w:tc>
          <w:tcPr>
            <w:tcW w:w="6349" w:type="dxa"/>
            <w:noWrap/>
            <w:vAlign w:val="center"/>
          </w:tcPr>
          <w:p w14:paraId="4D151ABD">
            <w:pPr>
              <w:rPr>
                <w:rFonts w:hint="eastAsia" w:ascii="宋体" w:hAnsi="宋体"/>
                <w:kern w:val="0"/>
                <w:szCs w:val="21"/>
                <w:highlight w:val="none"/>
              </w:rPr>
            </w:pPr>
            <w:r>
              <w:rPr>
                <w:rFonts w:hint="eastAsia" w:ascii="宋体" w:hAnsi="宋体"/>
                <w:kern w:val="0"/>
                <w:szCs w:val="21"/>
                <w:highlight w:val="none"/>
              </w:rPr>
              <w:t>M</w:t>
            </w:r>
            <w:r>
              <w:rPr>
                <w:rFonts w:ascii="宋体" w:hAnsi="宋体"/>
                <w:kern w:val="0"/>
                <w:szCs w:val="21"/>
                <w:highlight w:val="none"/>
              </w:rPr>
              <w:t>TBF</w:t>
            </w:r>
            <w:r>
              <w:rPr>
                <w:rFonts w:hint="eastAsia" w:ascii="宋体" w:hAnsi="宋体"/>
                <w:kern w:val="0"/>
                <w:szCs w:val="21"/>
                <w:highlight w:val="none"/>
              </w:rPr>
              <w:t>≥</w:t>
            </w:r>
            <w:r>
              <w:rPr>
                <w:rFonts w:ascii="宋体" w:hAnsi="宋体"/>
                <w:kern w:val="0"/>
                <w:szCs w:val="21"/>
                <w:highlight w:val="none"/>
              </w:rPr>
              <w:t>1500</w:t>
            </w:r>
            <w:r>
              <w:rPr>
                <w:rFonts w:hint="eastAsia" w:ascii="宋体" w:hAnsi="宋体"/>
                <w:kern w:val="0"/>
                <w:szCs w:val="21"/>
                <w:highlight w:val="none"/>
              </w:rPr>
              <w:t>万次</w:t>
            </w:r>
          </w:p>
        </w:tc>
      </w:tr>
      <w:tr w14:paraId="0A98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890C172">
            <w:pPr>
              <w:jc w:val="center"/>
              <w:rPr>
                <w:rFonts w:hint="eastAsia" w:ascii="宋体" w:hAnsi="宋体"/>
                <w:kern w:val="0"/>
                <w:szCs w:val="21"/>
                <w:highlight w:val="none"/>
              </w:rPr>
            </w:pPr>
            <w:r>
              <w:rPr>
                <w:rFonts w:hint="eastAsia" w:ascii="宋体" w:hAnsi="宋体"/>
                <w:kern w:val="0"/>
                <w:szCs w:val="21"/>
                <w:highlight w:val="none"/>
              </w:rPr>
              <w:t>红外检测功能</w:t>
            </w:r>
          </w:p>
        </w:tc>
        <w:tc>
          <w:tcPr>
            <w:tcW w:w="6349" w:type="dxa"/>
            <w:noWrap/>
            <w:vAlign w:val="center"/>
          </w:tcPr>
          <w:p w14:paraId="0459F853">
            <w:pPr>
              <w:rPr>
                <w:rFonts w:hint="eastAsia" w:ascii="宋体" w:hAnsi="宋体"/>
                <w:kern w:val="0"/>
                <w:szCs w:val="21"/>
                <w:highlight w:val="none"/>
              </w:rPr>
            </w:pPr>
            <w:r>
              <w:rPr>
                <w:rFonts w:hint="eastAsia" w:ascii="宋体" w:hAnsi="宋体"/>
                <w:kern w:val="0"/>
                <w:szCs w:val="21"/>
                <w:highlight w:val="none"/>
              </w:rPr>
              <w:t>▲应具备不少于6对长寿命对射红外，提供权威第三方检测机构出具的检测报告</w:t>
            </w:r>
          </w:p>
        </w:tc>
      </w:tr>
      <w:tr w14:paraId="4646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FE921FF">
            <w:pPr>
              <w:jc w:val="center"/>
              <w:rPr>
                <w:rFonts w:hint="eastAsia" w:ascii="宋体" w:hAnsi="宋体"/>
                <w:kern w:val="0"/>
                <w:szCs w:val="21"/>
                <w:highlight w:val="none"/>
              </w:rPr>
            </w:pPr>
            <w:r>
              <w:rPr>
                <w:rFonts w:hint="eastAsia" w:ascii="宋体" w:hAnsi="宋体"/>
                <w:kern w:val="0"/>
                <w:szCs w:val="21"/>
                <w:highlight w:val="none"/>
              </w:rPr>
              <w:t>门翼材质</w:t>
            </w:r>
          </w:p>
        </w:tc>
        <w:tc>
          <w:tcPr>
            <w:tcW w:w="6349" w:type="dxa"/>
            <w:noWrap/>
            <w:vAlign w:val="center"/>
          </w:tcPr>
          <w:p w14:paraId="7DC9EAEE">
            <w:pPr>
              <w:rPr>
                <w:rFonts w:hint="eastAsia" w:ascii="宋体" w:hAnsi="宋体"/>
                <w:kern w:val="0"/>
                <w:szCs w:val="21"/>
                <w:highlight w:val="none"/>
              </w:rPr>
            </w:pPr>
            <w:r>
              <w:rPr>
                <w:rFonts w:hint="eastAsia" w:ascii="宋体" w:hAnsi="宋体"/>
                <w:kern w:val="0"/>
                <w:szCs w:val="21"/>
                <w:highlight w:val="none"/>
              </w:rPr>
              <w:t>有机玻璃（带冷光源）或红色软翼</w:t>
            </w:r>
          </w:p>
        </w:tc>
      </w:tr>
      <w:tr w14:paraId="7897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0A58425">
            <w:pPr>
              <w:jc w:val="center"/>
              <w:rPr>
                <w:rFonts w:hint="eastAsia" w:ascii="宋体" w:hAnsi="宋体"/>
                <w:kern w:val="0"/>
                <w:szCs w:val="21"/>
                <w:highlight w:val="none"/>
              </w:rPr>
            </w:pPr>
            <w:r>
              <w:rPr>
                <w:rFonts w:hint="eastAsia" w:ascii="宋体" w:hAnsi="宋体"/>
                <w:kern w:val="0"/>
                <w:szCs w:val="21"/>
                <w:highlight w:val="none"/>
              </w:rPr>
              <w:t>开闸方式</w:t>
            </w:r>
          </w:p>
        </w:tc>
        <w:tc>
          <w:tcPr>
            <w:tcW w:w="6349" w:type="dxa"/>
            <w:noWrap/>
            <w:vAlign w:val="center"/>
          </w:tcPr>
          <w:p w14:paraId="08CB4162">
            <w:pPr>
              <w:rPr>
                <w:rFonts w:hint="eastAsia" w:ascii="宋体" w:hAnsi="宋体"/>
                <w:kern w:val="0"/>
                <w:szCs w:val="21"/>
                <w:highlight w:val="none"/>
              </w:rPr>
            </w:pPr>
            <w:r>
              <w:rPr>
                <w:rFonts w:hint="eastAsia" w:ascii="宋体" w:hAnsi="宋体"/>
                <w:kern w:val="0"/>
                <w:szCs w:val="21"/>
                <w:highlight w:val="none"/>
              </w:rPr>
              <w:t>支持刷卡、扫码、人脸识别、远程等开闸方式</w:t>
            </w:r>
          </w:p>
        </w:tc>
      </w:tr>
      <w:tr w14:paraId="69DD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961DB48">
            <w:pPr>
              <w:jc w:val="center"/>
              <w:rPr>
                <w:rFonts w:hint="eastAsia" w:ascii="宋体" w:hAnsi="宋体"/>
                <w:kern w:val="0"/>
                <w:szCs w:val="21"/>
                <w:highlight w:val="none"/>
              </w:rPr>
            </w:pPr>
            <w:r>
              <w:rPr>
                <w:rFonts w:hint="eastAsia" w:ascii="宋体" w:hAnsi="宋体"/>
                <w:kern w:val="0"/>
                <w:szCs w:val="21"/>
                <w:highlight w:val="none"/>
              </w:rPr>
              <w:t>通道宽度</w:t>
            </w:r>
          </w:p>
        </w:tc>
        <w:tc>
          <w:tcPr>
            <w:tcW w:w="6349" w:type="dxa"/>
            <w:noWrap/>
            <w:vAlign w:val="center"/>
          </w:tcPr>
          <w:p w14:paraId="3A264979">
            <w:pPr>
              <w:rPr>
                <w:rFonts w:hint="eastAsia" w:ascii="宋体" w:hAnsi="宋体"/>
                <w:kern w:val="0"/>
                <w:szCs w:val="21"/>
                <w:highlight w:val="none"/>
              </w:rPr>
            </w:pPr>
            <w:r>
              <w:rPr>
                <w:rFonts w:hint="eastAsia" w:ascii="宋体" w:hAnsi="宋体"/>
                <w:kern w:val="0"/>
                <w:szCs w:val="21"/>
                <w:highlight w:val="none"/>
              </w:rPr>
              <w:t>标准550mm</w:t>
            </w:r>
          </w:p>
        </w:tc>
      </w:tr>
      <w:tr w14:paraId="0731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340D128">
            <w:pPr>
              <w:jc w:val="center"/>
              <w:rPr>
                <w:rFonts w:hint="eastAsia" w:ascii="宋体" w:hAnsi="宋体"/>
                <w:kern w:val="0"/>
                <w:szCs w:val="21"/>
                <w:highlight w:val="none"/>
              </w:rPr>
            </w:pPr>
            <w:r>
              <w:rPr>
                <w:rFonts w:hint="eastAsia" w:ascii="宋体" w:hAnsi="宋体"/>
                <w:kern w:val="0"/>
                <w:szCs w:val="21"/>
                <w:highlight w:val="none"/>
              </w:rPr>
              <w:t>外壳对外界机械碰撞的防护等级</w:t>
            </w:r>
          </w:p>
        </w:tc>
        <w:tc>
          <w:tcPr>
            <w:tcW w:w="6349" w:type="dxa"/>
            <w:noWrap/>
            <w:vAlign w:val="center"/>
          </w:tcPr>
          <w:p w14:paraId="18A4D94E">
            <w:pPr>
              <w:rPr>
                <w:rFonts w:hint="eastAsia" w:ascii="宋体" w:hAnsi="宋体"/>
                <w:kern w:val="0"/>
                <w:szCs w:val="21"/>
                <w:highlight w:val="none"/>
              </w:rPr>
            </w:pPr>
            <w:r>
              <w:rPr>
                <w:rFonts w:hint="eastAsia" w:ascii="宋体" w:hAnsi="宋体"/>
                <w:kern w:val="0"/>
                <w:szCs w:val="21"/>
                <w:highlight w:val="none"/>
              </w:rPr>
              <w:t>设备机身外壳的人员通行检测部分、指示部分应符合I</w:t>
            </w:r>
            <w:r>
              <w:rPr>
                <w:rFonts w:ascii="宋体" w:hAnsi="宋体"/>
                <w:kern w:val="0"/>
                <w:szCs w:val="21"/>
                <w:highlight w:val="none"/>
              </w:rPr>
              <w:t>K04</w:t>
            </w:r>
            <w:r>
              <w:rPr>
                <w:rFonts w:hint="eastAsia" w:ascii="宋体" w:hAnsi="宋体"/>
                <w:kern w:val="0"/>
                <w:szCs w:val="21"/>
                <w:highlight w:val="none"/>
              </w:rPr>
              <w:t>的要求，其它表面应符合I</w:t>
            </w:r>
            <w:r>
              <w:rPr>
                <w:rFonts w:ascii="宋体" w:hAnsi="宋体"/>
                <w:kern w:val="0"/>
                <w:szCs w:val="21"/>
                <w:highlight w:val="none"/>
              </w:rPr>
              <w:t>K07</w:t>
            </w:r>
            <w:r>
              <w:rPr>
                <w:rFonts w:hint="eastAsia" w:ascii="宋体" w:hAnsi="宋体"/>
                <w:kern w:val="0"/>
                <w:szCs w:val="21"/>
                <w:highlight w:val="none"/>
              </w:rPr>
              <w:t>的要求</w:t>
            </w:r>
          </w:p>
        </w:tc>
      </w:tr>
      <w:tr w14:paraId="340E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6F88E41">
            <w:pPr>
              <w:jc w:val="center"/>
              <w:rPr>
                <w:rFonts w:hint="eastAsia" w:ascii="宋体" w:hAnsi="宋体"/>
                <w:kern w:val="0"/>
                <w:szCs w:val="21"/>
                <w:highlight w:val="none"/>
              </w:rPr>
            </w:pPr>
            <w:r>
              <w:rPr>
                <w:rFonts w:hint="eastAsia" w:ascii="宋体" w:hAnsi="宋体"/>
                <w:kern w:val="0"/>
                <w:szCs w:val="21"/>
                <w:highlight w:val="none"/>
              </w:rPr>
              <w:t>双重防夹</w:t>
            </w:r>
          </w:p>
        </w:tc>
        <w:tc>
          <w:tcPr>
            <w:tcW w:w="6349" w:type="dxa"/>
            <w:noWrap/>
            <w:vAlign w:val="center"/>
          </w:tcPr>
          <w:p w14:paraId="08760E49">
            <w:pPr>
              <w:rPr>
                <w:rFonts w:hint="eastAsia" w:ascii="宋体" w:hAnsi="宋体"/>
                <w:kern w:val="0"/>
                <w:szCs w:val="21"/>
                <w:highlight w:val="none"/>
              </w:rPr>
            </w:pPr>
            <w:r>
              <w:rPr>
                <w:rFonts w:hint="eastAsia" w:ascii="宋体" w:hAnsi="宋体"/>
                <w:kern w:val="0"/>
                <w:szCs w:val="21"/>
                <w:highlight w:val="none"/>
              </w:rPr>
              <w:t>▲具有红外电子防夹和机械防夹双重防夹功能，提供权威第三方检测机构出具的检测报告</w:t>
            </w:r>
          </w:p>
        </w:tc>
      </w:tr>
      <w:tr w14:paraId="183B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54CCE70">
            <w:pPr>
              <w:jc w:val="center"/>
              <w:rPr>
                <w:rFonts w:hint="eastAsia" w:ascii="宋体" w:hAnsi="宋体"/>
                <w:kern w:val="0"/>
                <w:szCs w:val="21"/>
                <w:highlight w:val="none"/>
              </w:rPr>
            </w:pPr>
            <w:r>
              <w:rPr>
                <w:rFonts w:hint="eastAsia" w:ascii="宋体" w:hAnsi="宋体"/>
                <w:kern w:val="0"/>
                <w:szCs w:val="21"/>
                <w:highlight w:val="none"/>
              </w:rPr>
              <w:t>电气安全</w:t>
            </w:r>
          </w:p>
        </w:tc>
        <w:tc>
          <w:tcPr>
            <w:tcW w:w="6349" w:type="dxa"/>
            <w:noWrap/>
            <w:vAlign w:val="center"/>
          </w:tcPr>
          <w:p w14:paraId="5E986A83">
            <w:pPr>
              <w:rPr>
                <w:rFonts w:hint="eastAsia" w:ascii="宋体" w:hAnsi="宋体"/>
                <w:kern w:val="0"/>
                <w:szCs w:val="21"/>
                <w:highlight w:val="none"/>
              </w:rPr>
            </w:pPr>
            <w:r>
              <w:rPr>
                <w:rFonts w:hint="eastAsia" w:ascii="宋体" w:hAnsi="宋体"/>
                <w:kern w:val="0"/>
                <w:szCs w:val="21"/>
                <w:highlight w:val="none"/>
              </w:rPr>
              <w:t>自带漏电保护接地端子</w:t>
            </w:r>
          </w:p>
        </w:tc>
      </w:tr>
      <w:tr w14:paraId="582F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ED08051">
            <w:pPr>
              <w:jc w:val="center"/>
              <w:rPr>
                <w:rFonts w:hint="eastAsia" w:ascii="宋体" w:hAnsi="宋体"/>
                <w:kern w:val="0"/>
                <w:szCs w:val="21"/>
                <w:highlight w:val="none"/>
              </w:rPr>
            </w:pPr>
            <w:r>
              <w:rPr>
                <w:rFonts w:hint="eastAsia" w:ascii="宋体" w:hAnsi="宋体"/>
                <w:kern w:val="0"/>
                <w:szCs w:val="21"/>
                <w:highlight w:val="none"/>
              </w:rPr>
              <w:t>抗电强度</w:t>
            </w:r>
          </w:p>
        </w:tc>
        <w:tc>
          <w:tcPr>
            <w:tcW w:w="6349" w:type="dxa"/>
            <w:noWrap/>
            <w:vAlign w:val="center"/>
          </w:tcPr>
          <w:p w14:paraId="0FD77853">
            <w:pPr>
              <w:rPr>
                <w:rFonts w:hint="eastAsia" w:ascii="宋体" w:hAnsi="宋体"/>
                <w:kern w:val="0"/>
                <w:szCs w:val="21"/>
                <w:highlight w:val="none"/>
              </w:rPr>
            </w:pPr>
            <w:r>
              <w:rPr>
                <w:rFonts w:hint="eastAsia" w:ascii="宋体" w:hAnsi="宋体"/>
                <w:kern w:val="0"/>
                <w:szCs w:val="21"/>
                <w:highlight w:val="none"/>
              </w:rPr>
              <w:t>要求1</w:t>
            </w:r>
            <w:r>
              <w:rPr>
                <w:rFonts w:ascii="宋体" w:hAnsi="宋体"/>
                <w:kern w:val="0"/>
                <w:szCs w:val="21"/>
                <w:highlight w:val="none"/>
              </w:rPr>
              <w:t>.5KV</w:t>
            </w:r>
            <w:r>
              <w:rPr>
                <w:rFonts w:hint="eastAsia" w:ascii="宋体" w:hAnsi="宋体"/>
                <w:kern w:val="0"/>
                <w:szCs w:val="21"/>
                <w:highlight w:val="none"/>
              </w:rPr>
              <w:t>（1分钟）无击穿、飞弧现象</w:t>
            </w:r>
          </w:p>
        </w:tc>
      </w:tr>
      <w:tr w14:paraId="37B0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915CE7B">
            <w:pPr>
              <w:jc w:val="center"/>
              <w:rPr>
                <w:rFonts w:hint="eastAsia" w:ascii="宋体" w:hAnsi="宋体"/>
                <w:kern w:val="0"/>
                <w:szCs w:val="21"/>
                <w:highlight w:val="none"/>
              </w:rPr>
            </w:pPr>
            <w:r>
              <w:rPr>
                <w:rFonts w:hint="eastAsia" w:ascii="宋体" w:hAnsi="宋体"/>
                <w:kern w:val="0"/>
                <w:szCs w:val="21"/>
                <w:highlight w:val="none"/>
              </w:rPr>
              <w:t>声光指示</w:t>
            </w:r>
          </w:p>
        </w:tc>
        <w:tc>
          <w:tcPr>
            <w:tcW w:w="6349" w:type="dxa"/>
            <w:noWrap/>
            <w:vAlign w:val="center"/>
          </w:tcPr>
          <w:p w14:paraId="149F208C">
            <w:pPr>
              <w:rPr>
                <w:rFonts w:hint="eastAsia" w:ascii="宋体" w:hAnsi="宋体"/>
                <w:kern w:val="0"/>
                <w:szCs w:val="21"/>
                <w:highlight w:val="none"/>
              </w:rPr>
            </w:pPr>
            <w:r>
              <w:rPr>
                <w:rFonts w:hint="eastAsia" w:ascii="宋体" w:hAnsi="宋体"/>
                <w:kern w:val="0"/>
                <w:szCs w:val="21"/>
                <w:highlight w:val="none"/>
              </w:rPr>
              <w:t>LED通道指示和通行指示</w:t>
            </w:r>
          </w:p>
        </w:tc>
      </w:tr>
      <w:tr w14:paraId="523A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5B39D23">
            <w:pPr>
              <w:jc w:val="center"/>
              <w:rPr>
                <w:rFonts w:hint="eastAsia" w:ascii="宋体" w:hAnsi="宋体"/>
                <w:kern w:val="0"/>
                <w:szCs w:val="21"/>
                <w:highlight w:val="none"/>
              </w:rPr>
            </w:pPr>
            <w:r>
              <w:rPr>
                <w:rFonts w:hint="eastAsia" w:ascii="宋体" w:hAnsi="宋体"/>
                <w:kern w:val="0"/>
                <w:szCs w:val="21"/>
                <w:highlight w:val="none"/>
              </w:rPr>
              <w:t>语音播报</w:t>
            </w:r>
          </w:p>
        </w:tc>
        <w:tc>
          <w:tcPr>
            <w:tcW w:w="6349" w:type="dxa"/>
            <w:noWrap/>
            <w:vAlign w:val="center"/>
          </w:tcPr>
          <w:p w14:paraId="569FF9B1">
            <w:pPr>
              <w:rPr>
                <w:rFonts w:hint="eastAsia" w:ascii="宋体" w:hAnsi="宋体"/>
                <w:kern w:val="0"/>
                <w:szCs w:val="21"/>
                <w:highlight w:val="none"/>
              </w:rPr>
            </w:pPr>
            <w:r>
              <w:rPr>
                <w:rFonts w:hint="eastAsia" w:ascii="宋体" w:hAnsi="宋体"/>
                <w:kern w:val="0"/>
                <w:szCs w:val="21"/>
                <w:highlight w:val="none"/>
              </w:rPr>
              <w:t>支持语音播报，支持设置自定义语音内容（语音种类≥2</w:t>
            </w:r>
            <w:r>
              <w:rPr>
                <w:rFonts w:ascii="宋体" w:hAnsi="宋体"/>
                <w:kern w:val="0"/>
                <w:szCs w:val="21"/>
                <w:highlight w:val="none"/>
              </w:rPr>
              <w:t>7</w:t>
            </w:r>
            <w:r>
              <w:rPr>
                <w:rFonts w:hint="eastAsia" w:ascii="宋体" w:hAnsi="宋体"/>
                <w:kern w:val="0"/>
                <w:szCs w:val="21"/>
                <w:highlight w:val="none"/>
              </w:rPr>
              <w:t>种）</w:t>
            </w:r>
          </w:p>
        </w:tc>
      </w:tr>
      <w:tr w14:paraId="4910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6F2AD89">
            <w:pPr>
              <w:jc w:val="center"/>
              <w:rPr>
                <w:rFonts w:hint="eastAsia" w:ascii="宋体" w:hAnsi="宋体"/>
                <w:kern w:val="0"/>
                <w:szCs w:val="21"/>
                <w:highlight w:val="none"/>
              </w:rPr>
            </w:pPr>
            <w:r>
              <w:rPr>
                <w:rFonts w:hint="eastAsia" w:ascii="宋体" w:hAnsi="宋体"/>
                <w:kern w:val="0"/>
                <w:szCs w:val="21"/>
                <w:highlight w:val="none"/>
              </w:rPr>
              <w:t>警示功能</w:t>
            </w:r>
          </w:p>
        </w:tc>
        <w:tc>
          <w:tcPr>
            <w:tcW w:w="6349" w:type="dxa"/>
            <w:noWrap/>
            <w:vAlign w:val="center"/>
          </w:tcPr>
          <w:p w14:paraId="16F82781">
            <w:pPr>
              <w:rPr>
                <w:rFonts w:hint="eastAsia" w:ascii="宋体" w:hAnsi="宋体"/>
                <w:kern w:val="0"/>
                <w:szCs w:val="21"/>
                <w:highlight w:val="none"/>
              </w:rPr>
            </w:pPr>
            <w:r>
              <w:rPr>
                <w:rFonts w:hint="eastAsia" w:ascii="宋体" w:hAnsi="宋体"/>
                <w:kern w:val="0"/>
                <w:szCs w:val="21"/>
                <w:highlight w:val="none"/>
              </w:rPr>
              <w:t>▲支持非法闯入、逆向通过、开机自检不通过、通道内滞留、尾随、翻越等异常行为检测并报警，提供权威第三方检测机构出具的检测报告</w:t>
            </w:r>
          </w:p>
        </w:tc>
      </w:tr>
      <w:tr w14:paraId="45E2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040433E">
            <w:pPr>
              <w:jc w:val="center"/>
              <w:rPr>
                <w:rFonts w:hint="eastAsia" w:ascii="宋体" w:hAnsi="宋体"/>
                <w:kern w:val="0"/>
                <w:szCs w:val="21"/>
                <w:highlight w:val="none"/>
              </w:rPr>
            </w:pPr>
            <w:r>
              <w:rPr>
                <w:rFonts w:hint="eastAsia" w:ascii="宋体" w:hAnsi="宋体"/>
                <w:kern w:val="0"/>
                <w:szCs w:val="21"/>
                <w:highlight w:val="none"/>
              </w:rPr>
              <w:t>工作模式</w:t>
            </w:r>
          </w:p>
        </w:tc>
        <w:tc>
          <w:tcPr>
            <w:tcW w:w="6349" w:type="dxa"/>
            <w:noWrap/>
            <w:vAlign w:val="center"/>
          </w:tcPr>
          <w:p w14:paraId="0C605CF2">
            <w:pPr>
              <w:rPr>
                <w:rFonts w:hint="eastAsia" w:ascii="宋体" w:hAnsi="宋体"/>
                <w:kern w:val="0"/>
                <w:szCs w:val="21"/>
                <w:highlight w:val="none"/>
              </w:rPr>
            </w:pPr>
            <w:r>
              <w:rPr>
                <w:rFonts w:hint="eastAsia" w:ascii="宋体" w:hAnsi="宋体"/>
                <w:kern w:val="0"/>
                <w:szCs w:val="21"/>
                <w:highlight w:val="none"/>
              </w:rPr>
              <w:t>▲设备应具有严格（受控）通行模式和宽松（访客）通行模式，共两种工作模式：</w:t>
            </w:r>
          </w:p>
          <w:p w14:paraId="67DA64F6">
            <w:pPr>
              <w:rPr>
                <w:rFonts w:hint="eastAsia" w:ascii="宋体" w:hAnsi="宋体"/>
                <w:kern w:val="0"/>
                <w:szCs w:val="21"/>
                <w:highlight w:val="none"/>
              </w:rPr>
            </w:pPr>
            <w:r>
              <w:rPr>
                <w:rFonts w:hint="eastAsia" w:ascii="宋体" w:hAnsi="宋体"/>
                <w:kern w:val="0"/>
                <w:szCs w:val="21"/>
                <w:highlight w:val="none"/>
              </w:rPr>
              <w:t>1）设备应支持设置单向或双向通行；</w:t>
            </w:r>
          </w:p>
          <w:p w14:paraId="40602249">
            <w:pPr>
              <w:rPr>
                <w:rFonts w:hint="eastAsia" w:ascii="宋体" w:hAnsi="宋体"/>
                <w:kern w:val="0"/>
                <w:szCs w:val="21"/>
                <w:highlight w:val="none"/>
              </w:rPr>
            </w:pPr>
            <w:r>
              <w:rPr>
                <w:rFonts w:hint="eastAsia" w:ascii="宋体" w:hAnsi="宋体"/>
                <w:kern w:val="0"/>
                <w:szCs w:val="21"/>
                <w:highlight w:val="none"/>
              </w:rPr>
              <w:t>2）设备应支持设置禁止通行；</w:t>
            </w:r>
          </w:p>
          <w:p w14:paraId="43101A18">
            <w:pPr>
              <w:rPr>
                <w:rFonts w:hint="eastAsia" w:ascii="宋体" w:hAnsi="宋体"/>
                <w:kern w:val="0"/>
                <w:szCs w:val="21"/>
                <w:highlight w:val="none"/>
              </w:rPr>
            </w:pPr>
            <w:r>
              <w:rPr>
                <w:rFonts w:hint="eastAsia" w:ascii="宋体" w:hAnsi="宋体"/>
                <w:kern w:val="0"/>
                <w:szCs w:val="21"/>
                <w:highlight w:val="none"/>
              </w:rPr>
              <w:t>3）设备应支持通过后台软件远程配置；</w:t>
            </w:r>
          </w:p>
          <w:p w14:paraId="5BC5E0CF">
            <w:pPr>
              <w:rPr>
                <w:rFonts w:hint="eastAsia" w:ascii="宋体" w:hAnsi="宋体"/>
                <w:kern w:val="0"/>
                <w:szCs w:val="21"/>
                <w:highlight w:val="none"/>
              </w:rPr>
            </w:pPr>
            <w:r>
              <w:rPr>
                <w:rFonts w:hint="eastAsia" w:ascii="宋体" w:hAnsi="宋体"/>
                <w:kern w:val="0"/>
                <w:szCs w:val="21"/>
                <w:highlight w:val="none"/>
              </w:rPr>
              <w:t>4）设备应具有通行方向箭头指示。</w:t>
            </w:r>
          </w:p>
          <w:p w14:paraId="514E5A16">
            <w:pPr>
              <w:rPr>
                <w:rFonts w:hint="eastAsia" w:ascii="宋体" w:hAnsi="宋体"/>
                <w:kern w:val="0"/>
                <w:szCs w:val="21"/>
                <w:highlight w:val="none"/>
              </w:rPr>
            </w:pPr>
            <w:r>
              <w:rPr>
                <w:rFonts w:hint="eastAsia" w:ascii="宋体" w:hAnsi="宋体"/>
                <w:kern w:val="0"/>
                <w:szCs w:val="21"/>
                <w:highlight w:val="none"/>
              </w:rPr>
              <w:t>提供权威第三方检测机构出具的检测报告</w:t>
            </w:r>
          </w:p>
        </w:tc>
      </w:tr>
      <w:tr w14:paraId="2BA2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C8FC042">
            <w:pPr>
              <w:jc w:val="center"/>
              <w:rPr>
                <w:rFonts w:hint="eastAsia" w:ascii="宋体" w:hAnsi="宋体"/>
                <w:kern w:val="0"/>
                <w:szCs w:val="21"/>
                <w:highlight w:val="none"/>
              </w:rPr>
            </w:pPr>
            <w:r>
              <w:rPr>
                <w:rFonts w:hint="eastAsia" w:ascii="宋体" w:hAnsi="宋体"/>
                <w:kern w:val="0"/>
                <w:szCs w:val="21"/>
                <w:highlight w:val="none"/>
              </w:rPr>
              <w:t>敞开模式</w:t>
            </w:r>
          </w:p>
        </w:tc>
        <w:tc>
          <w:tcPr>
            <w:tcW w:w="6349" w:type="dxa"/>
            <w:noWrap/>
            <w:vAlign w:val="center"/>
          </w:tcPr>
          <w:p w14:paraId="21CF5FFF">
            <w:pPr>
              <w:rPr>
                <w:rFonts w:hint="eastAsia" w:ascii="宋体" w:hAnsi="宋体"/>
                <w:kern w:val="0"/>
                <w:szCs w:val="21"/>
                <w:highlight w:val="none"/>
              </w:rPr>
            </w:pPr>
            <w:r>
              <w:rPr>
                <w:rFonts w:hint="eastAsia" w:ascii="宋体" w:hAnsi="宋体"/>
                <w:kern w:val="0"/>
                <w:szCs w:val="21"/>
                <w:highlight w:val="none"/>
              </w:rPr>
              <w:t>支持设置常开时段（定时开闸）</w:t>
            </w:r>
          </w:p>
        </w:tc>
      </w:tr>
      <w:tr w14:paraId="22EA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418027E">
            <w:pPr>
              <w:jc w:val="center"/>
              <w:rPr>
                <w:rFonts w:hint="eastAsia" w:ascii="宋体" w:hAnsi="宋体"/>
                <w:kern w:val="0"/>
                <w:szCs w:val="21"/>
                <w:highlight w:val="none"/>
              </w:rPr>
            </w:pPr>
            <w:r>
              <w:rPr>
                <w:rFonts w:hint="eastAsia" w:ascii="宋体" w:hAnsi="宋体"/>
                <w:kern w:val="0"/>
                <w:szCs w:val="21"/>
                <w:highlight w:val="none"/>
              </w:rPr>
              <w:t>允许进入时间</w:t>
            </w:r>
          </w:p>
        </w:tc>
        <w:tc>
          <w:tcPr>
            <w:tcW w:w="6349" w:type="dxa"/>
            <w:noWrap/>
            <w:vAlign w:val="center"/>
          </w:tcPr>
          <w:p w14:paraId="782447FA">
            <w:pPr>
              <w:rPr>
                <w:rFonts w:hint="eastAsia" w:ascii="宋体" w:hAnsi="宋体"/>
                <w:kern w:val="0"/>
                <w:szCs w:val="21"/>
                <w:highlight w:val="none"/>
              </w:rPr>
            </w:pPr>
            <w:r>
              <w:rPr>
                <w:rFonts w:hint="eastAsia" w:ascii="宋体" w:hAnsi="宋体"/>
                <w:kern w:val="0"/>
                <w:szCs w:val="21"/>
                <w:highlight w:val="none"/>
              </w:rPr>
              <w:t>设备允许进入时间应在</w:t>
            </w:r>
            <w:r>
              <w:rPr>
                <w:rFonts w:ascii="宋体" w:hAnsi="宋体"/>
                <w:kern w:val="0"/>
                <w:szCs w:val="21"/>
                <w:highlight w:val="none"/>
              </w:rPr>
              <w:t>2s</w:t>
            </w:r>
            <w:r>
              <w:rPr>
                <w:rFonts w:hint="eastAsia" w:ascii="宋体" w:hAnsi="宋体"/>
                <w:kern w:val="0"/>
                <w:szCs w:val="21"/>
                <w:highlight w:val="none"/>
              </w:rPr>
              <w:t>（含）至</w:t>
            </w:r>
            <w:r>
              <w:rPr>
                <w:rFonts w:ascii="宋体" w:hAnsi="宋体"/>
                <w:kern w:val="0"/>
                <w:szCs w:val="21"/>
                <w:highlight w:val="none"/>
              </w:rPr>
              <w:t xml:space="preserve"> 60s</w:t>
            </w:r>
            <w:r>
              <w:rPr>
                <w:rFonts w:hint="eastAsia" w:ascii="宋体" w:hAnsi="宋体"/>
                <w:kern w:val="0"/>
                <w:szCs w:val="21"/>
                <w:highlight w:val="none"/>
              </w:rPr>
              <w:t>（含）范围内（可调）</w:t>
            </w:r>
          </w:p>
        </w:tc>
      </w:tr>
      <w:tr w14:paraId="4530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0EAE6CF">
            <w:pPr>
              <w:jc w:val="center"/>
              <w:rPr>
                <w:rFonts w:hint="eastAsia" w:ascii="宋体" w:hAnsi="宋体"/>
                <w:kern w:val="0"/>
                <w:szCs w:val="21"/>
                <w:highlight w:val="none"/>
              </w:rPr>
            </w:pPr>
            <w:r>
              <w:rPr>
                <w:rFonts w:hint="eastAsia" w:ascii="宋体" w:hAnsi="宋体"/>
                <w:kern w:val="0"/>
                <w:szCs w:val="21"/>
                <w:highlight w:val="none"/>
              </w:rPr>
              <w:t>允许通行时间</w:t>
            </w:r>
          </w:p>
        </w:tc>
        <w:tc>
          <w:tcPr>
            <w:tcW w:w="6349" w:type="dxa"/>
            <w:noWrap/>
            <w:vAlign w:val="center"/>
          </w:tcPr>
          <w:p w14:paraId="1EA5440E">
            <w:pPr>
              <w:rPr>
                <w:rFonts w:hint="eastAsia" w:ascii="宋体" w:hAnsi="宋体"/>
                <w:kern w:val="0"/>
                <w:szCs w:val="21"/>
                <w:highlight w:val="none"/>
              </w:rPr>
            </w:pPr>
            <w:r>
              <w:rPr>
                <w:rFonts w:hint="eastAsia" w:ascii="宋体" w:hAnsi="宋体"/>
                <w:kern w:val="0"/>
                <w:szCs w:val="21"/>
                <w:highlight w:val="none"/>
              </w:rPr>
              <w:t>▲设备允许通行时间应在</w:t>
            </w:r>
            <w:r>
              <w:rPr>
                <w:rFonts w:ascii="宋体" w:hAnsi="宋体"/>
                <w:kern w:val="0"/>
                <w:szCs w:val="21"/>
                <w:highlight w:val="none"/>
              </w:rPr>
              <w:t>5s</w:t>
            </w:r>
            <w:r>
              <w:rPr>
                <w:rFonts w:hint="eastAsia" w:ascii="宋体" w:hAnsi="宋体"/>
                <w:kern w:val="0"/>
                <w:szCs w:val="21"/>
                <w:highlight w:val="none"/>
              </w:rPr>
              <w:t>（含）至</w:t>
            </w:r>
            <w:r>
              <w:rPr>
                <w:rFonts w:ascii="宋体" w:hAnsi="宋体"/>
                <w:kern w:val="0"/>
                <w:szCs w:val="21"/>
                <w:highlight w:val="none"/>
              </w:rPr>
              <w:t>99s</w:t>
            </w:r>
            <w:r>
              <w:rPr>
                <w:rFonts w:hint="eastAsia" w:ascii="宋体" w:hAnsi="宋体"/>
                <w:kern w:val="0"/>
                <w:szCs w:val="21"/>
                <w:highlight w:val="none"/>
              </w:rPr>
              <w:t>（含）范围内（可调）</w:t>
            </w:r>
          </w:p>
        </w:tc>
      </w:tr>
      <w:tr w14:paraId="20D5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3394988">
            <w:pPr>
              <w:jc w:val="center"/>
              <w:rPr>
                <w:rFonts w:hint="eastAsia" w:ascii="宋体" w:hAnsi="宋体"/>
                <w:kern w:val="0"/>
                <w:szCs w:val="21"/>
                <w:highlight w:val="none"/>
              </w:rPr>
            </w:pPr>
            <w:r>
              <w:rPr>
                <w:rFonts w:hint="eastAsia" w:ascii="宋体" w:hAnsi="宋体"/>
                <w:kern w:val="0"/>
                <w:szCs w:val="21"/>
                <w:highlight w:val="none"/>
              </w:rPr>
              <w:t>自检功能</w:t>
            </w:r>
          </w:p>
        </w:tc>
        <w:tc>
          <w:tcPr>
            <w:tcW w:w="6349" w:type="dxa"/>
            <w:noWrap/>
            <w:vAlign w:val="center"/>
          </w:tcPr>
          <w:p w14:paraId="77C6CDE1">
            <w:pPr>
              <w:rPr>
                <w:rFonts w:hint="eastAsia" w:ascii="宋体" w:hAnsi="宋体"/>
                <w:kern w:val="0"/>
                <w:szCs w:val="21"/>
                <w:highlight w:val="none"/>
              </w:rPr>
            </w:pPr>
            <w:r>
              <w:rPr>
                <w:rFonts w:hint="eastAsia" w:ascii="宋体" w:hAnsi="宋体"/>
                <w:kern w:val="0"/>
                <w:szCs w:val="21"/>
                <w:highlight w:val="none"/>
              </w:rPr>
              <w:t>支持控制、驱动、拦挡和视觉</w:t>
            </w:r>
            <w:r>
              <w:rPr>
                <w:rFonts w:ascii="宋体" w:hAnsi="宋体"/>
                <w:kern w:val="0"/>
                <w:szCs w:val="21"/>
                <w:highlight w:val="none"/>
              </w:rPr>
              <w:t>/</w:t>
            </w:r>
            <w:r>
              <w:rPr>
                <w:rFonts w:hint="eastAsia" w:ascii="宋体" w:hAnsi="宋体"/>
                <w:kern w:val="0"/>
                <w:szCs w:val="21"/>
                <w:highlight w:val="none"/>
              </w:rPr>
              <w:t>听觉指示等部分的自检功能</w:t>
            </w:r>
          </w:p>
        </w:tc>
      </w:tr>
      <w:tr w14:paraId="183C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CE32963">
            <w:pPr>
              <w:jc w:val="center"/>
              <w:rPr>
                <w:rFonts w:hint="eastAsia" w:ascii="宋体" w:hAnsi="宋体"/>
                <w:kern w:val="0"/>
                <w:szCs w:val="21"/>
                <w:highlight w:val="none"/>
              </w:rPr>
            </w:pPr>
            <w:r>
              <w:rPr>
                <w:rFonts w:hint="eastAsia" w:ascii="宋体" w:hAnsi="宋体"/>
                <w:kern w:val="0"/>
                <w:szCs w:val="21"/>
                <w:highlight w:val="none"/>
              </w:rPr>
              <w:t>消防联动</w:t>
            </w:r>
          </w:p>
        </w:tc>
        <w:tc>
          <w:tcPr>
            <w:tcW w:w="6349" w:type="dxa"/>
            <w:noWrap/>
            <w:vAlign w:val="center"/>
          </w:tcPr>
          <w:p w14:paraId="21B7837F">
            <w:pPr>
              <w:rPr>
                <w:rFonts w:hint="eastAsia" w:ascii="宋体" w:hAnsi="宋体"/>
                <w:kern w:val="0"/>
                <w:szCs w:val="21"/>
                <w:highlight w:val="none"/>
              </w:rPr>
            </w:pPr>
            <w:r>
              <w:rPr>
                <w:rFonts w:hint="eastAsia" w:ascii="宋体" w:hAnsi="宋体"/>
                <w:kern w:val="0"/>
                <w:szCs w:val="21"/>
                <w:highlight w:val="none"/>
              </w:rPr>
              <w:t>支持消防联动自动开闸</w:t>
            </w:r>
          </w:p>
        </w:tc>
      </w:tr>
      <w:tr w14:paraId="59B1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61FCEBDF">
            <w:pPr>
              <w:jc w:val="center"/>
              <w:rPr>
                <w:rFonts w:hint="eastAsia" w:ascii="宋体" w:hAnsi="宋体"/>
                <w:kern w:val="0"/>
                <w:szCs w:val="21"/>
                <w:highlight w:val="none"/>
              </w:rPr>
            </w:pPr>
            <w:r>
              <w:rPr>
                <w:rFonts w:hint="eastAsia" w:ascii="宋体" w:hAnsi="宋体"/>
                <w:kern w:val="0"/>
                <w:szCs w:val="21"/>
                <w:highlight w:val="none"/>
              </w:rPr>
              <w:t>断电开闸</w:t>
            </w:r>
          </w:p>
        </w:tc>
        <w:tc>
          <w:tcPr>
            <w:tcW w:w="6349" w:type="dxa"/>
            <w:noWrap/>
            <w:vAlign w:val="center"/>
          </w:tcPr>
          <w:p w14:paraId="3EF1B4C9">
            <w:pPr>
              <w:rPr>
                <w:rFonts w:hint="eastAsia" w:ascii="宋体" w:hAnsi="宋体"/>
                <w:kern w:val="0"/>
                <w:szCs w:val="21"/>
                <w:highlight w:val="none"/>
              </w:rPr>
            </w:pPr>
            <w:r>
              <w:rPr>
                <w:rFonts w:hint="eastAsia" w:ascii="宋体" w:hAnsi="宋体"/>
                <w:kern w:val="0"/>
                <w:szCs w:val="21"/>
                <w:highlight w:val="none"/>
              </w:rPr>
              <w:t>支持断电自动开闸</w:t>
            </w:r>
          </w:p>
        </w:tc>
      </w:tr>
      <w:tr w14:paraId="6EC5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355A055">
            <w:pPr>
              <w:jc w:val="center"/>
              <w:rPr>
                <w:rFonts w:hint="eastAsia" w:ascii="宋体" w:hAnsi="宋体"/>
                <w:kern w:val="0"/>
                <w:szCs w:val="21"/>
                <w:highlight w:val="none"/>
              </w:rPr>
            </w:pPr>
            <w:r>
              <w:rPr>
                <w:rFonts w:hint="eastAsia" w:ascii="宋体" w:hAnsi="宋体"/>
                <w:kern w:val="0"/>
                <w:szCs w:val="21"/>
                <w:highlight w:val="none"/>
              </w:rPr>
              <w:t>非法抓拍</w:t>
            </w:r>
          </w:p>
        </w:tc>
        <w:tc>
          <w:tcPr>
            <w:tcW w:w="6349" w:type="dxa"/>
            <w:noWrap/>
            <w:vAlign w:val="center"/>
          </w:tcPr>
          <w:p w14:paraId="06F48CB0">
            <w:pPr>
              <w:rPr>
                <w:rFonts w:hint="eastAsia" w:ascii="宋体" w:hAnsi="宋体"/>
                <w:kern w:val="0"/>
                <w:szCs w:val="21"/>
                <w:highlight w:val="none"/>
              </w:rPr>
            </w:pPr>
            <w:r>
              <w:rPr>
                <w:rFonts w:hint="eastAsia" w:ascii="宋体" w:hAnsi="宋体"/>
                <w:kern w:val="0"/>
                <w:szCs w:val="21"/>
                <w:highlight w:val="none"/>
              </w:rPr>
              <w:t>▲当人员非法闯入或翻越时支持联动外接摄像机进行图像抓拍，并可自动保存、显示在客户端电脑，图像分辨率≥1</w:t>
            </w:r>
            <w:r>
              <w:rPr>
                <w:rFonts w:ascii="宋体" w:hAnsi="宋体"/>
                <w:kern w:val="0"/>
                <w:szCs w:val="21"/>
                <w:highlight w:val="none"/>
              </w:rPr>
              <w:t>920</w:t>
            </w:r>
            <w:r>
              <w:rPr>
                <w:rFonts w:hint="eastAsia" w:ascii="宋体" w:hAnsi="宋体"/>
                <w:kern w:val="0"/>
                <w:szCs w:val="21"/>
                <w:highlight w:val="none"/>
              </w:rPr>
              <w:t>×</w:t>
            </w:r>
            <w:r>
              <w:rPr>
                <w:rFonts w:ascii="宋体" w:hAnsi="宋体"/>
                <w:kern w:val="0"/>
                <w:szCs w:val="21"/>
                <w:highlight w:val="none"/>
              </w:rPr>
              <w:t>1080</w:t>
            </w:r>
            <w:r>
              <w:rPr>
                <w:rFonts w:hint="eastAsia" w:ascii="宋体" w:hAnsi="宋体"/>
                <w:kern w:val="0"/>
                <w:szCs w:val="21"/>
                <w:highlight w:val="none"/>
              </w:rPr>
              <w:t>，提供权威第三方检测机构出具的检测报告</w:t>
            </w:r>
          </w:p>
        </w:tc>
      </w:tr>
      <w:tr w14:paraId="3029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9D7CEAE">
            <w:pPr>
              <w:jc w:val="center"/>
              <w:rPr>
                <w:rFonts w:hint="eastAsia" w:ascii="宋体" w:hAnsi="宋体"/>
                <w:kern w:val="0"/>
                <w:szCs w:val="21"/>
                <w:highlight w:val="none"/>
              </w:rPr>
            </w:pPr>
            <w:r>
              <w:rPr>
                <w:rFonts w:hint="eastAsia" w:ascii="宋体" w:hAnsi="宋体"/>
                <w:kern w:val="0"/>
                <w:szCs w:val="21"/>
                <w:highlight w:val="none"/>
              </w:rPr>
              <w:t>记忆功能</w:t>
            </w:r>
          </w:p>
        </w:tc>
        <w:tc>
          <w:tcPr>
            <w:tcW w:w="6349" w:type="dxa"/>
            <w:noWrap/>
            <w:vAlign w:val="center"/>
          </w:tcPr>
          <w:p w14:paraId="2720CB72">
            <w:pPr>
              <w:rPr>
                <w:rFonts w:hint="eastAsia" w:ascii="宋体" w:hAnsi="宋体"/>
                <w:kern w:val="0"/>
                <w:szCs w:val="21"/>
                <w:highlight w:val="none"/>
              </w:rPr>
            </w:pPr>
            <w:r>
              <w:rPr>
                <w:rFonts w:hint="eastAsia" w:ascii="宋体" w:hAnsi="宋体"/>
                <w:kern w:val="0"/>
                <w:szCs w:val="21"/>
                <w:highlight w:val="none"/>
              </w:rPr>
              <w:t>支持按照开闸信号数量，按相应次数依次开闸</w:t>
            </w:r>
          </w:p>
        </w:tc>
      </w:tr>
      <w:tr w14:paraId="470C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 w:hRule="atLeast"/>
          <w:jc w:val="center"/>
        </w:trPr>
        <w:tc>
          <w:tcPr>
            <w:tcW w:w="2140" w:type="dxa"/>
            <w:noWrap/>
            <w:vAlign w:val="center"/>
          </w:tcPr>
          <w:p w14:paraId="450F9ED6">
            <w:pPr>
              <w:jc w:val="center"/>
              <w:rPr>
                <w:rFonts w:hint="eastAsia" w:ascii="宋体" w:hAnsi="宋体"/>
                <w:kern w:val="0"/>
                <w:szCs w:val="21"/>
                <w:highlight w:val="none"/>
              </w:rPr>
            </w:pPr>
            <w:r>
              <w:rPr>
                <w:rFonts w:hint="eastAsia" w:ascii="宋体" w:hAnsi="宋体"/>
                <w:kern w:val="0"/>
                <w:szCs w:val="21"/>
                <w:highlight w:val="none"/>
              </w:rPr>
              <w:t>通行速度</w:t>
            </w:r>
          </w:p>
        </w:tc>
        <w:tc>
          <w:tcPr>
            <w:tcW w:w="6349" w:type="dxa"/>
            <w:noWrap/>
            <w:vAlign w:val="center"/>
          </w:tcPr>
          <w:p w14:paraId="034D4991">
            <w:pPr>
              <w:rPr>
                <w:rFonts w:hint="eastAsia" w:ascii="宋体" w:hAnsi="宋体"/>
                <w:kern w:val="0"/>
                <w:szCs w:val="21"/>
                <w:highlight w:val="none"/>
              </w:rPr>
            </w:pPr>
            <w:r>
              <w:rPr>
                <w:rFonts w:hint="eastAsia" w:ascii="宋体" w:hAnsi="宋体"/>
                <w:kern w:val="0"/>
                <w:szCs w:val="21"/>
                <w:highlight w:val="none"/>
              </w:rPr>
              <w:t>通行速度≥30人/分钟</w:t>
            </w:r>
          </w:p>
        </w:tc>
      </w:tr>
      <w:tr w14:paraId="219F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0" w:hRule="atLeast"/>
          <w:jc w:val="center"/>
        </w:trPr>
        <w:tc>
          <w:tcPr>
            <w:tcW w:w="2140" w:type="dxa"/>
            <w:noWrap/>
            <w:vAlign w:val="center"/>
          </w:tcPr>
          <w:p w14:paraId="32815991">
            <w:pPr>
              <w:jc w:val="center"/>
              <w:rPr>
                <w:rFonts w:hint="eastAsia" w:ascii="宋体" w:hAnsi="宋体"/>
                <w:kern w:val="0"/>
                <w:szCs w:val="21"/>
                <w:highlight w:val="none"/>
              </w:rPr>
            </w:pPr>
            <w:r>
              <w:rPr>
                <w:rFonts w:hint="eastAsia" w:ascii="宋体" w:hAnsi="宋体"/>
                <w:kern w:val="0"/>
                <w:szCs w:val="21"/>
                <w:highlight w:val="none"/>
              </w:rPr>
              <w:t>工作温度</w:t>
            </w:r>
          </w:p>
        </w:tc>
        <w:tc>
          <w:tcPr>
            <w:tcW w:w="6349" w:type="dxa"/>
            <w:noWrap/>
            <w:vAlign w:val="center"/>
          </w:tcPr>
          <w:p w14:paraId="2755CCD2">
            <w:pPr>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2</w:t>
            </w:r>
            <w:r>
              <w:rPr>
                <w:rFonts w:hint="eastAsia" w:ascii="宋体" w:hAnsi="宋体"/>
                <w:kern w:val="0"/>
                <w:szCs w:val="21"/>
                <w:highlight w:val="none"/>
              </w:rPr>
              <w:t>0℃～</w:t>
            </w:r>
            <w:r>
              <w:rPr>
                <w:rFonts w:ascii="宋体" w:hAnsi="宋体"/>
                <w:kern w:val="0"/>
                <w:szCs w:val="21"/>
                <w:highlight w:val="none"/>
              </w:rPr>
              <w:t>7</w:t>
            </w:r>
            <w:r>
              <w:rPr>
                <w:rFonts w:hint="eastAsia" w:ascii="宋体" w:hAnsi="宋体"/>
                <w:kern w:val="0"/>
                <w:szCs w:val="21"/>
                <w:highlight w:val="none"/>
              </w:rPr>
              <w:t>0℃</w:t>
            </w:r>
          </w:p>
        </w:tc>
      </w:tr>
      <w:tr w14:paraId="364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 w:hRule="atLeast"/>
          <w:jc w:val="center"/>
        </w:trPr>
        <w:tc>
          <w:tcPr>
            <w:tcW w:w="2140" w:type="dxa"/>
            <w:noWrap/>
            <w:vAlign w:val="center"/>
          </w:tcPr>
          <w:p w14:paraId="77D2ED63">
            <w:pPr>
              <w:jc w:val="center"/>
              <w:rPr>
                <w:rFonts w:hint="eastAsia" w:ascii="宋体" w:hAnsi="宋体"/>
                <w:kern w:val="0"/>
                <w:szCs w:val="21"/>
                <w:highlight w:val="none"/>
              </w:rPr>
            </w:pPr>
            <w:r>
              <w:rPr>
                <w:rFonts w:hint="eastAsia" w:ascii="宋体" w:hAnsi="宋体"/>
                <w:kern w:val="0"/>
                <w:szCs w:val="21"/>
                <w:highlight w:val="none"/>
              </w:rPr>
              <w:t>远程升级</w:t>
            </w:r>
          </w:p>
        </w:tc>
        <w:tc>
          <w:tcPr>
            <w:tcW w:w="6349" w:type="dxa"/>
            <w:noWrap/>
            <w:vAlign w:val="center"/>
          </w:tcPr>
          <w:p w14:paraId="71E9ED84">
            <w:pPr>
              <w:rPr>
                <w:rFonts w:hint="eastAsia" w:ascii="宋体" w:hAnsi="宋体"/>
                <w:kern w:val="0"/>
                <w:szCs w:val="21"/>
                <w:highlight w:val="none"/>
              </w:rPr>
            </w:pPr>
            <w:r>
              <w:rPr>
                <w:rFonts w:hint="eastAsia" w:ascii="宋体" w:hAnsi="宋体"/>
                <w:kern w:val="0"/>
                <w:szCs w:val="21"/>
                <w:highlight w:val="none"/>
              </w:rPr>
              <w:t>支持远程升级固件程序</w:t>
            </w:r>
          </w:p>
        </w:tc>
      </w:tr>
    </w:tbl>
    <w:p w14:paraId="2E8CCB58">
      <w:pPr>
        <w:rPr>
          <w:rFonts w:hint="eastAsia" w:ascii="宋体" w:hAnsi="宋体"/>
          <w:szCs w:val="21"/>
          <w:highlight w:val="none"/>
        </w:rPr>
      </w:pPr>
    </w:p>
    <w:p w14:paraId="29CBB182">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宿舍翼闸双机芯</w:t>
      </w:r>
      <w:r>
        <w:rPr>
          <w:rFonts w:hint="eastAsia" w:ascii="宋体" w:hAnsi="宋体" w:eastAsia="宋体"/>
          <w:color w:val="auto"/>
          <w:sz w:val="21"/>
          <w:szCs w:val="21"/>
          <w:highlight w:val="none"/>
        </w:rPr>
        <w:tab/>
      </w:r>
      <w:r>
        <w:rPr>
          <w:rFonts w:ascii="宋体" w:hAnsi="宋体" w:eastAsia="宋体"/>
          <w:color w:val="auto"/>
          <w:sz w:val="21"/>
          <w:szCs w:val="21"/>
          <w:highlight w:val="none"/>
        </w:rPr>
        <w:t>32</w:t>
      </w:r>
      <w:r>
        <w:rPr>
          <w:rFonts w:hint="eastAsia" w:ascii="宋体" w:hAnsi="宋体" w:eastAsia="宋体"/>
          <w:color w:val="auto"/>
          <w:sz w:val="21"/>
          <w:szCs w:val="21"/>
          <w:highlight w:val="none"/>
        </w:rPr>
        <w:t>台</w:t>
      </w:r>
    </w:p>
    <w:tbl>
      <w:tblPr>
        <w:tblStyle w:val="43"/>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40"/>
        <w:gridCol w:w="6349"/>
      </w:tblGrid>
      <w:tr w14:paraId="255A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5FFE7DF">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349" w:type="dxa"/>
            <w:noWrap/>
            <w:vAlign w:val="center"/>
          </w:tcPr>
          <w:p w14:paraId="556F2E93">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03EC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36E08E6">
            <w:pPr>
              <w:jc w:val="center"/>
              <w:rPr>
                <w:rFonts w:hint="eastAsia" w:ascii="宋体" w:hAnsi="宋体"/>
                <w:kern w:val="0"/>
                <w:szCs w:val="21"/>
                <w:highlight w:val="none"/>
              </w:rPr>
            </w:pPr>
            <w:r>
              <w:rPr>
                <w:rFonts w:hint="eastAsia" w:ascii="宋体" w:hAnsi="宋体"/>
                <w:kern w:val="0"/>
                <w:szCs w:val="21"/>
                <w:highlight w:val="none"/>
              </w:rPr>
              <w:t>供电</w:t>
            </w:r>
          </w:p>
        </w:tc>
        <w:tc>
          <w:tcPr>
            <w:tcW w:w="6349" w:type="dxa"/>
            <w:noWrap/>
            <w:vAlign w:val="center"/>
          </w:tcPr>
          <w:p w14:paraId="4F582769">
            <w:pPr>
              <w:rPr>
                <w:rFonts w:hint="eastAsia" w:ascii="宋体" w:hAnsi="宋体"/>
                <w:kern w:val="0"/>
                <w:szCs w:val="21"/>
                <w:highlight w:val="none"/>
              </w:rPr>
            </w:pPr>
            <w:r>
              <w:rPr>
                <w:rFonts w:hint="eastAsia" w:ascii="宋体" w:hAnsi="宋体"/>
                <w:kern w:val="0"/>
                <w:szCs w:val="21"/>
                <w:highlight w:val="none"/>
              </w:rPr>
              <w:t>AC</w:t>
            </w:r>
            <w:r>
              <w:rPr>
                <w:rFonts w:ascii="宋体" w:hAnsi="宋体"/>
                <w:kern w:val="0"/>
                <w:szCs w:val="21"/>
                <w:highlight w:val="none"/>
              </w:rPr>
              <w:t xml:space="preserve"> </w:t>
            </w:r>
            <w:r>
              <w:rPr>
                <w:rFonts w:hint="eastAsia" w:ascii="宋体" w:hAnsi="宋体"/>
                <w:kern w:val="0"/>
                <w:szCs w:val="21"/>
                <w:highlight w:val="none"/>
              </w:rPr>
              <w:t>220V/50Hz</w:t>
            </w:r>
          </w:p>
        </w:tc>
      </w:tr>
      <w:tr w14:paraId="06C8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0" w:hRule="atLeast"/>
          <w:jc w:val="center"/>
        </w:trPr>
        <w:tc>
          <w:tcPr>
            <w:tcW w:w="2140" w:type="dxa"/>
            <w:noWrap/>
            <w:vAlign w:val="center"/>
          </w:tcPr>
          <w:p w14:paraId="2DD0E86B">
            <w:pPr>
              <w:jc w:val="center"/>
              <w:rPr>
                <w:rFonts w:hint="eastAsia" w:ascii="宋体" w:hAnsi="宋体"/>
                <w:kern w:val="0"/>
                <w:szCs w:val="21"/>
                <w:highlight w:val="none"/>
              </w:rPr>
            </w:pPr>
            <w:r>
              <w:rPr>
                <w:rFonts w:hint="eastAsia" w:ascii="宋体" w:hAnsi="宋体"/>
                <w:kern w:val="0"/>
                <w:szCs w:val="21"/>
                <w:highlight w:val="none"/>
              </w:rPr>
              <w:t>材质厚度</w:t>
            </w:r>
          </w:p>
        </w:tc>
        <w:tc>
          <w:tcPr>
            <w:tcW w:w="6349" w:type="dxa"/>
            <w:noWrap/>
            <w:vAlign w:val="center"/>
          </w:tcPr>
          <w:p w14:paraId="427111E9">
            <w:pPr>
              <w:rPr>
                <w:rFonts w:hint="eastAsia" w:ascii="宋体" w:hAnsi="宋体"/>
                <w:kern w:val="0"/>
                <w:szCs w:val="21"/>
                <w:highlight w:val="none"/>
              </w:rPr>
            </w:pPr>
            <w:r>
              <w:rPr>
                <w:rFonts w:hint="eastAsia" w:ascii="宋体" w:hAnsi="宋体"/>
                <w:kern w:val="0"/>
                <w:szCs w:val="21"/>
                <w:highlight w:val="none"/>
              </w:rPr>
              <w:t>SUS</w:t>
            </w:r>
            <w:r>
              <w:rPr>
                <w:rFonts w:ascii="宋体" w:hAnsi="宋体"/>
                <w:kern w:val="0"/>
                <w:szCs w:val="21"/>
                <w:highlight w:val="none"/>
              </w:rPr>
              <w:t xml:space="preserve"> </w:t>
            </w:r>
            <w:r>
              <w:rPr>
                <w:rFonts w:hint="eastAsia" w:ascii="宋体" w:hAnsi="宋体"/>
                <w:kern w:val="0"/>
                <w:szCs w:val="21"/>
                <w:highlight w:val="none"/>
              </w:rPr>
              <w:t>304不锈钢，厚度1.0mm（含）以上</w:t>
            </w:r>
          </w:p>
        </w:tc>
      </w:tr>
      <w:tr w14:paraId="16B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63F689F6">
            <w:pPr>
              <w:jc w:val="center"/>
              <w:rPr>
                <w:rFonts w:hint="eastAsia" w:ascii="宋体" w:hAnsi="宋体"/>
                <w:kern w:val="0"/>
                <w:szCs w:val="21"/>
                <w:highlight w:val="none"/>
              </w:rPr>
            </w:pPr>
            <w:r>
              <w:rPr>
                <w:rFonts w:hint="eastAsia" w:ascii="宋体" w:hAnsi="宋体"/>
                <w:kern w:val="0"/>
                <w:szCs w:val="21"/>
                <w:highlight w:val="none"/>
              </w:rPr>
              <w:t>电机类型</w:t>
            </w:r>
          </w:p>
        </w:tc>
        <w:tc>
          <w:tcPr>
            <w:tcW w:w="6349" w:type="dxa"/>
            <w:noWrap/>
            <w:vAlign w:val="center"/>
          </w:tcPr>
          <w:p w14:paraId="04178E0B">
            <w:pPr>
              <w:rPr>
                <w:rFonts w:hint="eastAsia" w:ascii="宋体" w:hAnsi="宋体"/>
                <w:kern w:val="0"/>
                <w:szCs w:val="21"/>
                <w:highlight w:val="none"/>
              </w:rPr>
            </w:pPr>
            <w:r>
              <w:rPr>
                <w:rFonts w:hint="eastAsia" w:ascii="宋体" w:hAnsi="宋体"/>
                <w:kern w:val="0"/>
                <w:szCs w:val="21"/>
                <w:highlight w:val="none"/>
              </w:rPr>
              <w:t>直流无刷电机</w:t>
            </w:r>
          </w:p>
        </w:tc>
      </w:tr>
      <w:tr w14:paraId="2D22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CF9A578">
            <w:pPr>
              <w:jc w:val="center"/>
              <w:rPr>
                <w:rFonts w:hint="eastAsia" w:ascii="宋体" w:hAnsi="宋体"/>
                <w:kern w:val="0"/>
                <w:szCs w:val="21"/>
                <w:highlight w:val="none"/>
              </w:rPr>
            </w:pPr>
            <w:r>
              <w:rPr>
                <w:rFonts w:hint="eastAsia" w:ascii="宋体" w:hAnsi="宋体"/>
                <w:kern w:val="0"/>
                <w:szCs w:val="21"/>
                <w:highlight w:val="none"/>
              </w:rPr>
              <w:t>电机寿命</w:t>
            </w:r>
          </w:p>
        </w:tc>
        <w:tc>
          <w:tcPr>
            <w:tcW w:w="6349" w:type="dxa"/>
            <w:noWrap/>
            <w:vAlign w:val="center"/>
          </w:tcPr>
          <w:p w14:paraId="304DA0E5">
            <w:pPr>
              <w:rPr>
                <w:rFonts w:hint="eastAsia" w:ascii="宋体" w:hAnsi="宋体"/>
                <w:kern w:val="0"/>
                <w:szCs w:val="21"/>
                <w:highlight w:val="none"/>
              </w:rPr>
            </w:pPr>
            <w:r>
              <w:rPr>
                <w:rFonts w:hint="eastAsia" w:ascii="宋体" w:hAnsi="宋体"/>
                <w:kern w:val="0"/>
                <w:szCs w:val="21"/>
                <w:highlight w:val="none"/>
              </w:rPr>
              <w:t>M</w:t>
            </w:r>
            <w:r>
              <w:rPr>
                <w:rFonts w:ascii="宋体" w:hAnsi="宋体"/>
                <w:kern w:val="0"/>
                <w:szCs w:val="21"/>
                <w:highlight w:val="none"/>
              </w:rPr>
              <w:t>TBF</w:t>
            </w:r>
            <w:r>
              <w:rPr>
                <w:rFonts w:hint="eastAsia" w:ascii="宋体" w:hAnsi="宋体"/>
                <w:kern w:val="0"/>
                <w:szCs w:val="21"/>
                <w:highlight w:val="none"/>
              </w:rPr>
              <w:t>≥</w:t>
            </w:r>
            <w:r>
              <w:rPr>
                <w:rFonts w:ascii="宋体" w:hAnsi="宋体"/>
                <w:kern w:val="0"/>
                <w:szCs w:val="21"/>
                <w:highlight w:val="none"/>
              </w:rPr>
              <w:t>1500</w:t>
            </w:r>
            <w:r>
              <w:rPr>
                <w:rFonts w:hint="eastAsia" w:ascii="宋体" w:hAnsi="宋体"/>
                <w:kern w:val="0"/>
                <w:szCs w:val="21"/>
                <w:highlight w:val="none"/>
              </w:rPr>
              <w:t>万次</w:t>
            </w:r>
          </w:p>
        </w:tc>
      </w:tr>
      <w:tr w14:paraId="4F4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66911CF">
            <w:pPr>
              <w:jc w:val="center"/>
              <w:rPr>
                <w:rFonts w:hint="eastAsia" w:ascii="宋体" w:hAnsi="宋体"/>
                <w:kern w:val="0"/>
                <w:szCs w:val="21"/>
                <w:highlight w:val="none"/>
              </w:rPr>
            </w:pPr>
            <w:r>
              <w:rPr>
                <w:rFonts w:hint="eastAsia" w:ascii="宋体" w:hAnsi="宋体"/>
                <w:kern w:val="0"/>
                <w:szCs w:val="21"/>
                <w:highlight w:val="none"/>
              </w:rPr>
              <w:t>红外检测功能</w:t>
            </w:r>
          </w:p>
        </w:tc>
        <w:tc>
          <w:tcPr>
            <w:tcW w:w="6349" w:type="dxa"/>
            <w:noWrap/>
            <w:vAlign w:val="center"/>
          </w:tcPr>
          <w:p w14:paraId="57DCDE2E">
            <w:pPr>
              <w:rPr>
                <w:rFonts w:hint="eastAsia" w:ascii="宋体" w:hAnsi="宋体"/>
                <w:kern w:val="0"/>
                <w:szCs w:val="21"/>
                <w:highlight w:val="none"/>
              </w:rPr>
            </w:pPr>
            <w:r>
              <w:rPr>
                <w:rFonts w:hint="eastAsia" w:ascii="宋体" w:hAnsi="宋体"/>
                <w:kern w:val="0"/>
                <w:szCs w:val="21"/>
                <w:highlight w:val="none"/>
              </w:rPr>
              <w:t>▲应具备不少于6对长寿命对射红外，提供权威第三方检测机构出具的检测报告</w:t>
            </w:r>
          </w:p>
        </w:tc>
      </w:tr>
      <w:tr w14:paraId="6960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1673DA5">
            <w:pPr>
              <w:jc w:val="center"/>
              <w:rPr>
                <w:rFonts w:hint="eastAsia" w:ascii="宋体" w:hAnsi="宋体"/>
                <w:kern w:val="0"/>
                <w:szCs w:val="21"/>
                <w:highlight w:val="none"/>
              </w:rPr>
            </w:pPr>
            <w:r>
              <w:rPr>
                <w:rFonts w:hint="eastAsia" w:ascii="宋体" w:hAnsi="宋体"/>
                <w:kern w:val="0"/>
                <w:szCs w:val="21"/>
                <w:highlight w:val="none"/>
              </w:rPr>
              <w:t>门翼材质</w:t>
            </w:r>
          </w:p>
        </w:tc>
        <w:tc>
          <w:tcPr>
            <w:tcW w:w="6349" w:type="dxa"/>
            <w:noWrap/>
            <w:vAlign w:val="center"/>
          </w:tcPr>
          <w:p w14:paraId="40B48BB4">
            <w:pPr>
              <w:rPr>
                <w:rFonts w:hint="eastAsia" w:ascii="宋体" w:hAnsi="宋体"/>
                <w:kern w:val="0"/>
                <w:szCs w:val="21"/>
                <w:highlight w:val="none"/>
              </w:rPr>
            </w:pPr>
            <w:r>
              <w:rPr>
                <w:rFonts w:hint="eastAsia" w:ascii="宋体" w:hAnsi="宋体"/>
                <w:kern w:val="0"/>
                <w:szCs w:val="21"/>
                <w:highlight w:val="none"/>
              </w:rPr>
              <w:t>有机玻璃（带冷光源）或红色软翼</w:t>
            </w:r>
          </w:p>
        </w:tc>
      </w:tr>
      <w:tr w14:paraId="734F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E2B7F86">
            <w:pPr>
              <w:jc w:val="center"/>
              <w:rPr>
                <w:rFonts w:hint="eastAsia" w:ascii="宋体" w:hAnsi="宋体"/>
                <w:kern w:val="0"/>
                <w:szCs w:val="21"/>
                <w:highlight w:val="none"/>
              </w:rPr>
            </w:pPr>
            <w:r>
              <w:rPr>
                <w:rFonts w:hint="eastAsia" w:ascii="宋体" w:hAnsi="宋体"/>
                <w:kern w:val="0"/>
                <w:szCs w:val="21"/>
                <w:highlight w:val="none"/>
              </w:rPr>
              <w:t>开闸方式</w:t>
            </w:r>
          </w:p>
        </w:tc>
        <w:tc>
          <w:tcPr>
            <w:tcW w:w="6349" w:type="dxa"/>
            <w:noWrap/>
            <w:vAlign w:val="center"/>
          </w:tcPr>
          <w:p w14:paraId="55C7F6B2">
            <w:pPr>
              <w:rPr>
                <w:rFonts w:hint="eastAsia" w:ascii="宋体" w:hAnsi="宋体"/>
                <w:kern w:val="0"/>
                <w:szCs w:val="21"/>
                <w:highlight w:val="none"/>
              </w:rPr>
            </w:pPr>
            <w:r>
              <w:rPr>
                <w:rFonts w:hint="eastAsia" w:ascii="宋体" w:hAnsi="宋体"/>
                <w:kern w:val="0"/>
                <w:szCs w:val="21"/>
                <w:highlight w:val="none"/>
              </w:rPr>
              <w:t>支持刷卡、扫码、人脸识别、远程等开闸方式</w:t>
            </w:r>
          </w:p>
        </w:tc>
      </w:tr>
      <w:tr w14:paraId="4DEC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99C6A71">
            <w:pPr>
              <w:jc w:val="center"/>
              <w:rPr>
                <w:rFonts w:hint="eastAsia" w:ascii="宋体" w:hAnsi="宋体"/>
                <w:kern w:val="0"/>
                <w:szCs w:val="21"/>
                <w:highlight w:val="none"/>
              </w:rPr>
            </w:pPr>
            <w:r>
              <w:rPr>
                <w:rFonts w:hint="eastAsia" w:ascii="宋体" w:hAnsi="宋体"/>
                <w:kern w:val="0"/>
                <w:szCs w:val="21"/>
                <w:highlight w:val="none"/>
              </w:rPr>
              <w:t>通道宽度</w:t>
            </w:r>
          </w:p>
        </w:tc>
        <w:tc>
          <w:tcPr>
            <w:tcW w:w="6349" w:type="dxa"/>
            <w:noWrap/>
            <w:vAlign w:val="center"/>
          </w:tcPr>
          <w:p w14:paraId="60AC52AE">
            <w:pPr>
              <w:rPr>
                <w:rFonts w:hint="eastAsia" w:ascii="宋体" w:hAnsi="宋体"/>
                <w:kern w:val="0"/>
                <w:szCs w:val="21"/>
                <w:highlight w:val="none"/>
              </w:rPr>
            </w:pPr>
            <w:r>
              <w:rPr>
                <w:rFonts w:hint="eastAsia" w:ascii="宋体" w:hAnsi="宋体"/>
                <w:kern w:val="0"/>
                <w:szCs w:val="21"/>
                <w:highlight w:val="none"/>
              </w:rPr>
              <w:t>标准550mm</w:t>
            </w:r>
          </w:p>
        </w:tc>
      </w:tr>
      <w:tr w14:paraId="3EF6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11CB286">
            <w:pPr>
              <w:jc w:val="center"/>
              <w:rPr>
                <w:rFonts w:hint="eastAsia" w:ascii="宋体" w:hAnsi="宋体"/>
                <w:kern w:val="0"/>
                <w:szCs w:val="21"/>
                <w:highlight w:val="none"/>
              </w:rPr>
            </w:pPr>
            <w:r>
              <w:rPr>
                <w:rFonts w:hint="eastAsia" w:ascii="宋体" w:hAnsi="宋体"/>
                <w:kern w:val="0"/>
                <w:szCs w:val="21"/>
                <w:highlight w:val="none"/>
              </w:rPr>
              <w:t>外壳对外界机械碰撞的防护等级</w:t>
            </w:r>
          </w:p>
        </w:tc>
        <w:tc>
          <w:tcPr>
            <w:tcW w:w="6349" w:type="dxa"/>
            <w:noWrap/>
            <w:vAlign w:val="center"/>
          </w:tcPr>
          <w:p w14:paraId="14F96725">
            <w:pPr>
              <w:rPr>
                <w:rFonts w:hint="eastAsia" w:ascii="宋体" w:hAnsi="宋体"/>
                <w:kern w:val="0"/>
                <w:szCs w:val="21"/>
                <w:highlight w:val="none"/>
              </w:rPr>
            </w:pPr>
            <w:r>
              <w:rPr>
                <w:rFonts w:hint="eastAsia" w:ascii="宋体" w:hAnsi="宋体"/>
                <w:kern w:val="0"/>
                <w:szCs w:val="21"/>
                <w:highlight w:val="none"/>
              </w:rPr>
              <w:t>▲设备机身外壳的人员通行检测部分、指示部分应符合I</w:t>
            </w:r>
            <w:r>
              <w:rPr>
                <w:rFonts w:ascii="宋体" w:hAnsi="宋体"/>
                <w:kern w:val="0"/>
                <w:szCs w:val="21"/>
                <w:highlight w:val="none"/>
              </w:rPr>
              <w:t>K04</w:t>
            </w:r>
            <w:r>
              <w:rPr>
                <w:rFonts w:hint="eastAsia" w:ascii="宋体" w:hAnsi="宋体"/>
                <w:kern w:val="0"/>
                <w:szCs w:val="21"/>
                <w:highlight w:val="none"/>
              </w:rPr>
              <w:t>的要求，其它表面应符合I</w:t>
            </w:r>
            <w:r>
              <w:rPr>
                <w:rFonts w:ascii="宋体" w:hAnsi="宋体"/>
                <w:kern w:val="0"/>
                <w:szCs w:val="21"/>
                <w:highlight w:val="none"/>
              </w:rPr>
              <w:t>K07</w:t>
            </w:r>
            <w:r>
              <w:rPr>
                <w:rFonts w:hint="eastAsia" w:ascii="宋体" w:hAnsi="宋体"/>
                <w:kern w:val="0"/>
                <w:szCs w:val="21"/>
                <w:highlight w:val="none"/>
              </w:rPr>
              <w:t>的要求，提供权威第三方检测机构出具的检测报告</w:t>
            </w:r>
          </w:p>
        </w:tc>
      </w:tr>
      <w:tr w14:paraId="678C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85FE85B">
            <w:pPr>
              <w:jc w:val="center"/>
              <w:rPr>
                <w:rFonts w:hint="eastAsia" w:ascii="宋体" w:hAnsi="宋体"/>
                <w:kern w:val="0"/>
                <w:szCs w:val="21"/>
                <w:highlight w:val="none"/>
              </w:rPr>
            </w:pPr>
            <w:r>
              <w:rPr>
                <w:rFonts w:hint="eastAsia" w:ascii="宋体" w:hAnsi="宋体"/>
                <w:kern w:val="0"/>
                <w:szCs w:val="21"/>
                <w:highlight w:val="none"/>
              </w:rPr>
              <w:t>双重防夹</w:t>
            </w:r>
          </w:p>
        </w:tc>
        <w:tc>
          <w:tcPr>
            <w:tcW w:w="6349" w:type="dxa"/>
            <w:noWrap/>
            <w:vAlign w:val="center"/>
          </w:tcPr>
          <w:p w14:paraId="3261A893">
            <w:pPr>
              <w:rPr>
                <w:rFonts w:hint="eastAsia" w:ascii="宋体" w:hAnsi="宋体"/>
                <w:kern w:val="0"/>
                <w:szCs w:val="21"/>
                <w:highlight w:val="none"/>
              </w:rPr>
            </w:pPr>
            <w:r>
              <w:rPr>
                <w:rFonts w:hint="eastAsia" w:ascii="宋体" w:hAnsi="宋体"/>
                <w:kern w:val="0"/>
                <w:szCs w:val="21"/>
                <w:highlight w:val="none"/>
              </w:rPr>
              <w:t>▲具有红外电子防夹和机械防夹双重防夹功能，提供权威第三方检测机构出具的检测报告</w:t>
            </w:r>
          </w:p>
        </w:tc>
      </w:tr>
      <w:tr w14:paraId="6EA0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49798CB">
            <w:pPr>
              <w:jc w:val="center"/>
              <w:rPr>
                <w:rFonts w:hint="eastAsia" w:ascii="宋体" w:hAnsi="宋体"/>
                <w:kern w:val="0"/>
                <w:szCs w:val="21"/>
                <w:highlight w:val="none"/>
              </w:rPr>
            </w:pPr>
            <w:r>
              <w:rPr>
                <w:rFonts w:hint="eastAsia" w:ascii="宋体" w:hAnsi="宋体"/>
                <w:kern w:val="0"/>
                <w:szCs w:val="21"/>
                <w:highlight w:val="none"/>
              </w:rPr>
              <w:t>电气安全</w:t>
            </w:r>
          </w:p>
        </w:tc>
        <w:tc>
          <w:tcPr>
            <w:tcW w:w="6349" w:type="dxa"/>
            <w:noWrap/>
            <w:vAlign w:val="center"/>
          </w:tcPr>
          <w:p w14:paraId="66CD5772">
            <w:pPr>
              <w:rPr>
                <w:rFonts w:hint="eastAsia" w:ascii="宋体" w:hAnsi="宋体"/>
                <w:kern w:val="0"/>
                <w:szCs w:val="21"/>
                <w:highlight w:val="none"/>
              </w:rPr>
            </w:pPr>
            <w:r>
              <w:rPr>
                <w:rFonts w:hint="eastAsia" w:ascii="宋体" w:hAnsi="宋体"/>
                <w:kern w:val="0"/>
                <w:szCs w:val="21"/>
                <w:highlight w:val="none"/>
              </w:rPr>
              <w:t>自带漏电保护接地端子</w:t>
            </w:r>
          </w:p>
        </w:tc>
      </w:tr>
      <w:tr w14:paraId="1B92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1CD5B4D">
            <w:pPr>
              <w:jc w:val="center"/>
              <w:rPr>
                <w:rFonts w:hint="eastAsia" w:ascii="宋体" w:hAnsi="宋体"/>
                <w:kern w:val="0"/>
                <w:szCs w:val="21"/>
                <w:highlight w:val="none"/>
              </w:rPr>
            </w:pPr>
            <w:r>
              <w:rPr>
                <w:rFonts w:hint="eastAsia" w:ascii="宋体" w:hAnsi="宋体"/>
                <w:kern w:val="0"/>
                <w:szCs w:val="21"/>
                <w:highlight w:val="none"/>
              </w:rPr>
              <w:t>抗电强度</w:t>
            </w:r>
          </w:p>
        </w:tc>
        <w:tc>
          <w:tcPr>
            <w:tcW w:w="6349" w:type="dxa"/>
            <w:noWrap/>
            <w:vAlign w:val="center"/>
          </w:tcPr>
          <w:p w14:paraId="5E346852">
            <w:pPr>
              <w:rPr>
                <w:rFonts w:hint="eastAsia" w:ascii="宋体" w:hAnsi="宋体"/>
                <w:kern w:val="0"/>
                <w:szCs w:val="21"/>
                <w:highlight w:val="none"/>
              </w:rPr>
            </w:pPr>
            <w:r>
              <w:rPr>
                <w:rFonts w:hint="eastAsia" w:ascii="宋体" w:hAnsi="宋体"/>
                <w:kern w:val="0"/>
                <w:szCs w:val="21"/>
                <w:highlight w:val="none"/>
              </w:rPr>
              <w:t>要求1</w:t>
            </w:r>
            <w:r>
              <w:rPr>
                <w:rFonts w:ascii="宋体" w:hAnsi="宋体"/>
                <w:kern w:val="0"/>
                <w:szCs w:val="21"/>
                <w:highlight w:val="none"/>
              </w:rPr>
              <w:t>.5KV</w:t>
            </w:r>
            <w:r>
              <w:rPr>
                <w:rFonts w:hint="eastAsia" w:ascii="宋体" w:hAnsi="宋体"/>
                <w:kern w:val="0"/>
                <w:szCs w:val="21"/>
                <w:highlight w:val="none"/>
              </w:rPr>
              <w:t>（1分钟）无击穿、飞弧现象</w:t>
            </w:r>
          </w:p>
        </w:tc>
      </w:tr>
      <w:tr w14:paraId="4561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074597E">
            <w:pPr>
              <w:jc w:val="center"/>
              <w:rPr>
                <w:rFonts w:hint="eastAsia" w:ascii="宋体" w:hAnsi="宋体"/>
                <w:kern w:val="0"/>
                <w:szCs w:val="21"/>
                <w:highlight w:val="none"/>
              </w:rPr>
            </w:pPr>
            <w:r>
              <w:rPr>
                <w:rFonts w:hint="eastAsia" w:ascii="宋体" w:hAnsi="宋体"/>
                <w:kern w:val="0"/>
                <w:szCs w:val="21"/>
                <w:highlight w:val="none"/>
              </w:rPr>
              <w:t>声光指示</w:t>
            </w:r>
          </w:p>
        </w:tc>
        <w:tc>
          <w:tcPr>
            <w:tcW w:w="6349" w:type="dxa"/>
            <w:noWrap/>
            <w:vAlign w:val="center"/>
          </w:tcPr>
          <w:p w14:paraId="3A9A1D47">
            <w:pPr>
              <w:rPr>
                <w:rFonts w:hint="eastAsia" w:ascii="宋体" w:hAnsi="宋体"/>
                <w:kern w:val="0"/>
                <w:szCs w:val="21"/>
                <w:highlight w:val="none"/>
              </w:rPr>
            </w:pPr>
            <w:r>
              <w:rPr>
                <w:rFonts w:hint="eastAsia" w:ascii="宋体" w:hAnsi="宋体"/>
                <w:kern w:val="0"/>
                <w:szCs w:val="21"/>
                <w:highlight w:val="none"/>
              </w:rPr>
              <w:t>LED通道指示和通行指示</w:t>
            </w:r>
          </w:p>
        </w:tc>
      </w:tr>
      <w:tr w14:paraId="6F19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9AE68AA">
            <w:pPr>
              <w:jc w:val="center"/>
              <w:rPr>
                <w:rFonts w:hint="eastAsia" w:ascii="宋体" w:hAnsi="宋体"/>
                <w:kern w:val="0"/>
                <w:szCs w:val="21"/>
                <w:highlight w:val="none"/>
              </w:rPr>
            </w:pPr>
            <w:r>
              <w:rPr>
                <w:rFonts w:hint="eastAsia" w:ascii="宋体" w:hAnsi="宋体"/>
                <w:kern w:val="0"/>
                <w:szCs w:val="21"/>
                <w:highlight w:val="none"/>
              </w:rPr>
              <w:t>语音播报</w:t>
            </w:r>
          </w:p>
        </w:tc>
        <w:tc>
          <w:tcPr>
            <w:tcW w:w="6349" w:type="dxa"/>
            <w:noWrap/>
            <w:vAlign w:val="center"/>
          </w:tcPr>
          <w:p w14:paraId="12F228F0">
            <w:pPr>
              <w:rPr>
                <w:rFonts w:hint="eastAsia" w:ascii="宋体" w:hAnsi="宋体"/>
                <w:kern w:val="0"/>
                <w:szCs w:val="21"/>
                <w:highlight w:val="none"/>
              </w:rPr>
            </w:pPr>
            <w:r>
              <w:rPr>
                <w:rFonts w:hint="eastAsia" w:ascii="宋体" w:hAnsi="宋体"/>
                <w:kern w:val="0"/>
                <w:szCs w:val="21"/>
                <w:highlight w:val="none"/>
              </w:rPr>
              <w:t>支持语音播报，支持设置自定义语音内容（语音种类≥2</w:t>
            </w:r>
            <w:r>
              <w:rPr>
                <w:rFonts w:ascii="宋体" w:hAnsi="宋体"/>
                <w:kern w:val="0"/>
                <w:szCs w:val="21"/>
                <w:highlight w:val="none"/>
              </w:rPr>
              <w:t>7</w:t>
            </w:r>
            <w:r>
              <w:rPr>
                <w:rFonts w:hint="eastAsia" w:ascii="宋体" w:hAnsi="宋体"/>
                <w:kern w:val="0"/>
                <w:szCs w:val="21"/>
                <w:highlight w:val="none"/>
              </w:rPr>
              <w:t>种）</w:t>
            </w:r>
          </w:p>
        </w:tc>
      </w:tr>
      <w:tr w14:paraId="349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568CD8B">
            <w:pPr>
              <w:jc w:val="center"/>
              <w:rPr>
                <w:rFonts w:hint="eastAsia" w:ascii="宋体" w:hAnsi="宋体"/>
                <w:kern w:val="0"/>
                <w:szCs w:val="21"/>
                <w:highlight w:val="none"/>
              </w:rPr>
            </w:pPr>
            <w:r>
              <w:rPr>
                <w:rFonts w:hint="eastAsia" w:ascii="宋体" w:hAnsi="宋体"/>
                <w:kern w:val="0"/>
                <w:szCs w:val="21"/>
                <w:highlight w:val="none"/>
              </w:rPr>
              <w:t>警示功能</w:t>
            </w:r>
          </w:p>
        </w:tc>
        <w:tc>
          <w:tcPr>
            <w:tcW w:w="6349" w:type="dxa"/>
            <w:noWrap/>
            <w:vAlign w:val="center"/>
          </w:tcPr>
          <w:p w14:paraId="10A211C2">
            <w:pPr>
              <w:rPr>
                <w:rFonts w:hint="eastAsia" w:ascii="宋体" w:hAnsi="宋体"/>
                <w:kern w:val="0"/>
                <w:szCs w:val="21"/>
                <w:highlight w:val="none"/>
              </w:rPr>
            </w:pPr>
            <w:r>
              <w:rPr>
                <w:rFonts w:hint="eastAsia" w:ascii="宋体" w:hAnsi="宋体"/>
                <w:kern w:val="0"/>
                <w:szCs w:val="21"/>
                <w:highlight w:val="none"/>
              </w:rPr>
              <w:t>▲支持非法闯入、逆向通过、开机自检不通过、通道内滞留、尾随、翻越等异常行为检测并报警，提供权威第三方检测机构出具的检测报告</w:t>
            </w:r>
          </w:p>
        </w:tc>
      </w:tr>
      <w:tr w14:paraId="02D8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422CCE4">
            <w:pPr>
              <w:jc w:val="center"/>
              <w:rPr>
                <w:rFonts w:hint="eastAsia" w:ascii="宋体" w:hAnsi="宋体"/>
                <w:kern w:val="0"/>
                <w:szCs w:val="21"/>
                <w:highlight w:val="none"/>
              </w:rPr>
            </w:pPr>
            <w:r>
              <w:rPr>
                <w:rFonts w:hint="eastAsia" w:ascii="宋体" w:hAnsi="宋体"/>
                <w:kern w:val="0"/>
                <w:szCs w:val="21"/>
                <w:highlight w:val="none"/>
              </w:rPr>
              <w:t>工作模式</w:t>
            </w:r>
          </w:p>
        </w:tc>
        <w:tc>
          <w:tcPr>
            <w:tcW w:w="6349" w:type="dxa"/>
            <w:noWrap/>
            <w:vAlign w:val="center"/>
          </w:tcPr>
          <w:p w14:paraId="161AF5E3">
            <w:pPr>
              <w:rPr>
                <w:rFonts w:hint="eastAsia" w:ascii="宋体" w:hAnsi="宋体"/>
                <w:kern w:val="0"/>
                <w:szCs w:val="21"/>
                <w:highlight w:val="none"/>
              </w:rPr>
            </w:pPr>
            <w:r>
              <w:rPr>
                <w:rFonts w:hint="eastAsia" w:ascii="宋体" w:hAnsi="宋体"/>
                <w:kern w:val="0"/>
                <w:szCs w:val="21"/>
                <w:highlight w:val="none"/>
              </w:rPr>
              <w:t>▲设备应具有严格（受控）通行模式和宽松（访客）通行模式，共两种工作模式：</w:t>
            </w:r>
          </w:p>
          <w:p w14:paraId="2357BBA4">
            <w:pPr>
              <w:rPr>
                <w:rFonts w:hint="eastAsia" w:ascii="宋体" w:hAnsi="宋体"/>
                <w:kern w:val="0"/>
                <w:szCs w:val="21"/>
                <w:highlight w:val="none"/>
              </w:rPr>
            </w:pPr>
            <w:r>
              <w:rPr>
                <w:rFonts w:hint="eastAsia" w:ascii="宋体" w:hAnsi="宋体"/>
                <w:kern w:val="0"/>
                <w:szCs w:val="21"/>
                <w:highlight w:val="none"/>
              </w:rPr>
              <w:t>1）设备应支持设置单向或双向通行；</w:t>
            </w:r>
          </w:p>
          <w:p w14:paraId="77C64290">
            <w:pPr>
              <w:rPr>
                <w:rFonts w:hint="eastAsia" w:ascii="宋体" w:hAnsi="宋体"/>
                <w:kern w:val="0"/>
                <w:szCs w:val="21"/>
                <w:highlight w:val="none"/>
              </w:rPr>
            </w:pPr>
            <w:r>
              <w:rPr>
                <w:rFonts w:hint="eastAsia" w:ascii="宋体" w:hAnsi="宋体"/>
                <w:kern w:val="0"/>
                <w:szCs w:val="21"/>
                <w:highlight w:val="none"/>
              </w:rPr>
              <w:t>2）设备应支持设置禁止通行；</w:t>
            </w:r>
          </w:p>
          <w:p w14:paraId="0BF4932A">
            <w:pPr>
              <w:rPr>
                <w:rFonts w:hint="eastAsia" w:ascii="宋体" w:hAnsi="宋体"/>
                <w:kern w:val="0"/>
                <w:szCs w:val="21"/>
                <w:highlight w:val="none"/>
              </w:rPr>
            </w:pPr>
            <w:r>
              <w:rPr>
                <w:rFonts w:hint="eastAsia" w:ascii="宋体" w:hAnsi="宋体"/>
                <w:kern w:val="0"/>
                <w:szCs w:val="21"/>
                <w:highlight w:val="none"/>
              </w:rPr>
              <w:t>3）设备应支持通过后台软件远程配置；</w:t>
            </w:r>
          </w:p>
          <w:p w14:paraId="40BE67AF">
            <w:pPr>
              <w:rPr>
                <w:rFonts w:hint="eastAsia" w:ascii="宋体" w:hAnsi="宋体"/>
                <w:kern w:val="0"/>
                <w:szCs w:val="21"/>
                <w:highlight w:val="none"/>
              </w:rPr>
            </w:pPr>
            <w:r>
              <w:rPr>
                <w:rFonts w:hint="eastAsia" w:ascii="宋体" w:hAnsi="宋体"/>
                <w:kern w:val="0"/>
                <w:szCs w:val="21"/>
                <w:highlight w:val="none"/>
              </w:rPr>
              <w:t>4）设备应具有通行方向箭头指示。</w:t>
            </w:r>
          </w:p>
          <w:p w14:paraId="639C6B9B">
            <w:pPr>
              <w:rPr>
                <w:rFonts w:hint="eastAsia" w:ascii="宋体" w:hAnsi="宋体"/>
                <w:kern w:val="0"/>
                <w:szCs w:val="21"/>
                <w:highlight w:val="none"/>
              </w:rPr>
            </w:pPr>
            <w:r>
              <w:rPr>
                <w:rFonts w:hint="eastAsia" w:ascii="宋体" w:hAnsi="宋体"/>
                <w:kern w:val="0"/>
                <w:szCs w:val="21"/>
                <w:highlight w:val="none"/>
              </w:rPr>
              <w:t>提供权威第三方检测机构出具的检测报告</w:t>
            </w:r>
          </w:p>
        </w:tc>
      </w:tr>
      <w:tr w14:paraId="5C81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9143D8B">
            <w:pPr>
              <w:jc w:val="center"/>
              <w:rPr>
                <w:rFonts w:hint="eastAsia" w:ascii="宋体" w:hAnsi="宋体"/>
                <w:kern w:val="0"/>
                <w:szCs w:val="21"/>
                <w:highlight w:val="none"/>
              </w:rPr>
            </w:pPr>
            <w:r>
              <w:rPr>
                <w:rFonts w:hint="eastAsia" w:ascii="宋体" w:hAnsi="宋体"/>
                <w:kern w:val="0"/>
                <w:szCs w:val="21"/>
                <w:highlight w:val="none"/>
              </w:rPr>
              <w:t>敞开模式</w:t>
            </w:r>
          </w:p>
        </w:tc>
        <w:tc>
          <w:tcPr>
            <w:tcW w:w="6349" w:type="dxa"/>
            <w:noWrap/>
            <w:vAlign w:val="center"/>
          </w:tcPr>
          <w:p w14:paraId="7889E0C6">
            <w:pPr>
              <w:rPr>
                <w:rFonts w:hint="eastAsia" w:ascii="宋体" w:hAnsi="宋体"/>
                <w:kern w:val="0"/>
                <w:szCs w:val="21"/>
                <w:highlight w:val="none"/>
              </w:rPr>
            </w:pPr>
            <w:r>
              <w:rPr>
                <w:rFonts w:hint="eastAsia" w:ascii="宋体" w:hAnsi="宋体"/>
                <w:kern w:val="0"/>
                <w:szCs w:val="21"/>
                <w:highlight w:val="none"/>
              </w:rPr>
              <w:t>支持设置常开时段（定时开闸）</w:t>
            </w:r>
          </w:p>
        </w:tc>
      </w:tr>
      <w:tr w14:paraId="4A35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F4DB3FE">
            <w:pPr>
              <w:jc w:val="center"/>
              <w:rPr>
                <w:rFonts w:hint="eastAsia" w:ascii="宋体" w:hAnsi="宋体"/>
                <w:kern w:val="0"/>
                <w:szCs w:val="21"/>
                <w:highlight w:val="none"/>
              </w:rPr>
            </w:pPr>
            <w:r>
              <w:rPr>
                <w:rFonts w:hint="eastAsia" w:ascii="宋体" w:hAnsi="宋体"/>
                <w:kern w:val="0"/>
                <w:szCs w:val="21"/>
                <w:highlight w:val="none"/>
              </w:rPr>
              <w:t>允许进入时间</w:t>
            </w:r>
          </w:p>
        </w:tc>
        <w:tc>
          <w:tcPr>
            <w:tcW w:w="6349" w:type="dxa"/>
            <w:noWrap/>
            <w:vAlign w:val="center"/>
          </w:tcPr>
          <w:p w14:paraId="42FEF622">
            <w:pPr>
              <w:rPr>
                <w:rFonts w:hint="eastAsia" w:ascii="宋体" w:hAnsi="宋体"/>
                <w:kern w:val="0"/>
                <w:szCs w:val="21"/>
                <w:highlight w:val="none"/>
              </w:rPr>
            </w:pPr>
            <w:r>
              <w:rPr>
                <w:rFonts w:hint="eastAsia" w:ascii="宋体" w:hAnsi="宋体"/>
                <w:kern w:val="0"/>
                <w:szCs w:val="21"/>
                <w:highlight w:val="none"/>
              </w:rPr>
              <w:t>▲设备允许进入时间应在</w:t>
            </w:r>
            <w:r>
              <w:rPr>
                <w:rFonts w:ascii="宋体" w:hAnsi="宋体"/>
                <w:kern w:val="0"/>
                <w:szCs w:val="21"/>
                <w:highlight w:val="none"/>
              </w:rPr>
              <w:t>2s</w:t>
            </w:r>
            <w:r>
              <w:rPr>
                <w:rFonts w:hint="eastAsia" w:ascii="宋体" w:hAnsi="宋体"/>
                <w:kern w:val="0"/>
                <w:szCs w:val="21"/>
                <w:highlight w:val="none"/>
              </w:rPr>
              <w:t>（含）至</w:t>
            </w:r>
            <w:r>
              <w:rPr>
                <w:rFonts w:ascii="宋体" w:hAnsi="宋体"/>
                <w:kern w:val="0"/>
                <w:szCs w:val="21"/>
                <w:highlight w:val="none"/>
              </w:rPr>
              <w:t xml:space="preserve"> 60s</w:t>
            </w:r>
            <w:r>
              <w:rPr>
                <w:rFonts w:hint="eastAsia" w:ascii="宋体" w:hAnsi="宋体"/>
                <w:kern w:val="0"/>
                <w:szCs w:val="21"/>
                <w:highlight w:val="none"/>
              </w:rPr>
              <w:t>（含）范围内（可调），提供权威第三方检测机构出具的检测报告</w:t>
            </w:r>
          </w:p>
        </w:tc>
      </w:tr>
      <w:tr w14:paraId="0BB2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A12FC51">
            <w:pPr>
              <w:jc w:val="center"/>
              <w:rPr>
                <w:rFonts w:hint="eastAsia" w:ascii="宋体" w:hAnsi="宋体"/>
                <w:kern w:val="0"/>
                <w:szCs w:val="21"/>
                <w:highlight w:val="none"/>
              </w:rPr>
            </w:pPr>
            <w:r>
              <w:rPr>
                <w:rFonts w:hint="eastAsia" w:ascii="宋体" w:hAnsi="宋体"/>
                <w:kern w:val="0"/>
                <w:szCs w:val="21"/>
                <w:highlight w:val="none"/>
              </w:rPr>
              <w:t>允许通行时间</w:t>
            </w:r>
          </w:p>
        </w:tc>
        <w:tc>
          <w:tcPr>
            <w:tcW w:w="6349" w:type="dxa"/>
            <w:noWrap/>
            <w:vAlign w:val="center"/>
          </w:tcPr>
          <w:p w14:paraId="456696C0">
            <w:pPr>
              <w:rPr>
                <w:rFonts w:hint="eastAsia" w:ascii="宋体" w:hAnsi="宋体"/>
                <w:kern w:val="0"/>
                <w:szCs w:val="21"/>
                <w:highlight w:val="none"/>
              </w:rPr>
            </w:pPr>
            <w:r>
              <w:rPr>
                <w:rFonts w:hint="eastAsia" w:ascii="宋体" w:hAnsi="宋体"/>
                <w:kern w:val="0"/>
                <w:szCs w:val="21"/>
                <w:highlight w:val="none"/>
              </w:rPr>
              <w:t>设备允许通行时间应在</w:t>
            </w:r>
            <w:r>
              <w:rPr>
                <w:rFonts w:ascii="宋体" w:hAnsi="宋体"/>
                <w:kern w:val="0"/>
                <w:szCs w:val="21"/>
                <w:highlight w:val="none"/>
              </w:rPr>
              <w:t>5s</w:t>
            </w:r>
            <w:r>
              <w:rPr>
                <w:rFonts w:hint="eastAsia" w:ascii="宋体" w:hAnsi="宋体"/>
                <w:kern w:val="0"/>
                <w:szCs w:val="21"/>
                <w:highlight w:val="none"/>
              </w:rPr>
              <w:t>（含）至</w:t>
            </w:r>
            <w:r>
              <w:rPr>
                <w:rFonts w:ascii="宋体" w:hAnsi="宋体"/>
                <w:kern w:val="0"/>
                <w:szCs w:val="21"/>
                <w:highlight w:val="none"/>
              </w:rPr>
              <w:t>99s</w:t>
            </w:r>
            <w:r>
              <w:rPr>
                <w:rFonts w:hint="eastAsia" w:ascii="宋体" w:hAnsi="宋体"/>
                <w:kern w:val="0"/>
                <w:szCs w:val="21"/>
                <w:highlight w:val="none"/>
              </w:rPr>
              <w:t>（含）范围内（可调）</w:t>
            </w:r>
          </w:p>
        </w:tc>
      </w:tr>
      <w:tr w14:paraId="6128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DEEDB74">
            <w:pPr>
              <w:jc w:val="center"/>
              <w:rPr>
                <w:rFonts w:hint="eastAsia" w:ascii="宋体" w:hAnsi="宋体"/>
                <w:kern w:val="0"/>
                <w:szCs w:val="21"/>
                <w:highlight w:val="none"/>
              </w:rPr>
            </w:pPr>
            <w:r>
              <w:rPr>
                <w:rFonts w:hint="eastAsia" w:ascii="宋体" w:hAnsi="宋体"/>
                <w:kern w:val="0"/>
                <w:szCs w:val="21"/>
                <w:highlight w:val="none"/>
              </w:rPr>
              <w:t>自检功能</w:t>
            </w:r>
          </w:p>
        </w:tc>
        <w:tc>
          <w:tcPr>
            <w:tcW w:w="6349" w:type="dxa"/>
            <w:noWrap/>
            <w:vAlign w:val="center"/>
          </w:tcPr>
          <w:p w14:paraId="5F65D851">
            <w:pPr>
              <w:rPr>
                <w:rFonts w:hint="eastAsia" w:ascii="宋体" w:hAnsi="宋体"/>
                <w:kern w:val="0"/>
                <w:szCs w:val="21"/>
                <w:highlight w:val="none"/>
              </w:rPr>
            </w:pPr>
            <w:r>
              <w:rPr>
                <w:rFonts w:hint="eastAsia" w:ascii="宋体" w:hAnsi="宋体"/>
                <w:kern w:val="0"/>
                <w:szCs w:val="21"/>
                <w:highlight w:val="none"/>
              </w:rPr>
              <w:t>▲支持控制、驱动、拦挡和视觉</w:t>
            </w:r>
            <w:r>
              <w:rPr>
                <w:rFonts w:ascii="宋体" w:hAnsi="宋体"/>
                <w:kern w:val="0"/>
                <w:szCs w:val="21"/>
                <w:highlight w:val="none"/>
              </w:rPr>
              <w:t>/</w:t>
            </w:r>
            <w:r>
              <w:rPr>
                <w:rFonts w:hint="eastAsia" w:ascii="宋体" w:hAnsi="宋体"/>
                <w:kern w:val="0"/>
                <w:szCs w:val="21"/>
                <w:highlight w:val="none"/>
              </w:rPr>
              <w:t>听觉指示等部分的自检功能，提供权威第三方检测机构出具的检测报告</w:t>
            </w:r>
          </w:p>
        </w:tc>
      </w:tr>
      <w:tr w14:paraId="77C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68D6DB7C">
            <w:pPr>
              <w:jc w:val="center"/>
              <w:rPr>
                <w:rFonts w:hint="eastAsia" w:ascii="宋体" w:hAnsi="宋体"/>
                <w:kern w:val="0"/>
                <w:szCs w:val="21"/>
                <w:highlight w:val="none"/>
              </w:rPr>
            </w:pPr>
            <w:r>
              <w:rPr>
                <w:rFonts w:hint="eastAsia" w:ascii="宋体" w:hAnsi="宋体"/>
                <w:kern w:val="0"/>
                <w:szCs w:val="21"/>
                <w:highlight w:val="none"/>
              </w:rPr>
              <w:t>消防联动</w:t>
            </w:r>
          </w:p>
        </w:tc>
        <w:tc>
          <w:tcPr>
            <w:tcW w:w="6349" w:type="dxa"/>
            <w:noWrap/>
            <w:vAlign w:val="center"/>
          </w:tcPr>
          <w:p w14:paraId="15AF0E99">
            <w:pPr>
              <w:rPr>
                <w:rFonts w:hint="eastAsia" w:ascii="宋体" w:hAnsi="宋体"/>
                <w:kern w:val="0"/>
                <w:szCs w:val="21"/>
                <w:highlight w:val="none"/>
              </w:rPr>
            </w:pPr>
            <w:r>
              <w:rPr>
                <w:rFonts w:hint="eastAsia" w:ascii="宋体" w:hAnsi="宋体"/>
                <w:kern w:val="0"/>
                <w:szCs w:val="21"/>
                <w:highlight w:val="none"/>
              </w:rPr>
              <w:t>支持消防联动自动开闸</w:t>
            </w:r>
          </w:p>
        </w:tc>
      </w:tr>
      <w:tr w14:paraId="7853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85DB8B8">
            <w:pPr>
              <w:jc w:val="center"/>
              <w:rPr>
                <w:rFonts w:hint="eastAsia" w:ascii="宋体" w:hAnsi="宋体"/>
                <w:kern w:val="0"/>
                <w:szCs w:val="21"/>
                <w:highlight w:val="none"/>
              </w:rPr>
            </w:pPr>
            <w:r>
              <w:rPr>
                <w:rFonts w:hint="eastAsia" w:ascii="宋体" w:hAnsi="宋体"/>
                <w:kern w:val="0"/>
                <w:szCs w:val="21"/>
                <w:highlight w:val="none"/>
              </w:rPr>
              <w:t>断电开闸</w:t>
            </w:r>
          </w:p>
        </w:tc>
        <w:tc>
          <w:tcPr>
            <w:tcW w:w="6349" w:type="dxa"/>
            <w:noWrap/>
            <w:vAlign w:val="center"/>
          </w:tcPr>
          <w:p w14:paraId="3E846640">
            <w:pPr>
              <w:rPr>
                <w:rFonts w:hint="eastAsia" w:ascii="宋体" w:hAnsi="宋体"/>
                <w:kern w:val="0"/>
                <w:szCs w:val="21"/>
                <w:highlight w:val="none"/>
              </w:rPr>
            </w:pPr>
            <w:r>
              <w:rPr>
                <w:rFonts w:hint="eastAsia" w:ascii="宋体" w:hAnsi="宋体"/>
                <w:kern w:val="0"/>
                <w:szCs w:val="21"/>
                <w:highlight w:val="none"/>
              </w:rPr>
              <w:t>支持断电自动开闸</w:t>
            </w:r>
          </w:p>
        </w:tc>
      </w:tr>
      <w:tr w14:paraId="541D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730DC2A">
            <w:pPr>
              <w:jc w:val="center"/>
              <w:rPr>
                <w:rFonts w:hint="eastAsia" w:ascii="宋体" w:hAnsi="宋体"/>
                <w:kern w:val="0"/>
                <w:szCs w:val="21"/>
                <w:highlight w:val="none"/>
              </w:rPr>
            </w:pPr>
            <w:r>
              <w:rPr>
                <w:rFonts w:hint="eastAsia" w:ascii="宋体" w:hAnsi="宋体"/>
                <w:kern w:val="0"/>
                <w:szCs w:val="21"/>
                <w:highlight w:val="none"/>
              </w:rPr>
              <w:t>非法抓拍</w:t>
            </w:r>
          </w:p>
        </w:tc>
        <w:tc>
          <w:tcPr>
            <w:tcW w:w="6349" w:type="dxa"/>
            <w:noWrap/>
            <w:vAlign w:val="center"/>
          </w:tcPr>
          <w:p w14:paraId="687B0FE5">
            <w:pPr>
              <w:rPr>
                <w:rFonts w:hint="eastAsia" w:ascii="宋体" w:hAnsi="宋体"/>
                <w:kern w:val="0"/>
                <w:szCs w:val="21"/>
                <w:highlight w:val="none"/>
              </w:rPr>
            </w:pPr>
            <w:r>
              <w:rPr>
                <w:rFonts w:hint="eastAsia" w:ascii="宋体" w:hAnsi="宋体"/>
                <w:kern w:val="0"/>
                <w:szCs w:val="21"/>
                <w:highlight w:val="none"/>
              </w:rPr>
              <w:t>▲当人员非法闯入或翻越时支持联动外接摄像机进行图像抓拍，并可自动保存、显示在客户端电脑，图像分辨率≥1</w:t>
            </w:r>
            <w:r>
              <w:rPr>
                <w:rFonts w:ascii="宋体" w:hAnsi="宋体"/>
                <w:kern w:val="0"/>
                <w:szCs w:val="21"/>
                <w:highlight w:val="none"/>
              </w:rPr>
              <w:t>920</w:t>
            </w:r>
            <w:r>
              <w:rPr>
                <w:rFonts w:hint="eastAsia" w:ascii="宋体" w:hAnsi="宋体"/>
                <w:kern w:val="0"/>
                <w:szCs w:val="21"/>
                <w:highlight w:val="none"/>
              </w:rPr>
              <w:t>×</w:t>
            </w:r>
            <w:r>
              <w:rPr>
                <w:rFonts w:ascii="宋体" w:hAnsi="宋体"/>
                <w:kern w:val="0"/>
                <w:szCs w:val="21"/>
                <w:highlight w:val="none"/>
              </w:rPr>
              <w:t>1080</w:t>
            </w:r>
            <w:r>
              <w:rPr>
                <w:rFonts w:hint="eastAsia" w:ascii="宋体" w:hAnsi="宋体"/>
                <w:kern w:val="0"/>
                <w:szCs w:val="21"/>
                <w:highlight w:val="none"/>
              </w:rPr>
              <w:t>，提供权威第三方检测机构出具的检测报告</w:t>
            </w:r>
          </w:p>
        </w:tc>
      </w:tr>
      <w:tr w14:paraId="0E40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454D041">
            <w:pPr>
              <w:jc w:val="center"/>
              <w:rPr>
                <w:rFonts w:hint="eastAsia" w:ascii="宋体" w:hAnsi="宋体"/>
                <w:kern w:val="0"/>
                <w:szCs w:val="21"/>
                <w:highlight w:val="none"/>
              </w:rPr>
            </w:pPr>
            <w:r>
              <w:rPr>
                <w:rFonts w:hint="eastAsia" w:ascii="宋体" w:hAnsi="宋体"/>
                <w:kern w:val="0"/>
                <w:szCs w:val="21"/>
                <w:highlight w:val="none"/>
              </w:rPr>
              <w:t>记忆功能</w:t>
            </w:r>
          </w:p>
        </w:tc>
        <w:tc>
          <w:tcPr>
            <w:tcW w:w="6349" w:type="dxa"/>
            <w:noWrap/>
            <w:vAlign w:val="center"/>
          </w:tcPr>
          <w:p w14:paraId="14C615D9">
            <w:pPr>
              <w:rPr>
                <w:rFonts w:hint="eastAsia" w:ascii="宋体" w:hAnsi="宋体"/>
                <w:kern w:val="0"/>
                <w:szCs w:val="21"/>
                <w:highlight w:val="none"/>
              </w:rPr>
            </w:pPr>
            <w:r>
              <w:rPr>
                <w:rFonts w:hint="eastAsia" w:ascii="宋体" w:hAnsi="宋体"/>
                <w:kern w:val="0"/>
                <w:szCs w:val="21"/>
                <w:highlight w:val="none"/>
              </w:rPr>
              <w:t>支持按照开闸信号数量，按相应次数依次开闸</w:t>
            </w:r>
          </w:p>
        </w:tc>
      </w:tr>
      <w:tr w14:paraId="42D4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 w:hRule="atLeast"/>
          <w:jc w:val="center"/>
        </w:trPr>
        <w:tc>
          <w:tcPr>
            <w:tcW w:w="2140" w:type="dxa"/>
            <w:noWrap/>
            <w:vAlign w:val="center"/>
          </w:tcPr>
          <w:p w14:paraId="6972F6A5">
            <w:pPr>
              <w:jc w:val="center"/>
              <w:rPr>
                <w:rFonts w:hint="eastAsia" w:ascii="宋体" w:hAnsi="宋体"/>
                <w:kern w:val="0"/>
                <w:szCs w:val="21"/>
                <w:highlight w:val="none"/>
              </w:rPr>
            </w:pPr>
            <w:r>
              <w:rPr>
                <w:rFonts w:hint="eastAsia" w:ascii="宋体" w:hAnsi="宋体"/>
                <w:kern w:val="0"/>
                <w:szCs w:val="21"/>
                <w:highlight w:val="none"/>
              </w:rPr>
              <w:t>通行速度</w:t>
            </w:r>
          </w:p>
        </w:tc>
        <w:tc>
          <w:tcPr>
            <w:tcW w:w="6349" w:type="dxa"/>
            <w:noWrap/>
            <w:vAlign w:val="center"/>
          </w:tcPr>
          <w:p w14:paraId="7A6D0136">
            <w:pPr>
              <w:rPr>
                <w:rFonts w:hint="eastAsia" w:ascii="宋体" w:hAnsi="宋体"/>
                <w:kern w:val="0"/>
                <w:szCs w:val="21"/>
                <w:highlight w:val="none"/>
              </w:rPr>
            </w:pPr>
            <w:r>
              <w:rPr>
                <w:rFonts w:hint="eastAsia" w:ascii="宋体" w:hAnsi="宋体"/>
                <w:kern w:val="0"/>
                <w:szCs w:val="21"/>
                <w:highlight w:val="none"/>
              </w:rPr>
              <w:t>通行速度≥30人/分钟，提供权威第三方检测机构出具的检测报告</w:t>
            </w:r>
          </w:p>
        </w:tc>
      </w:tr>
      <w:tr w14:paraId="1AFA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0" w:hRule="atLeast"/>
          <w:jc w:val="center"/>
        </w:trPr>
        <w:tc>
          <w:tcPr>
            <w:tcW w:w="2140" w:type="dxa"/>
            <w:noWrap/>
            <w:vAlign w:val="center"/>
          </w:tcPr>
          <w:p w14:paraId="6CC04061">
            <w:pPr>
              <w:jc w:val="center"/>
              <w:rPr>
                <w:rFonts w:hint="eastAsia" w:ascii="宋体" w:hAnsi="宋体"/>
                <w:kern w:val="0"/>
                <w:szCs w:val="21"/>
                <w:highlight w:val="none"/>
              </w:rPr>
            </w:pPr>
            <w:r>
              <w:rPr>
                <w:rFonts w:hint="eastAsia" w:ascii="宋体" w:hAnsi="宋体"/>
                <w:kern w:val="0"/>
                <w:szCs w:val="21"/>
                <w:highlight w:val="none"/>
              </w:rPr>
              <w:t>工作温度</w:t>
            </w:r>
          </w:p>
        </w:tc>
        <w:tc>
          <w:tcPr>
            <w:tcW w:w="6349" w:type="dxa"/>
            <w:noWrap/>
            <w:vAlign w:val="center"/>
          </w:tcPr>
          <w:p w14:paraId="2672BE47">
            <w:pPr>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2</w:t>
            </w:r>
            <w:r>
              <w:rPr>
                <w:rFonts w:hint="eastAsia" w:ascii="宋体" w:hAnsi="宋体"/>
                <w:kern w:val="0"/>
                <w:szCs w:val="21"/>
                <w:highlight w:val="none"/>
              </w:rPr>
              <w:t>0℃～</w:t>
            </w:r>
            <w:r>
              <w:rPr>
                <w:rFonts w:ascii="宋体" w:hAnsi="宋体"/>
                <w:kern w:val="0"/>
                <w:szCs w:val="21"/>
                <w:highlight w:val="none"/>
              </w:rPr>
              <w:t>7</w:t>
            </w:r>
            <w:r>
              <w:rPr>
                <w:rFonts w:hint="eastAsia" w:ascii="宋体" w:hAnsi="宋体"/>
                <w:kern w:val="0"/>
                <w:szCs w:val="21"/>
                <w:highlight w:val="none"/>
              </w:rPr>
              <w:t>0℃</w:t>
            </w:r>
          </w:p>
        </w:tc>
      </w:tr>
      <w:tr w14:paraId="5CB2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 w:hRule="atLeast"/>
          <w:jc w:val="center"/>
        </w:trPr>
        <w:tc>
          <w:tcPr>
            <w:tcW w:w="2140" w:type="dxa"/>
            <w:noWrap/>
            <w:vAlign w:val="center"/>
          </w:tcPr>
          <w:p w14:paraId="160641A2">
            <w:pPr>
              <w:jc w:val="center"/>
              <w:rPr>
                <w:rFonts w:hint="eastAsia" w:ascii="宋体" w:hAnsi="宋体"/>
                <w:kern w:val="0"/>
                <w:szCs w:val="21"/>
                <w:highlight w:val="none"/>
              </w:rPr>
            </w:pPr>
            <w:r>
              <w:rPr>
                <w:rFonts w:hint="eastAsia" w:ascii="宋体" w:hAnsi="宋体"/>
                <w:kern w:val="0"/>
                <w:szCs w:val="21"/>
                <w:highlight w:val="none"/>
              </w:rPr>
              <w:t>远程升级</w:t>
            </w:r>
          </w:p>
        </w:tc>
        <w:tc>
          <w:tcPr>
            <w:tcW w:w="6349" w:type="dxa"/>
            <w:noWrap/>
            <w:vAlign w:val="center"/>
          </w:tcPr>
          <w:p w14:paraId="09109861">
            <w:pPr>
              <w:rPr>
                <w:rFonts w:hint="eastAsia" w:ascii="宋体" w:hAnsi="宋体"/>
                <w:kern w:val="0"/>
                <w:szCs w:val="21"/>
                <w:highlight w:val="none"/>
              </w:rPr>
            </w:pPr>
            <w:r>
              <w:rPr>
                <w:rFonts w:hint="eastAsia" w:ascii="宋体" w:hAnsi="宋体"/>
                <w:kern w:val="0"/>
                <w:szCs w:val="21"/>
                <w:highlight w:val="none"/>
              </w:rPr>
              <w:t>支持远程升级固件程序</w:t>
            </w:r>
          </w:p>
        </w:tc>
      </w:tr>
    </w:tbl>
    <w:p w14:paraId="4DD3EB8A">
      <w:pPr>
        <w:rPr>
          <w:rFonts w:hint="eastAsia" w:ascii="宋体" w:hAnsi="宋体"/>
          <w:szCs w:val="21"/>
          <w:highlight w:val="none"/>
        </w:rPr>
      </w:pPr>
    </w:p>
    <w:p w14:paraId="0665884B">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宿舍人脸识别一体机</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90台</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93"/>
        <w:gridCol w:w="6427"/>
      </w:tblGrid>
      <w:tr w14:paraId="49E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2093" w:type="dxa"/>
            <w:vAlign w:val="center"/>
          </w:tcPr>
          <w:p w14:paraId="0DBECAB7">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427" w:type="dxa"/>
            <w:vAlign w:val="center"/>
          </w:tcPr>
          <w:p w14:paraId="6B738626">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71A4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2093" w:type="dxa"/>
            <w:vAlign w:val="center"/>
          </w:tcPr>
          <w:p w14:paraId="3CB07D12">
            <w:pPr>
              <w:jc w:val="center"/>
              <w:rPr>
                <w:rFonts w:hint="eastAsia" w:ascii="宋体" w:hAnsi="宋体"/>
                <w:kern w:val="0"/>
                <w:sz w:val="20"/>
                <w:szCs w:val="21"/>
                <w:highlight w:val="none"/>
              </w:rPr>
            </w:pPr>
            <w:r>
              <w:rPr>
                <w:rFonts w:hint="eastAsia" w:ascii="宋体" w:hAnsi="宋体" w:cs="宋体"/>
                <w:color w:val="000000"/>
                <w:kern w:val="0"/>
                <w:szCs w:val="21"/>
                <w:highlight w:val="none"/>
              </w:rPr>
              <w:t>兼容性</w:t>
            </w:r>
          </w:p>
        </w:tc>
        <w:tc>
          <w:tcPr>
            <w:tcW w:w="6427" w:type="dxa"/>
            <w:vAlign w:val="center"/>
          </w:tcPr>
          <w:p w14:paraId="59BAE305">
            <w:pPr>
              <w:jc w:val="left"/>
              <w:rPr>
                <w:rFonts w:hint="eastAsia" w:ascii="宋体" w:hAnsi="宋体"/>
                <w:kern w:val="0"/>
                <w:sz w:val="20"/>
                <w:szCs w:val="21"/>
                <w:highlight w:val="none"/>
              </w:rPr>
            </w:pPr>
            <w:r>
              <w:rPr>
                <w:rFonts w:hint="eastAsia" w:ascii="宋体" w:hAnsi="宋体" w:cs="宋体"/>
                <w:kern w:val="0"/>
                <w:szCs w:val="21"/>
                <w:highlight w:val="none"/>
              </w:rPr>
              <w:t>兼容学校校园一卡通系统，并支持学校的校园卡、二维码、人脸认证</w:t>
            </w:r>
          </w:p>
        </w:tc>
      </w:tr>
      <w:tr w14:paraId="53C6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1" w:hRule="atLeast"/>
          <w:jc w:val="center"/>
        </w:trPr>
        <w:tc>
          <w:tcPr>
            <w:tcW w:w="2093" w:type="dxa"/>
            <w:vAlign w:val="center"/>
          </w:tcPr>
          <w:p w14:paraId="58A9A143">
            <w:pPr>
              <w:jc w:val="center"/>
              <w:rPr>
                <w:rFonts w:hint="eastAsia" w:ascii="宋体" w:hAnsi="宋体"/>
                <w:kern w:val="0"/>
                <w:szCs w:val="21"/>
                <w:highlight w:val="none"/>
              </w:rPr>
            </w:pPr>
            <w:r>
              <w:rPr>
                <w:rFonts w:hint="eastAsia" w:ascii="宋体" w:hAnsi="宋体"/>
                <w:kern w:val="0"/>
                <w:szCs w:val="21"/>
                <w:highlight w:val="none"/>
              </w:rPr>
              <w:t>处理器</w:t>
            </w:r>
          </w:p>
        </w:tc>
        <w:tc>
          <w:tcPr>
            <w:tcW w:w="6427" w:type="dxa"/>
            <w:vAlign w:val="center"/>
          </w:tcPr>
          <w:p w14:paraId="7E9C787A">
            <w:pPr>
              <w:rPr>
                <w:rFonts w:hint="eastAsia" w:ascii="宋体" w:hAnsi="宋体"/>
                <w:kern w:val="0"/>
                <w:szCs w:val="21"/>
                <w:highlight w:val="none"/>
              </w:rPr>
            </w:pPr>
            <w:r>
              <w:rPr>
                <w:rFonts w:hint="eastAsia" w:ascii="宋体" w:hAnsi="宋体"/>
                <w:kern w:val="0"/>
                <w:szCs w:val="21"/>
                <w:highlight w:val="none"/>
              </w:rPr>
              <w:t>四核（含）以上，主频≥1.5GHz</w:t>
            </w:r>
          </w:p>
        </w:tc>
      </w:tr>
      <w:tr w14:paraId="7185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3" w:hRule="atLeast"/>
          <w:jc w:val="center"/>
        </w:trPr>
        <w:tc>
          <w:tcPr>
            <w:tcW w:w="2093" w:type="dxa"/>
            <w:vAlign w:val="center"/>
          </w:tcPr>
          <w:p w14:paraId="11387411">
            <w:pPr>
              <w:jc w:val="center"/>
              <w:rPr>
                <w:rFonts w:hint="eastAsia" w:ascii="宋体" w:hAnsi="宋体"/>
                <w:kern w:val="0"/>
                <w:szCs w:val="21"/>
                <w:highlight w:val="none"/>
              </w:rPr>
            </w:pPr>
            <w:r>
              <w:rPr>
                <w:rFonts w:hint="eastAsia" w:ascii="宋体" w:hAnsi="宋体"/>
                <w:kern w:val="0"/>
                <w:szCs w:val="21"/>
                <w:highlight w:val="none"/>
              </w:rPr>
              <w:t>存储器</w:t>
            </w:r>
          </w:p>
        </w:tc>
        <w:tc>
          <w:tcPr>
            <w:tcW w:w="6427" w:type="dxa"/>
            <w:vAlign w:val="center"/>
          </w:tcPr>
          <w:p w14:paraId="3DC9606E">
            <w:pPr>
              <w:rPr>
                <w:rFonts w:hint="eastAsia" w:ascii="宋体" w:hAnsi="宋体"/>
                <w:kern w:val="0"/>
                <w:szCs w:val="21"/>
                <w:highlight w:val="none"/>
              </w:rPr>
            </w:pPr>
            <w:r>
              <w:rPr>
                <w:rFonts w:hint="eastAsia" w:ascii="宋体" w:hAnsi="宋体"/>
                <w:kern w:val="0"/>
                <w:szCs w:val="21"/>
                <w:highlight w:val="none"/>
              </w:rPr>
              <w:t>≥1GB RAM, ≥8GB ROM</w:t>
            </w:r>
          </w:p>
        </w:tc>
      </w:tr>
      <w:tr w14:paraId="6C38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3" w:hRule="atLeast"/>
          <w:jc w:val="center"/>
        </w:trPr>
        <w:tc>
          <w:tcPr>
            <w:tcW w:w="2093" w:type="dxa"/>
            <w:vAlign w:val="center"/>
          </w:tcPr>
          <w:p w14:paraId="1E4B4CB3">
            <w:pPr>
              <w:jc w:val="center"/>
              <w:rPr>
                <w:rFonts w:hint="eastAsia" w:ascii="宋体" w:hAnsi="宋体"/>
                <w:kern w:val="0"/>
                <w:szCs w:val="21"/>
                <w:highlight w:val="none"/>
              </w:rPr>
            </w:pPr>
            <w:r>
              <w:rPr>
                <w:rFonts w:hint="eastAsia" w:ascii="宋体" w:hAnsi="宋体"/>
                <w:kern w:val="0"/>
                <w:szCs w:val="21"/>
                <w:highlight w:val="none"/>
              </w:rPr>
              <w:t>操作系统</w:t>
            </w:r>
          </w:p>
        </w:tc>
        <w:tc>
          <w:tcPr>
            <w:tcW w:w="6427" w:type="dxa"/>
            <w:vAlign w:val="center"/>
          </w:tcPr>
          <w:p w14:paraId="49CA2D4B">
            <w:pPr>
              <w:rPr>
                <w:rFonts w:hint="eastAsia" w:ascii="宋体" w:hAnsi="宋体"/>
                <w:kern w:val="0"/>
                <w:szCs w:val="21"/>
                <w:highlight w:val="none"/>
              </w:rPr>
            </w:pPr>
            <w:r>
              <w:rPr>
                <w:rFonts w:ascii="宋体" w:hAnsi="宋体"/>
                <w:kern w:val="0"/>
                <w:szCs w:val="21"/>
                <w:highlight w:val="none"/>
              </w:rPr>
              <w:t xml:space="preserve">Linux </w:t>
            </w:r>
            <w:r>
              <w:rPr>
                <w:rFonts w:hint="eastAsia" w:ascii="宋体" w:hAnsi="宋体"/>
                <w:kern w:val="0"/>
                <w:szCs w:val="21"/>
                <w:highlight w:val="none"/>
              </w:rPr>
              <w:t>4.0（含）及以上</w:t>
            </w:r>
          </w:p>
        </w:tc>
      </w:tr>
      <w:tr w14:paraId="1558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9" w:hRule="atLeast"/>
          <w:jc w:val="center"/>
        </w:trPr>
        <w:tc>
          <w:tcPr>
            <w:tcW w:w="2093" w:type="dxa"/>
            <w:vAlign w:val="center"/>
          </w:tcPr>
          <w:p w14:paraId="4BDD716A">
            <w:pPr>
              <w:jc w:val="center"/>
              <w:rPr>
                <w:rFonts w:hint="eastAsia" w:ascii="宋体" w:hAnsi="宋体"/>
                <w:kern w:val="0"/>
                <w:szCs w:val="21"/>
                <w:highlight w:val="none"/>
              </w:rPr>
            </w:pPr>
            <w:r>
              <w:rPr>
                <w:rFonts w:hint="eastAsia" w:ascii="宋体" w:hAnsi="宋体"/>
                <w:kern w:val="0"/>
                <w:szCs w:val="21"/>
                <w:highlight w:val="none"/>
              </w:rPr>
              <w:t>显示屏</w:t>
            </w:r>
          </w:p>
        </w:tc>
        <w:tc>
          <w:tcPr>
            <w:tcW w:w="6427" w:type="dxa"/>
            <w:vAlign w:val="center"/>
          </w:tcPr>
          <w:p w14:paraId="0954CD66">
            <w:pPr>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7</w:t>
            </w:r>
            <w:r>
              <w:rPr>
                <w:rFonts w:hint="eastAsia" w:ascii="宋体" w:hAnsi="宋体"/>
                <w:kern w:val="0"/>
                <w:szCs w:val="21"/>
                <w:highlight w:val="none"/>
              </w:rPr>
              <w:t>英寸彩屏，分辨率≥</w:t>
            </w:r>
            <w:r>
              <w:rPr>
                <w:rFonts w:ascii="宋体" w:hAnsi="宋体"/>
                <w:kern w:val="0"/>
                <w:szCs w:val="21"/>
                <w:highlight w:val="none"/>
              </w:rPr>
              <w:t>1280*800</w:t>
            </w:r>
            <w:r>
              <w:rPr>
                <w:rFonts w:hint="eastAsia" w:ascii="宋体" w:hAnsi="宋体"/>
                <w:kern w:val="0"/>
                <w:szCs w:val="21"/>
                <w:highlight w:val="none"/>
              </w:rPr>
              <w:t>，支持触控</w:t>
            </w:r>
          </w:p>
        </w:tc>
      </w:tr>
      <w:tr w14:paraId="711C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2093" w:type="dxa"/>
            <w:vAlign w:val="center"/>
          </w:tcPr>
          <w:p w14:paraId="7B4EAED8">
            <w:pPr>
              <w:jc w:val="center"/>
              <w:rPr>
                <w:rFonts w:hint="eastAsia" w:ascii="宋体" w:hAnsi="宋体"/>
                <w:kern w:val="0"/>
                <w:szCs w:val="21"/>
                <w:highlight w:val="none"/>
              </w:rPr>
            </w:pPr>
            <w:r>
              <w:rPr>
                <w:rFonts w:hint="eastAsia" w:ascii="宋体" w:hAnsi="宋体"/>
                <w:kern w:val="0"/>
                <w:szCs w:val="21"/>
                <w:highlight w:val="none"/>
              </w:rPr>
              <w:t>声光提示</w:t>
            </w:r>
          </w:p>
        </w:tc>
        <w:tc>
          <w:tcPr>
            <w:tcW w:w="6427" w:type="dxa"/>
            <w:vAlign w:val="center"/>
          </w:tcPr>
          <w:p w14:paraId="14969D4A">
            <w:pPr>
              <w:rPr>
                <w:rFonts w:hint="eastAsia" w:ascii="宋体" w:hAnsi="宋体"/>
                <w:kern w:val="0"/>
                <w:szCs w:val="21"/>
                <w:highlight w:val="none"/>
              </w:rPr>
            </w:pPr>
            <w:r>
              <w:rPr>
                <w:rFonts w:hint="eastAsia" w:ascii="宋体" w:hAnsi="宋体"/>
                <w:kern w:val="0"/>
                <w:szCs w:val="21"/>
                <w:highlight w:val="none"/>
              </w:rPr>
              <w:t>具有语音提示及界面提示功能，在刷脸、扫码、刷卡、密码认证后,具有语音提示、显示屏文字提示功能</w:t>
            </w:r>
          </w:p>
        </w:tc>
      </w:tr>
      <w:tr w14:paraId="117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2093" w:type="dxa"/>
            <w:vAlign w:val="center"/>
          </w:tcPr>
          <w:p w14:paraId="7DCD9516">
            <w:pPr>
              <w:jc w:val="center"/>
              <w:rPr>
                <w:rFonts w:hint="eastAsia" w:ascii="宋体" w:hAnsi="宋体"/>
                <w:kern w:val="0"/>
                <w:szCs w:val="21"/>
                <w:highlight w:val="none"/>
              </w:rPr>
            </w:pPr>
            <w:r>
              <w:rPr>
                <w:rFonts w:hint="eastAsia" w:ascii="宋体" w:hAnsi="宋体"/>
                <w:kern w:val="0"/>
                <w:szCs w:val="21"/>
                <w:highlight w:val="none"/>
              </w:rPr>
              <w:t>补光</w:t>
            </w:r>
          </w:p>
        </w:tc>
        <w:tc>
          <w:tcPr>
            <w:tcW w:w="6427" w:type="dxa"/>
            <w:vAlign w:val="center"/>
          </w:tcPr>
          <w:p w14:paraId="52DD5E35">
            <w:pPr>
              <w:rPr>
                <w:rFonts w:hint="eastAsia" w:ascii="宋体" w:hAnsi="宋体"/>
                <w:kern w:val="0"/>
                <w:szCs w:val="21"/>
                <w:highlight w:val="none"/>
              </w:rPr>
            </w:pPr>
            <w:r>
              <w:rPr>
                <w:rFonts w:hint="eastAsia" w:ascii="宋体" w:hAnsi="宋体"/>
                <w:kern w:val="0"/>
                <w:szCs w:val="21"/>
                <w:highlight w:val="none"/>
              </w:rPr>
              <w:t>支持补光</w:t>
            </w:r>
          </w:p>
        </w:tc>
      </w:tr>
      <w:tr w14:paraId="22ED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2093" w:type="dxa"/>
            <w:vAlign w:val="center"/>
          </w:tcPr>
          <w:p w14:paraId="2A9B58DF">
            <w:pPr>
              <w:jc w:val="center"/>
              <w:rPr>
                <w:rFonts w:hint="eastAsia" w:ascii="宋体" w:hAnsi="宋体"/>
                <w:kern w:val="0"/>
                <w:szCs w:val="21"/>
                <w:highlight w:val="none"/>
              </w:rPr>
            </w:pPr>
            <w:r>
              <w:rPr>
                <w:rFonts w:hint="eastAsia" w:ascii="宋体" w:hAnsi="宋体"/>
                <w:kern w:val="0"/>
                <w:szCs w:val="21"/>
                <w:highlight w:val="none"/>
              </w:rPr>
              <w:t>I/O接口</w:t>
            </w:r>
          </w:p>
        </w:tc>
        <w:tc>
          <w:tcPr>
            <w:tcW w:w="6427" w:type="dxa"/>
            <w:vAlign w:val="center"/>
          </w:tcPr>
          <w:p w14:paraId="24AD2EEB">
            <w:pPr>
              <w:rPr>
                <w:rFonts w:hint="eastAsia" w:ascii="宋体" w:hAnsi="宋体"/>
                <w:kern w:val="0"/>
                <w:szCs w:val="21"/>
                <w:highlight w:val="none"/>
              </w:rPr>
            </w:pPr>
            <w:r>
              <w:rPr>
                <w:rFonts w:hint="eastAsia" w:ascii="宋体" w:hAnsi="宋体"/>
                <w:kern w:val="0"/>
                <w:szCs w:val="21"/>
                <w:highlight w:val="none"/>
              </w:rPr>
              <w:t>以太网≥1，继电器≥1，USB≥1，RS232≥1，韦根≥1，开门按钮≥1，报警输入≥2，报警输出≥1</w:t>
            </w:r>
          </w:p>
        </w:tc>
      </w:tr>
      <w:tr w14:paraId="6CA2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2093" w:type="dxa"/>
            <w:vAlign w:val="center"/>
          </w:tcPr>
          <w:p w14:paraId="11435661">
            <w:pPr>
              <w:jc w:val="center"/>
              <w:rPr>
                <w:rFonts w:hint="eastAsia" w:ascii="宋体" w:hAnsi="宋体"/>
                <w:kern w:val="0"/>
                <w:szCs w:val="21"/>
                <w:highlight w:val="none"/>
              </w:rPr>
            </w:pPr>
            <w:r>
              <w:rPr>
                <w:rFonts w:hint="eastAsia" w:ascii="宋体" w:hAnsi="宋体"/>
                <w:kern w:val="0"/>
                <w:szCs w:val="21"/>
                <w:highlight w:val="none"/>
              </w:rPr>
              <w:t>通讯方式</w:t>
            </w:r>
          </w:p>
        </w:tc>
        <w:tc>
          <w:tcPr>
            <w:tcW w:w="6427" w:type="dxa"/>
            <w:vAlign w:val="center"/>
          </w:tcPr>
          <w:p w14:paraId="5F557624">
            <w:pPr>
              <w:rPr>
                <w:rFonts w:hint="eastAsia" w:ascii="宋体" w:hAnsi="宋体"/>
                <w:kern w:val="0"/>
                <w:szCs w:val="21"/>
                <w:highlight w:val="none"/>
              </w:rPr>
            </w:pPr>
            <w:r>
              <w:rPr>
                <w:rFonts w:hint="eastAsia" w:ascii="宋体" w:hAnsi="宋体"/>
                <w:kern w:val="0"/>
                <w:szCs w:val="21"/>
                <w:highlight w:val="none"/>
              </w:rPr>
              <w:t>以太网、WiFi</w:t>
            </w:r>
          </w:p>
        </w:tc>
      </w:tr>
      <w:tr w14:paraId="1F89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093" w:type="dxa"/>
            <w:vAlign w:val="center"/>
          </w:tcPr>
          <w:p w14:paraId="264CC63B">
            <w:pPr>
              <w:jc w:val="center"/>
              <w:rPr>
                <w:rFonts w:hint="eastAsia" w:ascii="宋体" w:hAnsi="宋体"/>
                <w:kern w:val="0"/>
                <w:szCs w:val="21"/>
                <w:highlight w:val="none"/>
              </w:rPr>
            </w:pPr>
            <w:r>
              <w:rPr>
                <w:rFonts w:hint="eastAsia" w:ascii="宋体" w:hAnsi="宋体"/>
                <w:kern w:val="0"/>
                <w:szCs w:val="21"/>
                <w:highlight w:val="none"/>
              </w:rPr>
              <w:t>加密</w:t>
            </w:r>
          </w:p>
        </w:tc>
        <w:tc>
          <w:tcPr>
            <w:tcW w:w="6427" w:type="dxa"/>
            <w:vAlign w:val="center"/>
          </w:tcPr>
          <w:p w14:paraId="6A5D7CCE">
            <w:pPr>
              <w:rPr>
                <w:rFonts w:hint="eastAsia" w:ascii="宋体" w:hAnsi="宋体"/>
                <w:kern w:val="0"/>
                <w:szCs w:val="21"/>
                <w:highlight w:val="none"/>
              </w:rPr>
            </w:pPr>
            <w:r>
              <w:rPr>
                <w:rFonts w:hint="eastAsia" w:ascii="宋体" w:hAnsi="宋体"/>
                <w:kern w:val="0"/>
                <w:szCs w:val="21"/>
                <w:highlight w:val="none"/>
              </w:rPr>
              <w:t>≥1个ESAM卡</w:t>
            </w:r>
          </w:p>
        </w:tc>
      </w:tr>
      <w:tr w14:paraId="5495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093" w:type="dxa"/>
            <w:vAlign w:val="center"/>
          </w:tcPr>
          <w:p w14:paraId="04A10322">
            <w:pPr>
              <w:jc w:val="center"/>
              <w:rPr>
                <w:rFonts w:hint="eastAsia" w:ascii="宋体" w:hAnsi="宋体"/>
                <w:kern w:val="0"/>
                <w:szCs w:val="21"/>
                <w:highlight w:val="none"/>
              </w:rPr>
            </w:pPr>
            <w:r>
              <w:rPr>
                <w:rFonts w:hint="eastAsia" w:ascii="宋体" w:hAnsi="宋体"/>
                <w:kern w:val="0"/>
                <w:szCs w:val="21"/>
                <w:highlight w:val="none"/>
              </w:rPr>
              <w:t>身份认证方式</w:t>
            </w:r>
          </w:p>
        </w:tc>
        <w:tc>
          <w:tcPr>
            <w:tcW w:w="6427" w:type="dxa"/>
            <w:vAlign w:val="center"/>
          </w:tcPr>
          <w:p w14:paraId="3001EAB2">
            <w:pPr>
              <w:rPr>
                <w:rFonts w:hint="eastAsia" w:ascii="宋体" w:hAnsi="宋体"/>
                <w:kern w:val="0"/>
                <w:szCs w:val="21"/>
                <w:highlight w:val="none"/>
              </w:rPr>
            </w:pPr>
            <w:r>
              <w:rPr>
                <w:rFonts w:hint="eastAsia" w:ascii="宋体" w:hAnsi="宋体"/>
                <w:kern w:val="0"/>
                <w:szCs w:val="21"/>
                <w:highlight w:val="none"/>
              </w:rPr>
              <w:t>支持二维码（正扫和反扫）、刷卡、刷脸、密码</w:t>
            </w:r>
          </w:p>
        </w:tc>
      </w:tr>
      <w:tr w14:paraId="709A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06D397DA">
            <w:pPr>
              <w:jc w:val="center"/>
              <w:rPr>
                <w:rFonts w:hint="eastAsia" w:ascii="宋体" w:hAnsi="宋体"/>
                <w:kern w:val="0"/>
                <w:szCs w:val="21"/>
                <w:highlight w:val="none"/>
              </w:rPr>
            </w:pPr>
            <w:r>
              <w:rPr>
                <w:rFonts w:hint="eastAsia" w:ascii="宋体" w:hAnsi="宋体"/>
                <w:kern w:val="0"/>
                <w:szCs w:val="21"/>
                <w:highlight w:val="none"/>
              </w:rPr>
              <w:t>卡片类型</w:t>
            </w:r>
          </w:p>
        </w:tc>
        <w:tc>
          <w:tcPr>
            <w:tcW w:w="6427" w:type="dxa"/>
            <w:vAlign w:val="center"/>
          </w:tcPr>
          <w:p w14:paraId="7E752F07">
            <w:pPr>
              <w:rPr>
                <w:rFonts w:hint="eastAsia" w:ascii="宋体" w:hAnsi="宋体"/>
                <w:kern w:val="0"/>
                <w:szCs w:val="21"/>
                <w:highlight w:val="none"/>
              </w:rPr>
            </w:pPr>
            <w:r>
              <w:rPr>
                <w:rFonts w:hint="eastAsia" w:ascii="宋体" w:hAnsi="宋体"/>
                <w:kern w:val="0"/>
                <w:szCs w:val="21"/>
                <w:highlight w:val="none"/>
              </w:rPr>
              <w:t>支持触摸屏刷卡，可识读M1卡、CPU卡</w:t>
            </w:r>
          </w:p>
        </w:tc>
      </w:tr>
      <w:tr w14:paraId="0688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63B81472">
            <w:pPr>
              <w:jc w:val="center"/>
              <w:rPr>
                <w:rFonts w:hint="eastAsia" w:ascii="宋体" w:hAnsi="宋体"/>
                <w:kern w:val="0"/>
                <w:szCs w:val="21"/>
                <w:highlight w:val="none"/>
              </w:rPr>
            </w:pPr>
            <w:r>
              <w:rPr>
                <w:rFonts w:hint="eastAsia" w:ascii="宋体" w:hAnsi="宋体"/>
                <w:kern w:val="0"/>
                <w:szCs w:val="21"/>
                <w:highlight w:val="none"/>
              </w:rPr>
              <w:t>二维码识别</w:t>
            </w:r>
          </w:p>
        </w:tc>
        <w:tc>
          <w:tcPr>
            <w:tcW w:w="6427" w:type="dxa"/>
            <w:vAlign w:val="center"/>
          </w:tcPr>
          <w:p w14:paraId="27F53F3E">
            <w:pPr>
              <w:rPr>
                <w:rFonts w:hint="eastAsia" w:ascii="宋体" w:hAnsi="宋体"/>
                <w:kern w:val="0"/>
                <w:szCs w:val="21"/>
                <w:highlight w:val="none"/>
              </w:rPr>
            </w:pPr>
            <w:r>
              <w:rPr>
                <w:rFonts w:hint="eastAsia" w:ascii="宋体" w:hAnsi="宋体"/>
                <w:kern w:val="0"/>
                <w:szCs w:val="21"/>
                <w:highlight w:val="none"/>
              </w:rPr>
              <w:t>支持QR Code、Code 128/39（可旋转360°、偏转/倾斜45°），支持离线码识别，二维码识别时间≤400ms</w:t>
            </w:r>
          </w:p>
        </w:tc>
      </w:tr>
      <w:tr w14:paraId="2C48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2AB1F66B">
            <w:pPr>
              <w:jc w:val="center"/>
              <w:rPr>
                <w:rFonts w:hint="eastAsia" w:ascii="宋体" w:hAnsi="宋体"/>
                <w:kern w:val="0"/>
                <w:szCs w:val="21"/>
                <w:highlight w:val="none"/>
              </w:rPr>
            </w:pPr>
            <w:r>
              <w:rPr>
                <w:rFonts w:hint="eastAsia" w:ascii="宋体" w:hAnsi="宋体"/>
                <w:kern w:val="0"/>
                <w:szCs w:val="21"/>
                <w:highlight w:val="none"/>
              </w:rPr>
              <w:t>摄像头</w:t>
            </w:r>
          </w:p>
        </w:tc>
        <w:tc>
          <w:tcPr>
            <w:tcW w:w="6427" w:type="dxa"/>
            <w:vAlign w:val="center"/>
          </w:tcPr>
          <w:p w14:paraId="08472451">
            <w:pPr>
              <w:rPr>
                <w:rFonts w:hint="eastAsia" w:ascii="宋体" w:hAnsi="宋体"/>
                <w:kern w:val="0"/>
                <w:szCs w:val="21"/>
                <w:highlight w:val="none"/>
              </w:rPr>
            </w:pPr>
            <w:r>
              <w:rPr>
                <w:rFonts w:hint="eastAsia" w:ascii="宋体" w:hAnsi="宋体"/>
                <w:kern w:val="0"/>
                <w:szCs w:val="21"/>
                <w:highlight w:val="none"/>
              </w:rPr>
              <w:t>≥200万像素双目摄像头（红外+可见光）</w:t>
            </w:r>
          </w:p>
        </w:tc>
      </w:tr>
      <w:tr w14:paraId="3F2A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0417F537">
            <w:pPr>
              <w:jc w:val="center"/>
              <w:rPr>
                <w:rFonts w:hint="eastAsia" w:ascii="宋体" w:hAnsi="宋体"/>
                <w:kern w:val="0"/>
                <w:szCs w:val="21"/>
                <w:highlight w:val="none"/>
              </w:rPr>
            </w:pPr>
            <w:r>
              <w:rPr>
                <w:rFonts w:hint="eastAsia" w:ascii="宋体" w:hAnsi="宋体"/>
                <w:kern w:val="0"/>
                <w:szCs w:val="21"/>
                <w:highlight w:val="none"/>
              </w:rPr>
              <w:t>活体识别</w:t>
            </w:r>
          </w:p>
        </w:tc>
        <w:tc>
          <w:tcPr>
            <w:tcW w:w="6427" w:type="dxa"/>
            <w:vAlign w:val="center"/>
          </w:tcPr>
          <w:p w14:paraId="2626F24F">
            <w:pPr>
              <w:rPr>
                <w:rFonts w:hint="eastAsia" w:ascii="宋体" w:hAnsi="宋体"/>
                <w:kern w:val="0"/>
                <w:szCs w:val="21"/>
                <w:highlight w:val="none"/>
              </w:rPr>
            </w:pPr>
            <w:r>
              <w:rPr>
                <w:rFonts w:hint="eastAsia" w:ascii="宋体" w:hAnsi="宋体"/>
                <w:kern w:val="0"/>
                <w:szCs w:val="21"/>
                <w:highlight w:val="none"/>
              </w:rPr>
              <w:t>支持活体识别，可防止手机照片或视频、打印照片、面具造假攻击</w:t>
            </w:r>
          </w:p>
        </w:tc>
      </w:tr>
      <w:tr w14:paraId="658B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5D2777F4">
            <w:pPr>
              <w:jc w:val="center"/>
              <w:rPr>
                <w:rFonts w:hint="eastAsia" w:ascii="宋体" w:hAnsi="宋体"/>
                <w:kern w:val="0"/>
                <w:szCs w:val="21"/>
                <w:highlight w:val="none"/>
              </w:rPr>
            </w:pPr>
            <w:r>
              <w:rPr>
                <w:rFonts w:hint="eastAsia" w:ascii="宋体" w:hAnsi="宋体"/>
                <w:kern w:val="0"/>
                <w:szCs w:val="21"/>
                <w:highlight w:val="none"/>
              </w:rPr>
              <w:t>自动唤醒</w:t>
            </w:r>
          </w:p>
        </w:tc>
        <w:tc>
          <w:tcPr>
            <w:tcW w:w="6427" w:type="dxa"/>
            <w:vAlign w:val="center"/>
          </w:tcPr>
          <w:p w14:paraId="4E31BF7B">
            <w:pPr>
              <w:rPr>
                <w:rFonts w:hint="eastAsia" w:ascii="宋体" w:hAnsi="宋体"/>
                <w:kern w:val="0"/>
                <w:szCs w:val="21"/>
                <w:highlight w:val="none"/>
              </w:rPr>
            </w:pPr>
            <w:r>
              <w:rPr>
                <w:rFonts w:hint="eastAsia" w:ascii="宋体" w:hAnsi="宋体"/>
                <w:kern w:val="0"/>
                <w:szCs w:val="21"/>
                <w:highlight w:val="none"/>
              </w:rPr>
              <w:t>支持人脸、人体移动侦测并唤醒设备，人脸、人体及物体移动侦测并唤醒补光灯</w:t>
            </w:r>
          </w:p>
        </w:tc>
      </w:tr>
      <w:tr w14:paraId="6154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3931D182">
            <w:pPr>
              <w:jc w:val="center"/>
              <w:rPr>
                <w:rFonts w:hint="eastAsia" w:ascii="宋体" w:hAnsi="宋体"/>
                <w:kern w:val="0"/>
                <w:szCs w:val="21"/>
                <w:highlight w:val="none"/>
              </w:rPr>
            </w:pPr>
            <w:r>
              <w:rPr>
                <w:rFonts w:hint="eastAsia" w:ascii="宋体" w:hAnsi="宋体"/>
                <w:kern w:val="0"/>
                <w:szCs w:val="21"/>
                <w:highlight w:val="none"/>
              </w:rPr>
              <w:t>补光灯自动开启</w:t>
            </w:r>
          </w:p>
        </w:tc>
        <w:tc>
          <w:tcPr>
            <w:tcW w:w="6427" w:type="dxa"/>
            <w:vAlign w:val="center"/>
          </w:tcPr>
          <w:p w14:paraId="473F455D">
            <w:pPr>
              <w:rPr>
                <w:rFonts w:hint="eastAsia" w:ascii="宋体" w:hAnsi="宋体"/>
                <w:kern w:val="0"/>
                <w:szCs w:val="21"/>
                <w:highlight w:val="none"/>
              </w:rPr>
            </w:pPr>
            <w:r>
              <w:rPr>
                <w:rFonts w:hint="eastAsia" w:ascii="宋体" w:hAnsi="宋体"/>
                <w:kern w:val="0"/>
                <w:szCs w:val="21"/>
                <w:highlight w:val="none"/>
              </w:rPr>
              <w:t>当环境照度小于0.01lux时设备应能自动开启补光灯</w:t>
            </w:r>
          </w:p>
        </w:tc>
      </w:tr>
      <w:tr w14:paraId="44D3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0E0F2C6A">
            <w:pPr>
              <w:jc w:val="center"/>
              <w:rPr>
                <w:rFonts w:hint="eastAsia" w:ascii="宋体" w:hAnsi="宋体"/>
                <w:kern w:val="0"/>
                <w:szCs w:val="21"/>
                <w:highlight w:val="none"/>
              </w:rPr>
            </w:pPr>
            <w:r>
              <w:rPr>
                <w:rFonts w:hint="eastAsia" w:ascii="宋体" w:hAnsi="宋体"/>
                <w:kern w:val="0"/>
                <w:szCs w:val="21"/>
                <w:highlight w:val="none"/>
              </w:rPr>
              <w:t>人脸识别距离</w:t>
            </w:r>
          </w:p>
        </w:tc>
        <w:tc>
          <w:tcPr>
            <w:tcW w:w="6427" w:type="dxa"/>
            <w:vAlign w:val="center"/>
          </w:tcPr>
          <w:p w14:paraId="772796DA">
            <w:pPr>
              <w:rPr>
                <w:rFonts w:hint="eastAsia" w:ascii="宋体" w:hAnsi="宋体"/>
                <w:kern w:val="0"/>
                <w:szCs w:val="21"/>
                <w:highlight w:val="none"/>
              </w:rPr>
            </w:pPr>
            <w:r>
              <w:rPr>
                <w:rFonts w:hint="eastAsia" w:ascii="宋体" w:hAnsi="宋体"/>
                <w:kern w:val="0"/>
                <w:szCs w:val="21"/>
                <w:highlight w:val="none"/>
              </w:rPr>
              <w:t>50-150cm（范围内可调）</w:t>
            </w:r>
          </w:p>
        </w:tc>
      </w:tr>
      <w:tr w14:paraId="4DF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71921AB3">
            <w:pPr>
              <w:jc w:val="center"/>
              <w:rPr>
                <w:rFonts w:hint="eastAsia" w:ascii="宋体" w:hAnsi="宋体"/>
                <w:kern w:val="0"/>
                <w:szCs w:val="21"/>
                <w:highlight w:val="none"/>
              </w:rPr>
            </w:pPr>
            <w:r>
              <w:rPr>
                <w:rFonts w:hint="eastAsia" w:ascii="宋体" w:hAnsi="宋体"/>
                <w:kern w:val="0"/>
                <w:szCs w:val="21"/>
                <w:highlight w:val="none"/>
              </w:rPr>
              <w:t>人脸识别通过率</w:t>
            </w:r>
          </w:p>
        </w:tc>
        <w:tc>
          <w:tcPr>
            <w:tcW w:w="6427" w:type="dxa"/>
            <w:vAlign w:val="center"/>
          </w:tcPr>
          <w:p w14:paraId="0D173293">
            <w:pPr>
              <w:rPr>
                <w:rFonts w:hint="eastAsia" w:ascii="宋体" w:hAnsi="宋体"/>
                <w:kern w:val="0"/>
                <w:szCs w:val="21"/>
                <w:highlight w:val="none"/>
              </w:rPr>
            </w:pPr>
            <w:r>
              <w:rPr>
                <w:rFonts w:hint="eastAsia" w:ascii="宋体" w:hAnsi="宋体"/>
                <w:kern w:val="0"/>
                <w:szCs w:val="21"/>
                <w:highlight w:val="none"/>
              </w:rPr>
              <w:t xml:space="preserve">人脸识别正确率≥99.98%，误识率≤0.02% </w:t>
            </w:r>
          </w:p>
        </w:tc>
      </w:tr>
      <w:tr w14:paraId="0E35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56C4382A">
            <w:pPr>
              <w:jc w:val="center"/>
              <w:rPr>
                <w:rFonts w:hint="eastAsia" w:ascii="宋体" w:hAnsi="宋体"/>
                <w:kern w:val="0"/>
                <w:szCs w:val="21"/>
                <w:highlight w:val="none"/>
              </w:rPr>
            </w:pPr>
            <w:r>
              <w:rPr>
                <w:rFonts w:hint="eastAsia" w:ascii="宋体" w:hAnsi="宋体"/>
                <w:kern w:val="0"/>
                <w:szCs w:val="21"/>
                <w:highlight w:val="none"/>
              </w:rPr>
              <w:t>人脸特征库容量</w:t>
            </w:r>
          </w:p>
        </w:tc>
        <w:tc>
          <w:tcPr>
            <w:tcW w:w="6427" w:type="dxa"/>
            <w:vAlign w:val="center"/>
          </w:tcPr>
          <w:p w14:paraId="40AB7F0C">
            <w:pPr>
              <w:rPr>
                <w:rFonts w:hint="eastAsia" w:ascii="宋体" w:hAnsi="宋体"/>
                <w:kern w:val="0"/>
                <w:szCs w:val="21"/>
                <w:highlight w:val="none"/>
              </w:rPr>
            </w:pPr>
            <w:r>
              <w:rPr>
                <w:rFonts w:hint="eastAsia" w:ascii="宋体" w:hAnsi="宋体"/>
                <w:kern w:val="0"/>
                <w:szCs w:val="21"/>
                <w:highlight w:val="none"/>
              </w:rPr>
              <w:t>设备离线状态下，可存储的人脸特征库容量≥50000 人</w:t>
            </w:r>
          </w:p>
        </w:tc>
      </w:tr>
      <w:tr w14:paraId="1FA0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3DA2FBA9">
            <w:pPr>
              <w:jc w:val="center"/>
              <w:rPr>
                <w:rFonts w:hint="eastAsia" w:ascii="宋体" w:hAnsi="宋体"/>
                <w:kern w:val="0"/>
                <w:szCs w:val="21"/>
                <w:highlight w:val="none"/>
              </w:rPr>
            </w:pPr>
            <w:r>
              <w:rPr>
                <w:rFonts w:hint="eastAsia" w:ascii="宋体" w:hAnsi="宋体"/>
                <w:kern w:val="0"/>
                <w:szCs w:val="21"/>
                <w:highlight w:val="none"/>
              </w:rPr>
              <w:t>人脸识别速度</w:t>
            </w:r>
          </w:p>
        </w:tc>
        <w:tc>
          <w:tcPr>
            <w:tcW w:w="6427" w:type="dxa"/>
            <w:vAlign w:val="center"/>
          </w:tcPr>
          <w:p w14:paraId="309D5A5D">
            <w:pPr>
              <w:rPr>
                <w:rFonts w:hint="eastAsia" w:ascii="宋体" w:hAnsi="宋体"/>
                <w:kern w:val="0"/>
                <w:szCs w:val="21"/>
                <w:highlight w:val="none"/>
              </w:rPr>
            </w:pPr>
            <w:r>
              <w:rPr>
                <w:rFonts w:hint="eastAsia" w:ascii="宋体" w:hAnsi="宋体"/>
                <w:kern w:val="0"/>
                <w:szCs w:val="21"/>
                <w:highlight w:val="none"/>
              </w:rPr>
              <w:t>≤400ms</w:t>
            </w:r>
          </w:p>
        </w:tc>
      </w:tr>
      <w:tr w14:paraId="40B3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665DECB7">
            <w:pPr>
              <w:jc w:val="center"/>
              <w:rPr>
                <w:rFonts w:hint="eastAsia" w:ascii="宋体" w:hAnsi="宋体"/>
                <w:kern w:val="0"/>
                <w:szCs w:val="21"/>
                <w:highlight w:val="none"/>
              </w:rPr>
            </w:pPr>
            <w:r>
              <w:rPr>
                <w:rFonts w:hint="eastAsia" w:ascii="宋体" w:hAnsi="宋体"/>
                <w:kern w:val="0"/>
                <w:szCs w:val="21"/>
                <w:highlight w:val="none"/>
              </w:rPr>
              <w:t>外壳对外界机械碰撞的防护等级</w:t>
            </w:r>
          </w:p>
        </w:tc>
        <w:tc>
          <w:tcPr>
            <w:tcW w:w="6427" w:type="dxa"/>
            <w:vAlign w:val="center"/>
          </w:tcPr>
          <w:p w14:paraId="3C4F13B4">
            <w:pPr>
              <w:rPr>
                <w:rFonts w:hint="eastAsia" w:ascii="宋体" w:hAnsi="宋体"/>
                <w:kern w:val="0"/>
                <w:szCs w:val="21"/>
                <w:highlight w:val="none"/>
              </w:rPr>
            </w:pPr>
            <w:r>
              <w:rPr>
                <w:rFonts w:hint="eastAsia" w:ascii="宋体" w:hAnsi="宋体"/>
                <w:kern w:val="0"/>
                <w:szCs w:val="21"/>
                <w:highlight w:val="none"/>
              </w:rPr>
              <w:t>设备屏幕部分应符合</w:t>
            </w:r>
            <w:r>
              <w:rPr>
                <w:rFonts w:ascii="宋体" w:hAnsi="宋体"/>
                <w:kern w:val="0"/>
                <w:szCs w:val="21"/>
                <w:highlight w:val="none"/>
              </w:rPr>
              <w:t>IK04</w:t>
            </w:r>
            <w:r>
              <w:rPr>
                <w:rFonts w:hint="eastAsia" w:ascii="宋体" w:hAnsi="宋体"/>
                <w:kern w:val="0"/>
                <w:szCs w:val="21"/>
                <w:highlight w:val="none"/>
              </w:rPr>
              <w:t>的要求，其它金属表面应符合</w:t>
            </w:r>
            <w:r>
              <w:rPr>
                <w:rFonts w:ascii="宋体" w:hAnsi="宋体"/>
                <w:kern w:val="0"/>
                <w:szCs w:val="21"/>
                <w:highlight w:val="none"/>
              </w:rPr>
              <w:t>IK07</w:t>
            </w:r>
            <w:r>
              <w:rPr>
                <w:rFonts w:hint="eastAsia" w:ascii="宋体" w:hAnsi="宋体"/>
                <w:kern w:val="0"/>
                <w:szCs w:val="21"/>
                <w:highlight w:val="none"/>
              </w:rPr>
              <w:t xml:space="preserve">的要求 </w:t>
            </w:r>
          </w:p>
        </w:tc>
      </w:tr>
      <w:tr w14:paraId="4BC7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4991DFE4">
            <w:pPr>
              <w:jc w:val="center"/>
              <w:rPr>
                <w:rFonts w:hint="eastAsia" w:ascii="宋体" w:hAnsi="宋体"/>
                <w:kern w:val="0"/>
                <w:szCs w:val="21"/>
                <w:highlight w:val="none"/>
              </w:rPr>
            </w:pPr>
            <w:r>
              <w:rPr>
                <w:rFonts w:hint="eastAsia" w:ascii="宋体" w:hAnsi="宋体"/>
                <w:kern w:val="0"/>
                <w:szCs w:val="21"/>
                <w:highlight w:val="none"/>
              </w:rPr>
              <w:t>在线升级</w:t>
            </w:r>
          </w:p>
        </w:tc>
        <w:tc>
          <w:tcPr>
            <w:tcW w:w="6427" w:type="dxa"/>
            <w:vAlign w:val="center"/>
          </w:tcPr>
          <w:p w14:paraId="7C47063D">
            <w:pPr>
              <w:rPr>
                <w:rFonts w:hint="eastAsia" w:ascii="宋体" w:hAnsi="宋体"/>
                <w:kern w:val="0"/>
                <w:szCs w:val="21"/>
                <w:highlight w:val="none"/>
              </w:rPr>
            </w:pPr>
            <w:r>
              <w:rPr>
                <w:rFonts w:hint="eastAsia" w:ascii="宋体" w:hAnsi="宋体"/>
                <w:kern w:val="0"/>
                <w:szCs w:val="21"/>
                <w:highlight w:val="none"/>
              </w:rPr>
              <w:t>支持OTA在线升级固件和应用程序</w:t>
            </w:r>
          </w:p>
        </w:tc>
      </w:tr>
      <w:tr w14:paraId="6D9D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3A9DF54A">
            <w:pPr>
              <w:jc w:val="center"/>
              <w:rPr>
                <w:rFonts w:hint="eastAsia" w:ascii="宋体" w:hAnsi="宋体"/>
                <w:kern w:val="0"/>
                <w:szCs w:val="21"/>
                <w:highlight w:val="none"/>
              </w:rPr>
            </w:pPr>
            <w:r>
              <w:rPr>
                <w:rFonts w:hint="eastAsia" w:ascii="宋体" w:hAnsi="宋体"/>
                <w:kern w:val="0"/>
                <w:szCs w:val="21"/>
                <w:highlight w:val="none"/>
              </w:rPr>
              <w:t>电源</w:t>
            </w:r>
          </w:p>
        </w:tc>
        <w:tc>
          <w:tcPr>
            <w:tcW w:w="6427" w:type="dxa"/>
            <w:vAlign w:val="center"/>
          </w:tcPr>
          <w:p w14:paraId="58D7E5F5">
            <w:pPr>
              <w:rPr>
                <w:rFonts w:hint="eastAsia" w:ascii="宋体" w:hAnsi="宋体"/>
                <w:kern w:val="0"/>
                <w:szCs w:val="21"/>
                <w:highlight w:val="none"/>
              </w:rPr>
            </w:pPr>
            <w:r>
              <w:rPr>
                <w:rFonts w:hint="eastAsia" w:ascii="宋体" w:hAnsi="宋体"/>
                <w:kern w:val="0"/>
                <w:szCs w:val="21"/>
                <w:highlight w:val="none"/>
              </w:rPr>
              <w:t xml:space="preserve">DC 12V </w:t>
            </w:r>
          </w:p>
        </w:tc>
      </w:tr>
    </w:tbl>
    <w:p w14:paraId="72A79A9D">
      <w:pPr>
        <w:rPr>
          <w:rFonts w:hint="eastAsia" w:ascii="宋体" w:hAnsi="宋体"/>
          <w:szCs w:val="21"/>
          <w:highlight w:val="none"/>
        </w:rPr>
      </w:pPr>
    </w:p>
    <w:p w14:paraId="002A6457">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开水炉水控器</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132台</w:t>
      </w:r>
    </w:p>
    <w:tbl>
      <w:tblPr>
        <w:tblStyle w:val="18"/>
        <w:tblW w:w="8440" w:type="dxa"/>
        <w:tblInd w:w="113" w:type="dxa"/>
        <w:tblLayout w:type="fixed"/>
        <w:tblCellMar>
          <w:top w:w="0" w:type="dxa"/>
          <w:left w:w="108" w:type="dxa"/>
          <w:bottom w:w="0" w:type="dxa"/>
          <w:right w:w="108" w:type="dxa"/>
        </w:tblCellMar>
      </w:tblPr>
      <w:tblGrid>
        <w:gridCol w:w="1980"/>
        <w:gridCol w:w="6460"/>
      </w:tblGrid>
      <w:tr w14:paraId="684A0ED2">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385960D2">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规格指标</w:t>
            </w:r>
          </w:p>
        </w:tc>
        <w:tc>
          <w:tcPr>
            <w:tcW w:w="6460" w:type="dxa"/>
            <w:tcBorders>
              <w:top w:val="single" w:color="auto" w:sz="4" w:space="0"/>
              <w:left w:val="nil"/>
              <w:bottom w:val="single" w:color="auto" w:sz="4" w:space="0"/>
              <w:right w:val="single" w:color="auto" w:sz="4" w:space="0"/>
            </w:tcBorders>
            <w:vAlign w:val="center"/>
          </w:tcPr>
          <w:p w14:paraId="57E43174">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指标参数</w:t>
            </w:r>
          </w:p>
        </w:tc>
      </w:tr>
      <w:tr w14:paraId="595A5154">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0BC65AA5">
            <w:pPr>
              <w:widowControl/>
              <w:jc w:val="center"/>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兼容性</w:t>
            </w:r>
          </w:p>
        </w:tc>
        <w:tc>
          <w:tcPr>
            <w:tcW w:w="6460" w:type="dxa"/>
            <w:tcBorders>
              <w:top w:val="single" w:color="auto" w:sz="4" w:space="0"/>
              <w:left w:val="nil"/>
              <w:bottom w:val="single" w:color="auto" w:sz="4" w:space="0"/>
              <w:right w:val="single" w:color="auto" w:sz="4" w:space="0"/>
            </w:tcBorders>
            <w:vAlign w:val="center"/>
          </w:tcPr>
          <w:p w14:paraId="539013F4">
            <w:pPr>
              <w:widowControl/>
              <w:jc w:val="left"/>
              <w:rPr>
                <w:rFonts w:hint="eastAsia" w:ascii="宋体" w:hAnsi="宋体" w:cs="宋体"/>
                <w:b/>
                <w:bCs/>
                <w:color w:val="000000"/>
                <w:kern w:val="0"/>
                <w:szCs w:val="21"/>
                <w:highlight w:val="none"/>
              </w:rPr>
            </w:pPr>
            <w:r>
              <w:rPr>
                <w:rFonts w:hint="eastAsia" w:ascii="宋体" w:hAnsi="宋体" w:cs="宋体"/>
                <w:szCs w:val="21"/>
                <w:highlight w:val="none"/>
              </w:rPr>
              <w:t>兼容学校校园一卡通系统，并支持学校的校园卡、二维码认证扣费</w:t>
            </w:r>
          </w:p>
        </w:tc>
      </w:tr>
      <w:tr w14:paraId="62C4F064">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7C278CC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电源</w:t>
            </w:r>
          </w:p>
        </w:tc>
        <w:tc>
          <w:tcPr>
            <w:tcW w:w="6460" w:type="dxa"/>
            <w:tcBorders>
              <w:top w:val="nil"/>
              <w:left w:val="nil"/>
              <w:bottom w:val="single" w:color="auto" w:sz="4" w:space="0"/>
              <w:right w:val="single" w:color="auto" w:sz="4" w:space="0"/>
            </w:tcBorders>
            <w:vAlign w:val="center"/>
          </w:tcPr>
          <w:p w14:paraId="14502C6C">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宽电压输入  DC 1</w:t>
            </w:r>
            <w:r>
              <w:rPr>
                <w:rFonts w:ascii="宋体" w:hAnsi="宋体" w:cs="宋体"/>
                <w:color w:val="000000"/>
                <w:kern w:val="0"/>
                <w:szCs w:val="21"/>
                <w:highlight w:val="none"/>
              </w:rPr>
              <w:t>2</w:t>
            </w:r>
            <w:r>
              <w:rPr>
                <w:rFonts w:hint="eastAsia" w:ascii="宋体" w:hAnsi="宋体" w:cs="宋体"/>
                <w:color w:val="000000"/>
                <w:kern w:val="0"/>
                <w:szCs w:val="21"/>
                <w:highlight w:val="none"/>
              </w:rPr>
              <w:t>～24V 或 AC 1</w:t>
            </w:r>
            <w:r>
              <w:rPr>
                <w:rFonts w:ascii="宋体" w:hAnsi="宋体" w:cs="宋体"/>
                <w:color w:val="000000"/>
                <w:kern w:val="0"/>
                <w:szCs w:val="21"/>
                <w:highlight w:val="none"/>
              </w:rPr>
              <w:t>5</w:t>
            </w:r>
            <w:r>
              <w:rPr>
                <w:rFonts w:hint="eastAsia" w:ascii="宋体" w:hAnsi="宋体" w:cs="宋体"/>
                <w:color w:val="000000"/>
                <w:kern w:val="0"/>
                <w:szCs w:val="21"/>
                <w:highlight w:val="none"/>
              </w:rPr>
              <w:t>～24V</w:t>
            </w:r>
          </w:p>
        </w:tc>
      </w:tr>
      <w:tr w14:paraId="345FB502">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38471F4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消费模式</w:t>
            </w:r>
          </w:p>
        </w:tc>
        <w:tc>
          <w:tcPr>
            <w:tcW w:w="6460" w:type="dxa"/>
            <w:tcBorders>
              <w:top w:val="nil"/>
              <w:left w:val="nil"/>
              <w:bottom w:val="single" w:color="auto" w:sz="4" w:space="0"/>
              <w:right w:val="single" w:color="auto" w:sz="4" w:space="0"/>
            </w:tcBorders>
            <w:vAlign w:val="center"/>
          </w:tcPr>
          <w:p w14:paraId="1B8765F9">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支持刷卡消费、扫码消费、按键验证联机消费</w:t>
            </w:r>
          </w:p>
        </w:tc>
      </w:tr>
      <w:tr w14:paraId="79AFCC78">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56AFE65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支持卡类型</w:t>
            </w:r>
          </w:p>
        </w:tc>
        <w:tc>
          <w:tcPr>
            <w:tcW w:w="6460" w:type="dxa"/>
            <w:tcBorders>
              <w:top w:val="nil"/>
              <w:left w:val="nil"/>
              <w:bottom w:val="single" w:color="auto" w:sz="4" w:space="0"/>
              <w:right w:val="single" w:color="auto" w:sz="4" w:space="0"/>
            </w:tcBorders>
            <w:vAlign w:val="center"/>
          </w:tcPr>
          <w:p w14:paraId="3525796B">
            <w:pPr>
              <w:widowControl/>
              <w:rPr>
                <w:rFonts w:hint="eastAsia" w:ascii="宋体" w:hAnsi="宋体" w:cs="宋体"/>
                <w:color w:val="000000"/>
                <w:kern w:val="0"/>
                <w:szCs w:val="21"/>
                <w:highlight w:val="none"/>
              </w:rPr>
            </w:pPr>
            <w:r>
              <w:rPr>
                <w:rFonts w:hint="eastAsia" w:ascii="宋体" w:hAnsi="宋体"/>
                <w:szCs w:val="21"/>
                <w:highlight w:val="none"/>
              </w:rPr>
              <w:t>支持Mifare</w:t>
            </w:r>
            <w:r>
              <w:rPr>
                <w:rFonts w:ascii="宋体" w:hAnsi="宋体"/>
                <w:szCs w:val="21"/>
                <w:highlight w:val="none"/>
              </w:rPr>
              <w:t xml:space="preserve"> </w:t>
            </w:r>
            <w:r>
              <w:rPr>
                <w:rFonts w:hint="eastAsia" w:ascii="宋体" w:hAnsi="宋体"/>
                <w:szCs w:val="21"/>
                <w:highlight w:val="none"/>
              </w:rPr>
              <w:t>1卡/CPU卡</w:t>
            </w:r>
          </w:p>
        </w:tc>
      </w:tr>
      <w:tr w14:paraId="7B6DA3BD">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6844063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用户键盘</w:t>
            </w:r>
          </w:p>
        </w:tc>
        <w:tc>
          <w:tcPr>
            <w:tcW w:w="6460" w:type="dxa"/>
            <w:tcBorders>
              <w:top w:val="nil"/>
              <w:left w:val="nil"/>
              <w:bottom w:val="single" w:color="auto" w:sz="4" w:space="0"/>
              <w:right w:val="single" w:color="auto" w:sz="4" w:space="0"/>
            </w:tcBorders>
            <w:vAlign w:val="center"/>
          </w:tcPr>
          <w:p w14:paraId="14AE3D2D">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防水键盘（数字键+功能键）</w:t>
            </w:r>
          </w:p>
        </w:tc>
      </w:tr>
      <w:tr w14:paraId="68AB41B8">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382F72EF">
            <w:pPr>
              <w:widowControl/>
              <w:jc w:val="center"/>
              <w:rPr>
                <w:rFonts w:hint="eastAsia" w:ascii="宋体" w:hAnsi="宋体" w:cs="宋体"/>
                <w:color w:val="000000"/>
                <w:kern w:val="0"/>
                <w:szCs w:val="21"/>
                <w:highlight w:val="none"/>
              </w:rPr>
            </w:pPr>
            <w:r>
              <w:rPr>
                <w:rFonts w:hint="eastAsia" w:ascii="宋体" w:hAnsi="宋体" w:cs="宋体"/>
                <w:szCs w:val="21"/>
                <w:highlight w:val="none"/>
              </w:rPr>
              <w:t>按键寿命</w:t>
            </w:r>
          </w:p>
        </w:tc>
        <w:tc>
          <w:tcPr>
            <w:tcW w:w="6460" w:type="dxa"/>
            <w:tcBorders>
              <w:top w:val="nil"/>
              <w:left w:val="nil"/>
              <w:bottom w:val="single" w:color="auto" w:sz="4" w:space="0"/>
              <w:right w:val="single" w:color="auto" w:sz="4" w:space="0"/>
            </w:tcBorders>
          </w:tcPr>
          <w:p w14:paraId="0F591C9C">
            <w:pPr>
              <w:widowControl/>
              <w:rPr>
                <w:rFonts w:hint="eastAsia" w:ascii="宋体" w:hAnsi="宋体" w:cs="宋体"/>
                <w:color w:val="000000"/>
                <w:kern w:val="0"/>
                <w:szCs w:val="21"/>
                <w:highlight w:val="none"/>
              </w:rPr>
            </w:pPr>
            <w:r>
              <w:rPr>
                <w:rFonts w:hint="eastAsia" w:ascii="宋体" w:hAnsi="宋体" w:cs="宋体"/>
                <w:szCs w:val="21"/>
                <w:highlight w:val="none"/>
              </w:rPr>
              <w:t>按键寿命≥</w:t>
            </w:r>
            <w:r>
              <w:rPr>
                <w:rFonts w:ascii="宋体" w:hAnsi="宋体" w:cs="宋体"/>
                <w:szCs w:val="21"/>
                <w:highlight w:val="none"/>
              </w:rPr>
              <w:t>30</w:t>
            </w:r>
            <w:r>
              <w:rPr>
                <w:rFonts w:hint="eastAsia" w:ascii="宋体" w:hAnsi="宋体" w:cs="宋体"/>
                <w:szCs w:val="21"/>
                <w:highlight w:val="none"/>
              </w:rPr>
              <w:t>万次</w:t>
            </w:r>
          </w:p>
        </w:tc>
      </w:tr>
      <w:tr w14:paraId="1837C09A">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0D0520C4">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最小显示金额</w:t>
            </w:r>
          </w:p>
        </w:tc>
        <w:tc>
          <w:tcPr>
            <w:tcW w:w="6460" w:type="dxa"/>
            <w:tcBorders>
              <w:top w:val="nil"/>
              <w:left w:val="nil"/>
              <w:bottom w:val="single" w:color="auto" w:sz="4" w:space="0"/>
              <w:right w:val="single" w:color="auto" w:sz="4" w:space="0"/>
            </w:tcBorders>
            <w:vAlign w:val="center"/>
          </w:tcPr>
          <w:p w14:paraId="18C6A86B">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0.01元</w:t>
            </w:r>
          </w:p>
        </w:tc>
      </w:tr>
      <w:tr w14:paraId="3D1CEF33">
        <w:tblPrEx>
          <w:tblCellMar>
            <w:top w:w="0" w:type="dxa"/>
            <w:left w:w="108" w:type="dxa"/>
            <w:bottom w:w="0" w:type="dxa"/>
            <w:right w:w="108" w:type="dxa"/>
          </w:tblCellMar>
        </w:tblPrEx>
        <w:trPr>
          <w:trHeight w:val="300" w:hRule="atLeast"/>
        </w:trPr>
        <w:tc>
          <w:tcPr>
            <w:tcW w:w="1980" w:type="dxa"/>
            <w:tcBorders>
              <w:top w:val="nil"/>
              <w:left w:val="single" w:color="auto" w:sz="4" w:space="0"/>
              <w:bottom w:val="single" w:color="auto" w:sz="4" w:space="0"/>
              <w:right w:val="single" w:color="auto" w:sz="4" w:space="0"/>
            </w:tcBorders>
            <w:vAlign w:val="center"/>
          </w:tcPr>
          <w:p w14:paraId="2DE4A27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显示类型</w:t>
            </w:r>
          </w:p>
        </w:tc>
        <w:tc>
          <w:tcPr>
            <w:tcW w:w="6460" w:type="dxa"/>
            <w:tcBorders>
              <w:top w:val="nil"/>
              <w:left w:val="nil"/>
              <w:bottom w:val="single" w:color="auto" w:sz="4" w:space="0"/>
              <w:right w:val="single" w:color="auto" w:sz="4" w:space="0"/>
            </w:tcBorders>
            <w:vAlign w:val="center"/>
          </w:tcPr>
          <w:p w14:paraId="3739BD38">
            <w:pPr>
              <w:widowControl/>
              <w:rPr>
                <w:rFonts w:hint="eastAsia" w:ascii="宋体" w:hAnsi="宋体" w:cs="宋体"/>
                <w:color w:val="000000"/>
                <w:kern w:val="0"/>
                <w:szCs w:val="21"/>
                <w:highlight w:val="none"/>
              </w:rPr>
            </w:pPr>
            <w:r>
              <w:rPr>
                <w:rFonts w:hint="eastAsia" w:ascii="宋体" w:hAnsi="宋体"/>
                <w:szCs w:val="21"/>
                <w:highlight w:val="none"/>
              </w:rPr>
              <w:t>≥</w:t>
            </w:r>
            <w:r>
              <w:rPr>
                <w:rFonts w:hint="eastAsia" w:ascii="宋体" w:hAnsi="宋体" w:cs="宋体"/>
                <w:color w:val="000000"/>
                <w:kern w:val="0"/>
                <w:szCs w:val="21"/>
                <w:highlight w:val="none"/>
              </w:rPr>
              <w:t>2英寸液晶屏，分辨率</w:t>
            </w:r>
            <w:r>
              <w:rPr>
                <w:rFonts w:hint="eastAsia" w:ascii="宋体" w:hAnsi="宋体"/>
                <w:szCs w:val="21"/>
                <w:highlight w:val="none"/>
              </w:rPr>
              <w:t>≥</w:t>
            </w:r>
            <w:r>
              <w:rPr>
                <w:rFonts w:hint="eastAsia" w:ascii="宋体" w:hAnsi="宋体" w:cs="宋体"/>
                <w:color w:val="000000"/>
                <w:kern w:val="0"/>
                <w:szCs w:val="21"/>
                <w:highlight w:val="none"/>
              </w:rPr>
              <w:t>128×64，支持屏显二维码（设备码）</w:t>
            </w:r>
          </w:p>
        </w:tc>
      </w:tr>
      <w:tr w14:paraId="3CFCFD37">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14:paraId="1A1159E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通讯方式</w:t>
            </w:r>
          </w:p>
        </w:tc>
        <w:tc>
          <w:tcPr>
            <w:tcW w:w="6460" w:type="dxa"/>
            <w:tcBorders>
              <w:top w:val="nil"/>
              <w:left w:val="nil"/>
              <w:bottom w:val="single" w:color="auto" w:sz="4" w:space="0"/>
              <w:right w:val="single" w:color="auto" w:sz="4" w:space="0"/>
            </w:tcBorders>
            <w:vAlign w:val="center"/>
          </w:tcPr>
          <w:p w14:paraId="26B30614">
            <w:pPr>
              <w:widowControl/>
              <w:rPr>
                <w:rFonts w:hint="eastAsia" w:ascii="宋体" w:hAnsi="宋体" w:cs="Calibri"/>
                <w:color w:val="000000"/>
                <w:kern w:val="0"/>
                <w:szCs w:val="21"/>
                <w:highlight w:val="none"/>
              </w:rPr>
            </w:pPr>
            <w:r>
              <w:rPr>
                <w:rFonts w:ascii="宋体" w:hAnsi="宋体" w:cs="Calibri"/>
                <w:color w:val="000000"/>
                <w:kern w:val="0"/>
                <w:szCs w:val="21"/>
                <w:highlight w:val="none"/>
              </w:rPr>
              <w:t>CAN</w:t>
            </w:r>
          </w:p>
        </w:tc>
      </w:tr>
      <w:tr w14:paraId="20931C5D">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14:paraId="508AF98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读写速度</w:t>
            </w:r>
          </w:p>
        </w:tc>
        <w:tc>
          <w:tcPr>
            <w:tcW w:w="6460" w:type="dxa"/>
            <w:tcBorders>
              <w:top w:val="nil"/>
              <w:left w:val="nil"/>
              <w:bottom w:val="single" w:color="auto" w:sz="4" w:space="0"/>
              <w:right w:val="single" w:color="auto" w:sz="4" w:space="0"/>
            </w:tcBorders>
            <w:vAlign w:val="center"/>
          </w:tcPr>
          <w:p w14:paraId="7E947681">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r>
              <w:rPr>
                <w:rFonts w:ascii="宋体" w:hAnsi="宋体" w:cs="Calibri"/>
                <w:color w:val="000000"/>
                <w:kern w:val="0"/>
                <w:szCs w:val="21"/>
                <w:highlight w:val="none"/>
              </w:rPr>
              <w:t>0.3</w:t>
            </w:r>
            <w:r>
              <w:rPr>
                <w:rFonts w:hint="eastAsia" w:ascii="宋体" w:hAnsi="宋体" w:cs="宋体"/>
                <w:color w:val="000000"/>
                <w:kern w:val="0"/>
                <w:szCs w:val="21"/>
                <w:highlight w:val="none"/>
              </w:rPr>
              <w:t>秒</w:t>
            </w:r>
            <w:r>
              <w:rPr>
                <w:rFonts w:ascii="宋体" w:hAnsi="宋体" w:cs="Calibri"/>
                <w:color w:val="000000"/>
                <w:kern w:val="0"/>
                <w:szCs w:val="21"/>
                <w:highlight w:val="none"/>
              </w:rPr>
              <w:t>/</w:t>
            </w:r>
            <w:r>
              <w:rPr>
                <w:rFonts w:hint="eastAsia" w:ascii="宋体" w:hAnsi="宋体" w:cs="宋体"/>
                <w:color w:val="000000"/>
                <w:kern w:val="0"/>
                <w:szCs w:val="21"/>
                <w:highlight w:val="none"/>
              </w:rPr>
              <w:t>次</w:t>
            </w:r>
          </w:p>
        </w:tc>
      </w:tr>
      <w:tr w14:paraId="74A2957E">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14:paraId="46B3EC0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脱机存储</w:t>
            </w:r>
          </w:p>
        </w:tc>
        <w:tc>
          <w:tcPr>
            <w:tcW w:w="6460" w:type="dxa"/>
            <w:tcBorders>
              <w:top w:val="nil"/>
              <w:left w:val="nil"/>
              <w:bottom w:val="single" w:color="auto" w:sz="4" w:space="0"/>
              <w:right w:val="single" w:color="auto" w:sz="4" w:space="0"/>
            </w:tcBorders>
            <w:vAlign w:val="center"/>
          </w:tcPr>
          <w:p w14:paraId="7F72DD59">
            <w:pPr>
              <w:widowControl/>
              <w:rPr>
                <w:rFonts w:hint="eastAsia" w:ascii="宋体" w:hAnsi="宋体" w:cs="宋体"/>
                <w:color w:val="000000"/>
                <w:kern w:val="0"/>
                <w:szCs w:val="21"/>
                <w:highlight w:val="none"/>
              </w:rPr>
            </w:pPr>
            <w:r>
              <w:rPr>
                <w:rFonts w:hint="eastAsia" w:ascii="宋体" w:hAnsi="宋体"/>
                <w:szCs w:val="21"/>
                <w:highlight w:val="none"/>
              </w:rPr>
              <w:t>≥</w:t>
            </w:r>
            <w:r>
              <w:rPr>
                <w:rFonts w:ascii="宋体" w:hAnsi="宋体" w:cs="宋体"/>
                <w:color w:val="000000"/>
                <w:kern w:val="0"/>
                <w:szCs w:val="21"/>
                <w:highlight w:val="none"/>
              </w:rPr>
              <w:t>15000</w:t>
            </w:r>
            <w:r>
              <w:rPr>
                <w:rFonts w:hint="eastAsia" w:ascii="宋体" w:hAnsi="宋体" w:cs="宋体"/>
                <w:color w:val="000000"/>
                <w:kern w:val="0"/>
                <w:szCs w:val="21"/>
                <w:highlight w:val="none"/>
              </w:rPr>
              <w:t>条</w:t>
            </w:r>
          </w:p>
        </w:tc>
      </w:tr>
      <w:tr w14:paraId="483FAFDE">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14:paraId="1C4DEDD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环境温度</w:t>
            </w:r>
          </w:p>
        </w:tc>
        <w:tc>
          <w:tcPr>
            <w:tcW w:w="6460" w:type="dxa"/>
            <w:tcBorders>
              <w:top w:val="nil"/>
              <w:left w:val="nil"/>
              <w:bottom w:val="single" w:color="auto" w:sz="4" w:space="0"/>
              <w:right w:val="single" w:color="auto" w:sz="4" w:space="0"/>
            </w:tcBorders>
            <w:vAlign w:val="center"/>
          </w:tcPr>
          <w:p w14:paraId="74AA6709">
            <w:pPr>
              <w:widowControl/>
              <w:rPr>
                <w:rFonts w:hint="eastAsia" w:ascii="宋体" w:hAnsi="宋体" w:cs="Calibri"/>
                <w:color w:val="000000"/>
                <w:kern w:val="0"/>
                <w:szCs w:val="21"/>
                <w:highlight w:val="none"/>
              </w:rPr>
            </w:pPr>
            <w:r>
              <w:rPr>
                <w:rFonts w:ascii="宋体" w:hAnsi="宋体" w:cs="Calibri"/>
                <w:color w:val="000000"/>
                <w:kern w:val="0"/>
                <w:szCs w:val="21"/>
                <w:highlight w:val="none"/>
              </w:rPr>
              <w:t>-10</w:t>
            </w:r>
            <w:r>
              <w:rPr>
                <w:rFonts w:hint="eastAsia" w:ascii="宋体" w:hAnsi="宋体" w:cs="宋体"/>
                <w:szCs w:val="21"/>
                <w:highlight w:val="none"/>
              </w:rPr>
              <w:t>～</w:t>
            </w:r>
            <w:r>
              <w:rPr>
                <w:rFonts w:ascii="宋体" w:hAnsi="宋体" w:cs="Calibri"/>
                <w:color w:val="000000"/>
                <w:kern w:val="0"/>
                <w:szCs w:val="21"/>
                <w:highlight w:val="none"/>
              </w:rPr>
              <w:t>50ºC</w:t>
            </w:r>
          </w:p>
        </w:tc>
      </w:tr>
      <w:tr w14:paraId="21AB7234">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14:paraId="4E4AAB3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环境湿度</w:t>
            </w:r>
          </w:p>
        </w:tc>
        <w:tc>
          <w:tcPr>
            <w:tcW w:w="6460" w:type="dxa"/>
            <w:tcBorders>
              <w:top w:val="nil"/>
              <w:left w:val="nil"/>
              <w:bottom w:val="single" w:color="auto" w:sz="4" w:space="0"/>
              <w:right w:val="single" w:color="auto" w:sz="4" w:space="0"/>
            </w:tcBorders>
            <w:vAlign w:val="center"/>
          </w:tcPr>
          <w:p w14:paraId="219664F3">
            <w:pPr>
              <w:widowControl/>
              <w:rPr>
                <w:rFonts w:hint="eastAsia" w:ascii="宋体" w:hAnsi="宋体" w:cs="Calibri"/>
                <w:color w:val="000000"/>
                <w:kern w:val="0"/>
                <w:szCs w:val="21"/>
                <w:highlight w:val="none"/>
              </w:rPr>
            </w:pPr>
            <w:r>
              <w:rPr>
                <w:rFonts w:hint="eastAsia" w:ascii="宋体" w:hAnsi="宋体" w:cs="Calibri"/>
                <w:color w:val="000000"/>
                <w:kern w:val="0"/>
                <w:szCs w:val="21"/>
                <w:highlight w:val="none"/>
              </w:rPr>
              <w:t>≤</w:t>
            </w:r>
            <w:r>
              <w:rPr>
                <w:rFonts w:ascii="宋体" w:hAnsi="宋体" w:cs="Calibri"/>
                <w:color w:val="000000"/>
                <w:kern w:val="0"/>
                <w:szCs w:val="21"/>
                <w:highlight w:val="none"/>
              </w:rPr>
              <w:t>93%(+40 ºC)</w:t>
            </w:r>
          </w:p>
        </w:tc>
      </w:tr>
      <w:tr w14:paraId="51421D96">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14:paraId="49490A0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加密方式</w:t>
            </w:r>
          </w:p>
        </w:tc>
        <w:tc>
          <w:tcPr>
            <w:tcW w:w="6460" w:type="dxa"/>
            <w:tcBorders>
              <w:top w:val="nil"/>
              <w:left w:val="nil"/>
              <w:bottom w:val="single" w:color="auto" w:sz="4" w:space="0"/>
              <w:right w:val="single" w:color="auto" w:sz="4" w:space="0"/>
            </w:tcBorders>
            <w:vAlign w:val="center"/>
          </w:tcPr>
          <w:p w14:paraId="1211D5C2">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E</w:t>
            </w:r>
            <w:r>
              <w:rPr>
                <w:rFonts w:ascii="宋体" w:hAnsi="宋体" w:cs="宋体"/>
                <w:color w:val="000000"/>
                <w:kern w:val="0"/>
                <w:szCs w:val="21"/>
                <w:highlight w:val="none"/>
              </w:rPr>
              <w:t>SAM</w:t>
            </w:r>
            <w:r>
              <w:rPr>
                <w:rFonts w:hint="eastAsia" w:ascii="宋体" w:hAnsi="宋体" w:cs="宋体"/>
                <w:color w:val="000000"/>
                <w:kern w:val="0"/>
                <w:szCs w:val="21"/>
                <w:highlight w:val="none"/>
              </w:rPr>
              <w:t>芯片加密</w:t>
            </w:r>
          </w:p>
        </w:tc>
      </w:tr>
      <w:tr w14:paraId="09BF7506">
        <w:tblPrEx>
          <w:tblCellMar>
            <w:top w:w="0" w:type="dxa"/>
            <w:left w:w="108" w:type="dxa"/>
            <w:bottom w:w="0" w:type="dxa"/>
            <w:right w:w="108" w:type="dxa"/>
          </w:tblCellMar>
        </w:tblPrEx>
        <w:trPr>
          <w:trHeight w:val="270" w:hRule="atLeast"/>
        </w:trPr>
        <w:tc>
          <w:tcPr>
            <w:tcW w:w="1980" w:type="dxa"/>
            <w:tcBorders>
              <w:top w:val="nil"/>
              <w:left w:val="single" w:color="auto" w:sz="4" w:space="0"/>
              <w:bottom w:val="single" w:color="auto" w:sz="4" w:space="0"/>
              <w:right w:val="single" w:color="auto" w:sz="4" w:space="0"/>
            </w:tcBorders>
            <w:vAlign w:val="center"/>
          </w:tcPr>
          <w:p w14:paraId="7075E07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防水</w:t>
            </w:r>
          </w:p>
        </w:tc>
        <w:tc>
          <w:tcPr>
            <w:tcW w:w="6460" w:type="dxa"/>
            <w:tcBorders>
              <w:top w:val="nil"/>
              <w:left w:val="nil"/>
              <w:bottom w:val="single" w:color="auto" w:sz="4" w:space="0"/>
              <w:right w:val="single" w:color="auto" w:sz="4" w:space="0"/>
            </w:tcBorders>
            <w:vAlign w:val="center"/>
          </w:tcPr>
          <w:p w14:paraId="7531921E">
            <w:pPr>
              <w:widowControl/>
              <w:rPr>
                <w:rFonts w:hint="eastAsia" w:ascii="宋体" w:hAnsi="宋体" w:cs="宋体"/>
                <w:color w:val="000000"/>
                <w:kern w:val="0"/>
                <w:szCs w:val="21"/>
                <w:highlight w:val="none"/>
              </w:rPr>
            </w:pPr>
            <w:r>
              <w:rPr>
                <w:rFonts w:hint="eastAsia" w:ascii="宋体" w:hAnsi="宋体" w:cs="宋体"/>
                <w:kern w:val="0"/>
                <w:szCs w:val="21"/>
                <w:highlight w:val="none"/>
              </w:rPr>
              <w:t>▲</w:t>
            </w:r>
            <w:r>
              <w:rPr>
                <w:rFonts w:hint="eastAsia" w:ascii="宋体" w:hAnsi="宋体"/>
                <w:szCs w:val="21"/>
                <w:highlight w:val="none"/>
              </w:rPr>
              <w:t>≥</w:t>
            </w:r>
            <w:r>
              <w:rPr>
                <w:rFonts w:hint="eastAsia" w:ascii="宋体" w:hAnsi="宋体" w:cs="宋体"/>
                <w:kern w:val="0"/>
                <w:szCs w:val="21"/>
                <w:highlight w:val="none"/>
              </w:rPr>
              <w:t>IP6</w:t>
            </w:r>
            <w:r>
              <w:rPr>
                <w:rFonts w:ascii="宋体" w:hAnsi="宋体" w:cs="宋体"/>
                <w:kern w:val="0"/>
                <w:szCs w:val="21"/>
                <w:highlight w:val="none"/>
              </w:rPr>
              <w:t>8</w:t>
            </w:r>
            <w:r>
              <w:rPr>
                <w:rFonts w:hint="eastAsia" w:ascii="宋体" w:hAnsi="宋体" w:cs="宋体"/>
                <w:kern w:val="0"/>
                <w:szCs w:val="21"/>
                <w:highlight w:val="none"/>
              </w:rPr>
              <w:t>，提供权威第三方检测机构出具的检测报告</w:t>
            </w:r>
          </w:p>
        </w:tc>
      </w:tr>
      <w:tr w14:paraId="5CD7ACA8">
        <w:tblPrEx>
          <w:tblCellMar>
            <w:top w:w="0" w:type="dxa"/>
            <w:left w:w="108" w:type="dxa"/>
            <w:bottom w:w="0" w:type="dxa"/>
            <w:right w:w="108" w:type="dxa"/>
          </w:tblCellMar>
        </w:tblPrEx>
        <w:trPr>
          <w:trHeight w:val="270" w:hRule="atLeast"/>
        </w:trPr>
        <w:tc>
          <w:tcPr>
            <w:tcW w:w="1980" w:type="dxa"/>
            <w:tcBorders>
              <w:top w:val="nil"/>
              <w:left w:val="single" w:color="auto" w:sz="4" w:space="0"/>
              <w:bottom w:val="single" w:color="auto" w:sz="4" w:space="0"/>
              <w:right w:val="single" w:color="auto" w:sz="4" w:space="0"/>
            </w:tcBorders>
            <w:vAlign w:val="center"/>
          </w:tcPr>
          <w:p w14:paraId="10F91EDB">
            <w:pPr>
              <w:widowControl/>
              <w:jc w:val="center"/>
              <w:rPr>
                <w:rFonts w:hint="eastAsia" w:ascii="宋体" w:hAnsi="宋体" w:cs="宋体"/>
                <w:color w:val="000000"/>
                <w:kern w:val="0"/>
                <w:szCs w:val="21"/>
                <w:highlight w:val="none"/>
              </w:rPr>
            </w:pPr>
            <w:r>
              <w:rPr>
                <w:rFonts w:hint="eastAsia" w:ascii="宋体" w:hAnsi="宋体"/>
                <w:szCs w:val="21"/>
                <w:highlight w:val="none"/>
              </w:rPr>
              <w:t>盐雾防护</w:t>
            </w:r>
          </w:p>
        </w:tc>
        <w:tc>
          <w:tcPr>
            <w:tcW w:w="6460" w:type="dxa"/>
            <w:tcBorders>
              <w:top w:val="nil"/>
              <w:left w:val="nil"/>
              <w:bottom w:val="single" w:color="auto" w:sz="4" w:space="0"/>
              <w:right w:val="single" w:color="auto" w:sz="4" w:space="0"/>
            </w:tcBorders>
            <w:vAlign w:val="center"/>
          </w:tcPr>
          <w:p w14:paraId="40216976">
            <w:pPr>
              <w:widowControl/>
              <w:rPr>
                <w:rFonts w:hint="eastAsia" w:ascii="宋体" w:hAnsi="宋体" w:cs="宋体"/>
                <w:kern w:val="0"/>
                <w:szCs w:val="21"/>
                <w:highlight w:val="none"/>
              </w:rPr>
            </w:pPr>
            <w:r>
              <w:rPr>
                <w:rFonts w:hint="eastAsia" w:ascii="宋体" w:hAnsi="宋体" w:cs="宋体"/>
                <w:kern w:val="0"/>
                <w:szCs w:val="21"/>
                <w:highlight w:val="none"/>
              </w:rPr>
              <w:t>▲符合“G</w:t>
            </w:r>
            <w:r>
              <w:rPr>
                <w:rFonts w:ascii="宋体" w:hAnsi="宋体" w:cs="宋体"/>
                <w:kern w:val="0"/>
                <w:szCs w:val="21"/>
                <w:highlight w:val="none"/>
              </w:rPr>
              <w:t>B/T 2423</w:t>
            </w:r>
            <w:r>
              <w:rPr>
                <w:rFonts w:hint="eastAsia" w:ascii="宋体" w:hAnsi="宋体" w:cs="宋体"/>
                <w:kern w:val="0"/>
                <w:szCs w:val="21"/>
                <w:highlight w:val="none"/>
              </w:rPr>
              <w:t>.</w:t>
            </w:r>
            <w:r>
              <w:rPr>
                <w:rFonts w:ascii="宋体" w:hAnsi="宋体" w:cs="宋体"/>
                <w:kern w:val="0"/>
                <w:szCs w:val="21"/>
                <w:highlight w:val="none"/>
              </w:rPr>
              <w:t>17</w:t>
            </w:r>
            <w:r>
              <w:rPr>
                <w:rFonts w:hint="eastAsia" w:ascii="宋体" w:hAnsi="宋体" w:cs="宋体"/>
                <w:kern w:val="0"/>
                <w:szCs w:val="21"/>
                <w:highlight w:val="none"/>
              </w:rPr>
              <w:t>-</w:t>
            </w:r>
            <w:r>
              <w:rPr>
                <w:rFonts w:ascii="宋体" w:hAnsi="宋体" w:cs="宋体"/>
                <w:kern w:val="0"/>
                <w:szCs w:val="21"/>
                <w:highlight w:val="none"/>
              </w:rPr>
              <w:t>2008</w:t>
            </w:r>
            <w:r>
              <w:rPr>
                <w:rFonts w:hint="eastAsia" w:ascii="宋体" w:hAnsi="宋体" w:cs="宋体"/>
                <w:kern w:val="0"/>
                <w:szCs w:val="21"/>
                <w:highlight w:val="none"/>
              </w:rPr>
              <w:t>电工电子产品环境测试 第2部分：试验方法 试验Ka：盐雾”标准，提供专业第三方检测机构出具的检测报告</w:t>
            </w:r>
          </w:p>
        </w:tc>
      </w:tr>
      <w:tr w14:paraId="201BA54D">
        <w:tblPrEx>
          <w:tblCellMar>
            <w:top w:w="0" w:type="dxa"/>
            <w:left w:w="108" w:type="dxa"/>
            <w:bottom w:w="0" w:type="dxa"/>
            <w:right w:w="108" w:type="dxa"/>
          </w:tblCellMar>
        </w:tblPrEx>
        <w:trPr>
          <w:trHeight w:val="270" w:hRule="atLeast"/>
        </w:trPr>
        <w:tc>
          <w:tcPr>
            <w:tcW w:w="1980" w:type="dxa"/>
            <w:tcBorders>
              <w:top w:val="nil"/>
              <w:left w:val="single" w:color="auto" w:sz="4" w:space="0"/>
              <w:bottom w:val="single" w:color="auto" w:sz="4" w:space="0"/>
              <w:right w:val="single" w:color="auto" w:sz="4" w:space="0"/>
            </w:tcBorders>
            <w:vAlign w:val="center"/>
          </w:tcPr>
          <w:p w14:paraId="59078C3C">
            <w:pPr>
              <w:widowControl/>
              <w:jc w:val="center"/>
              <w:rPr>
                <w:rFonts w:hint="eastAsia" w:ascii="宋体" w:hAnsi="宋体" w:cs="宋体"/>
                <w:color w:val="000000"/>
                <w:kern w:val="0"/>
                <w:szCs w:val="21"/>
                <w:highlight w:val="none"/>
              </w:rPr>
            </w:pPr>
            <w:r>
              <w:rPr>
                <w:rFonts w:hint="eastAsia" w:ascii="宋体" w:hAnsi="宋体"/>
                <w:szCs w:val="21"/>
                <w:highlight w:val="none"/>
              </w:rPr>
              <w:t>阻燃防护</w:t>
            </w:r>
          </w:p>
        </w:tc>
        <w:tc>
          <w:tcPr>
            <w:tcW w:w="6460" w:type="dxa"/>
            <w:tcBorders>
              <w:top w:val="nil"/>
              <w:left w:val="nil"/>
              <w:bottom w:val="single" w:color="auto" w:sz="4" w:space="0"/>
              <w:right w:val="single" w:color="auto" w:sz="4" w:space="0"/>
            </w:tcBorders>
            <w:vAlign w:val="center"/>
          </w:tcPr>
          <w:p w14:paraId="119BC685">
            <w:pPr>
              <w:widowControl/>
              <w:rPr>
                <w:rFonts w:hint="eastAsia" w:ascii="宋体" w:hAnsi="宋体" w:cs="宋体"/>
                <w:kern w:val="0"/>
                <w:szCs w:val="21"/>
                <w:highlight w:val="none"/>
              </w:rPr>
            </w:pPr>
            <w:r>
              <w:rPr>
                <w:rFonts w:hint="eastAsia" w:ascii="宋体" w:hAnsi="宋体" w:cs="宋体"/>
                <w:kern w:val="0"/>
                <w:szCs w:val="21"/>
                <w:highlight w:val="none"/>
              </w:rPr>
              <w:t>▲符合“</w:t>
            </w:r>
            <w:r>
              <w:rPr>
                <w:rFonts w:ascii="宋体" w:hAnsi="宋体" w:cs="宋体"/>
                <w:kern w:val="0"/>
                <w:szCs w:val="21"/>
                <w:highlight w:val="none"/>
              </w:rPr>
              <w:t>GB/T 5169</w:t>
            </w:r>
            <w:r>
              <w:rPr>
                <w:rFonts w:hint="eastAsia" w:ascii="宋体" w:hAnsi="宋体" w:cs="宋体"/>
                <w:kern w:val="0"/>
                <w:szCs w:val="21"/>
                <w:highlight w:val="none"/>
              </w:rPr>
              <w:t>.</w:t>
            </w:r>
            <w:r>
              <w:rPr>
                <w:rFonts w:ascii="宋体" w:hAnsi="宋体" w:cs="宋体"/>
                <w:kern w:val="0"/>
                <w:szCs w:val="21"/>
                <w:highlight w:val="none"/>
              </w:rPr>
              <w:t>11</w:t>
            </w:r>
            <w:r>
              <w:rPr>
                <w:rFonts w:hint="eastAsia" w:ascii="宋体" w:hAnsi="宋体" w:cs="宋体"/>
                <w:kern w:val="0"/>
                <w:szCs w:val="21"/>
                <w:highlight w:val="none"/>
              </w:rPr>
              <w:t>-</w:t>
            </w:r>
            <w:r>
              <w:rPr>
                <w:rFonts w:ascii="宋体" w:hAnsi="宋体" w:cs="宋体"/>
                <w:kern w:val="0"/>
                <w:szCs w:val="21"/>
                <w:highlight w:val="none"/>
              </w:rPr>
              <w:t>2017</w:t>
            </w:r>
            <w:r>
              <w:rPr>
                <w:rFonts w:hint="eastAsia" w:ascii="宋体" w:hAnsi="宋体" w:cs="宋体"/>
                <w:kern w:val="0"/>
                <w:szCs w:val="21"/>
                <w:highlight w:val="none"/>
              </w:rPr>
              <w:t>电工电子产品着火危险试验 第1</w:t>
            </w:r>
            <w:r>
              <w:rPr>
                <w:rFonts w:ascii="宋体" w:hAnsi="宋体" w:cs="宋体"/>
                <w:kern w:val="0"/>
                <w:szCs w:val="21"/>
                <w:highlight w:val="none"/>
              </w:rPr>
              <w:t>1</w:t>
            </w:r>
            <w:r>
              <w:rPr>
                <w:rFonts w:hint="eastAsia" w:ascii="宋体" w:hAnsi="宋体" w:cs="宋体"/>
                <w:kern w:val="0"/>
                <w:szCs w:val="21"/>
                <w:highlight w:val="none"/>
              </w:rPr>
              <w:t>部分：灼热丝/热丝基本试验方法 成品的灼热丝可燃性试验方法（</w:t>
            </w:r>
            <w:r>
              <w:rPr>
                <w:rFonts w:ascii="宋体" w:hAnsi="宋体" w:cs="宋体"/>
                <w:kern w:val="0"/>
                <w:szCs w:val="21"/>
                <w:highlight w:val="none"/>
              </w:rPr>
              <w:t>GWEPT</w:t>
            </w:r>
            <w:r>
              <w:rPr>
                <w:rFonts w:hint="eastAsia" w:ascii="宋体" w:hAnsi="宋体" w:cs="宋体"/>
                <w:kern w:val="0"/>
                <w:szCs w:val="21"/>
                <w:highlight w:val="none"/>
              </w:rPr>
              <w:t>），提供专业第三方检测机构出具的检测报告</w:t>
            </w:r>
          </w:p>
        </w:tc>
      </w:tr>
      <w:tr w14:paraId="39EC8CC2">
        <w:tblPrEx>
          <w:tblCellMar>
            <w:top w:w="0" w:type="dxa"/>
            <w:left w:w="108" w:type="dxa"/>
            <w:bottom w:w="0" w:type="dxa"/>
            <w:right w:w="108" w:type="dxa"/>
          </w:tblCellMar>
        </w:tblPrEx>
        <w:trPr>
          <w:trHeight w:val="270" w:hRule="atLeast"/>
        </w:trPr>
        <w:tc>
          <w:tcPr>
            <w:tcW w:w="1980" w:type="dxa"/>
            <w:tcBorders>
              <w:top w:val="nil"/>
              <w:left w:val="single" w:color="auto" w:sz="4" w:space="0"/>
              <w:bottom w:val="single" w:color="auto" w:sz="4" w:space="0"/>
              <w:right w:val="single" w:color="auto" w:sz="4" w:space="0"/>
            </w:tcBorders>
            <w:vAlign w:val="center"/>
          </w:tcPr>
          <w:p w14:paraId="5FA12B4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升级方式</w:t>
            </w:r>
          </w:p>
        </w:tc>
        <w:tc>
          <w:tcPr>
            <w:tcW w:w="6460" w:type="dxa"/>
            <w:tcBorders>
              <w:top w:val="nil"/>
              <w:left w:val="nil"/>
              <w:bottom w:val="single" w:color="auto" w:sz="4" w:space="0"/>
              <w:right w:val="single" w:color="auto" w:sz="4" w:space="0"/>
            </w:tcBorders>
            <w:vAlign w:val="center"/>
          </w:tcPr>
          <w:p w14:paraId="450708E2">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支持在线升级</w:t>
            </w:r>
          </w:p>
        </w:tc>
      </w:tr>
      <w:tr w14:paraId="28136F67">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42E0D355">
            <w:pPr>
              <w:widowControl/>
              <w:jc w:val="center"/>
              <w:rPr>
                <w:rFonts w:hint="eastAsia" w:ascii="宋体" w:hAnsi="宋体" w:cs="宋体"/>
                <w:color w:val="000000"/>
                <w:kern w:val="0"/>
                <w:szCs w:val="21"/>
                <w:highlight w:val="none"/>
              </w:rPr>
            </w:pPr>
            <w:r>
              <w:rPr>
                <w:rFonts w:hint="eastAsia" w:ascii="宋体" w:hAnsi="宋体"/>
                <w:szCs w:val="21"/>
                <w:highlight w:val="none"/>
              </w:rPr>
              <w:t>知识产权</w:t>
            </w:r>
          </w:p>
        </w:tc>
        <w:tc>
          <w:tcPr>
            <w:tcW w:w="6460" w:type="dxa"/>
            <w:tcBorders>
              <w:top w:val="single" w:color="auto" w:sz="4" w:space="0"/>
              <w:left w:val="nil"/>
              <w:bottom w:val="single" w:color="auto" w:sz="4" w:space="0"/>
              <w:right w:val="single" w:color="auto" w:sz="4" w:space="0"/>
            </w:tcBorders>
            <w:vAlign w:val="center"/>
          </w:tcPr>
          <w:p w14:paraId="46182A16">
            <w:pPr>
              <w:widowControl/>
              <w:rPr>
                <w:rFonts w:hint="eastAsia" w:ascii="宋体" w:hAnsi="宋体" w:cs="宋体"/>
                <w:color w:val="000000"/>
                <w:kern w:val="0"/>
                <w:szCs w:val="21"/>
                <w:highlight w:val="none"/>
              </w:rPr>
            </w:pPr>
            <w:r>
              <w:rPr>
                <w:rFonts w:hint="eastAsia" w:ascii="宋体" w:hAnsi="宋体"/>
                <w:szCs w:val="21"/>
                <w:highlight w:val="none"/>
              </w:rPr>
              <w:t>要求投标人拥有完全自主知识产权，提供嵌入式软件的计算机软件著作权登记证书</w:t>
            </w:r>
          </w:p>
        </w:tc>
      </w:tr>
      <w:tr w14:paraId="25574F3E">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0CA57AFE">
            <w:pPr>
              <w:widowControl/>
              <w:jc w:val="center"/>
              <w:rPr>
                <w:rFonts w:hint="eastAsia" w:ascii="宋体" w:hAnsi="宋体"/>
                <w:szCs w:val="21"/>
                <w:highlight w:val="none"/>
              </w:rPr>
            </w:pPr>
            <w:r>
              <w:rPr>
                <w:rFonts w:hint="eastAsia" w:ascii="宋体" w:hAnsi="宋体"/>
                <w:szCs w:val="21"/>
                <w:highlight w:val="none"/>
              </w:rPr>
              <w:t>产品认证</w:t>
            </w:r>
          </w:p>
        </w:tc>
        <w:tc>
          <w:tcPr>
            <w:tcW w:w="6460" w:type="dxa"/>
            <w:tcBorders>
              <w:top w:val="single" w:color="auto" w:sz="4" w:space="0"/>
              <w:left w:val="nil"/>
              <w:bottom w:val="single" w:color="auto" w:sz="4" w:space="0"/>
              <w:right w:val="single" w:color="auto" w:sz="4" w:space="0"/>
            </w:tcBorders>
            <w:vAlign w:val="center"/>
          </w:tcPr>
          <w:p w14:paraId="436C1B12">
            <w:pPr>
              <w:widowControl/>
              <w:rPr>
                <w:rFonts w:hint="eastAsia" w:ascii="宋体" w:hAnsi="宋体"/>
                <w:szCs w:val="21"/>
                <w:highlight w:val="none"/>
              </w:rPr>
            </w:pPr>
            <w:r>
              <w:rPr>
                <w:rFonts w:hint="eastAsia" w:ascii="宋体" w:hAnsi="宋体"/>
                <w:szCs w:val="21"/>
                <w:highlight w:val="none"/>
              </w:rPr>
              <w:t>具有CQC产品认证证书</w:t>
            </w:r>
          </w:p>
        </w:tc>
      </w:tr>
    </w:tbl>
    <w:p w14:paraId="73BF0BFB">
      <w:pPr>
        <w:rPr>
          <w:rFonts w:hint="eastAsia" w:ascii="宋体" w:hAnsi="宋体"/>
          <w:szCs w:val="21"/>
          <w:highlight w:val="none"/>
        </w:rPr>
      </w:pPr>
    </w:p>
    <w:p w14:paraId="75580ED5">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开水炉电动阀</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132台</w:t>
      </w:r>
    </w:p>
    <w:tbl>
      <w:tblPr>
        <w:tblStyle w:val="19"/>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6340"/>
      </w:tblGrid>
      <w:tr w14:paraId="3283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2412B883">
            <w:pPr>
              <w:pStyle w:val="45"/>
              <w:jc w:val="center"/>
              <w:rPr>
                <w:rFonts w:hint="eastAsia" w:ascii="宋体" w:hAnsi="宋体"/>
                <w:b/>
                <w:kern w:val="0"/>
                <w:highlight w:val="none"/>
              </w:rPr>
            </w:pPr>
            <w:r>
              <w:rPr>
                <w:rFonts w:hint="eastAsia" w:ascii="宋体" w:hAnsi="宋体"/>
                <w:b/>
                <w:kern w:val="0"/>
                <w:highlight w:val="none"/>
              </w:rPr>
              <w:t>规格指标</w:t>
            </w:r>
          </w:p>
        </w:tc>
        <w:tc>
          <w:tcPr>
            <w:tcW w:w="6340" w:type="dxa"/>
            <w:tcBorders>
              <w:top w:val="single" w:color="auto" w:sz="4" w:space="0"/>
              <w:left w:val="single" w:color="auto" w:sz="4" w:space="0"/>
              <w:bottom w:val="single" w:color="auto" w:sz="4" w:space="0"/>
              <w:right w:val="single" w:color="auto" w:sz="4" w:space="0"/>
            </w:tcBorders>
          </w:tcPr>
          <w:p w14:paraId="7D3D44BD">
            <w:pPr>
              <w:pStyle w:val="45"/>
              <w:jc w:val="center"/>
              <w:rPr>
                <w:rFonts w:hint="eastAsia" w:ascii="宋体" w:hAnsi="宋体"/>
                <w:b/>
                <w:kern w:val="0"/>
                <w:highlight w:val="none"/>
              </w:rPr>
            </w:pPr>
            <w:r>
              <w:rPr>
                <w:rFonts w:hint="eastAsia" w:ascii="宋体" w:hAnsi="宋体"/>
                <w:b/>
                <w:kern w:val="0"/>
                <w:highlight w:val="none"/>
              </w:rPr>
              <w:t>指标参数</w:t>
            </w:r>
          </w:p>
        </w:tc>
      </w:tr>
      <w:tr w14:paraId="4A1E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68BC31D2">
            <w:pPr>
              <w:pStyle w:val="45"/>
              <w:jc w:val="center"/>
              <w:rPr>
                <w:rFonts w:hint="eastAsia" w:ascii="宋体" w:hAnsi="宋体"/>
                <w:kern w:val="0"/>
                <w:highlight w:val="none"/>
              </w:rPr>
            </w:pPr>
            <w:r>
              <w:rPr>
                <w:rFonts w:hint="eastAsia" w:ascii="宋体" w:hAnsi="宋体"/>
                <w:kern w:val="0"/>
                <w:highlight w:val="none"/>
              </w:rPr>
              <w:t>工作电压</w:t>
            </w:r>
          </w:p>
        </w:tc>
        <w:tc>
          <w:tcPr>
            <w:tcW w:w="6340" w:type="dxa"/>
            <w:tcBorders>
              <w:top w:val="single" w:color="auto" w:sz="4" w:space="0"/>
              <w:left w:val="single" w:color="auto" w:sz="4" w:space="0"/>
              <w:bottom w:val="single" w:color="auto" w:sz="4" w:space="0"/>
              <w:right w:val="single" w:color="auto" w:sz="4" w:space="0"/>
            </w:tcBorders>
          </w:tcPr>
          <w:p w14:paraId="16D024C0">
            <w:pPr>
              <w:pStyle w:val="45"/>
              <w:rPr>
                <w:rFonts w:hint="eastAsia" w:ascii="宋体" w:hAnsi="宋体"/>
                <w:kern w:val="0"/>
                <w:highlight w:val="none"/>
              </w:rPr>
            </w:pPr>
            <w:r>
              <w:rPr>
                <w:rFonts w:hint="eastAsia" w:ascii="宋体" w:hAnsi="宋体"/>
                <w:kern w:val="0"/>
                <w:highlight w:val="none"/>
              </w:rPr>
              <w:t>D</w:t>
            </w:r>
            <w:r>
              <w:rPr>
                <w:rFonts w:ascii="宋体" w:hAnsi="宋体"/>
                <w:kern w:val="0"/>
                <w:highlight w:val="none"/>
              </w:rPr>
              <w:t>C 5V</w:t>
            </w:r>
          </w:p>
        </w:tc>
      </w:tr>
      <w:tr w14:paraId="7A83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13786096">
            <w:pPr>
              <w:pStyle w:val="45"/>
              <w:jc w:val="center"/>
              <w:rPr>
                <w:rFonts w:hint="eastAsia" w:ascii="宋体" w:hAnsi="宋体"/>
                <w:kern w:val="0"/>
                <w:highlight w:val="none"/>
              </w:rPr>
            </w:pPr>
            <w:r>
              <w:rPr>
                <w:rFonts w:hint="eastAsia" w:ascii="宋体" w:hAnsi="宋体"/>
                <w:kern w:val="0"/>
                <w:highlight w:val="none"/>
              </w:rPr>
              <w:t>工作电流</w:t>
            </w:r>
          </w:p>
        </w:tc>
        <w:tc>
          <w:tcPr>
            <w:tcW w:w="6340" w:type="dxa"/>
            <w:tcBorders>
              <w:top w:val="single" w:color="auto" w:sz="4" w:space="0"/>
              <w:left w:val="single" w:color="auto" w:sz="4" w:space="0"/>
              <w:bottom w:val="single" w:color="auto" w:sz="4" w:space="0"/>
              <w:right w:val="single" w:color="auto" w:sz="4" w:space="0"/>
            </w:tcBorders>
          </w:tcPr>
          <w:p w14:paraId="0C1E1E75">
            <w:pPr>
              <w:pStyle w:val="45"/>
              <w:rPr>
                <w:rFonts w:hint="eastAsia" w:ascii="宋体" w:hAnsi="宋体"/>
                <w:kern w:val="0"/>
                <w:highlight w:val="none"/>
              </w:rPr>
            </w:pPr>
            <w:r>
              <w:rPr>
                <w:rFonts w:hint="eastAsia" w:ascii="宋体" w:hAnsi="宋体"/>
                <w:kern w:val="0"/>
                <w:highlight w:val="none"/>
              </w:rPr>
              <w:t>1</w:t>
            </w:r>
            <w:r>
              <w:rPr>
                <w:rFonts w:ascii="宋体" w:hAnsi="宋体"/>
                <w:kern w:val="0"/>
                <w:highlight w:val="none"/>
              </w:rPr>
              <w:t>50</w:t>
            </w:r>
            <w:r>
              <w:rPr>
                <w:rFonts w:hint="eastAsia" w:ascii="宋体" w:hAnsi="宋体"/>
                <w:kern w:val="0"/>
                <w:highlight w:val="none"/>
              </w:rPr>
              <w:t>m</w:t>
            </w:r>
            <w:r>
              <w:rPr>
                <w:rFonts w:ascii="宋体" w:hAnsi="宋体"/>
                <w:kern w:val="0"/>
                <w:highlight w:val="none"/>
              </w:rPr>
              <w:t>A</w:t>
            </w:r>
          </w:p>
        </w:tc>
      </w:tr>
      <w:tr w14:paraId="49B8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12489C8B">
            <w:pPr>
              <w:pStyle w:val="45"/>
              <w:jc w:val="center"/>
              <w:rPr>
                <w:rFonts w:hint="eastAsia" w:ascii="宋体" w:hAnsi="宋体"/>
                <w:kern w:val="0"/>
                <w:highlight w:val="none"/>
              </w:rPr>
            </w:pPr>
            <w:r>
              <w:rPr>
                <w:rFonts w:hint="eastAsia" w:ascii="宋体" w:hAnsi="宋体"/>
                <w:kern w:val="0"/>
                <w:highlight w:val="none"/>
              </w:rPr>
              <w:t>开关时间</w:t>
            </w:r>
          </w:p>
        </w:tc>
        <w:tc>
          <w:tcPr>
            <w:tcW w:w="6340" w:type="dxa"/>
            <w:tcBorders>
              <w:top w:val="single" w:color="auto" w:sz="4" w:space="0"/>
              <w:left w:val="single" w:color="auto" w:sz="4" w:space="0"/>
              <w:bottom w:val="single" w:color="auto" w:sz="4" w:space="0"/>
              <w:right w:val="single" w:color="auto" w:sz="4" w:space="0"/>
            </w:tcBorders>
          </w:tcPr>
          <w:p w14:paraId="06AA2E22">
            <w:pPr>
              <w:pStyle w:val="45"/>
              <w:rPr>
                <w:rFonts w:hint="eastAsia" w:ascii="宋体" w:hAnsi="宋体"/>
                <w:kern w:val="0"/>
                <w:highlight w:val="none"/>
              </w:rPr>
            </w:pPr>
            <w:r>
              <w:rPr>
                <w:rFonts w:hint="eastAsia" w:ascii="宋体" w:hAnsi="宋体"/>
                <w:kern w:val="0"/>
                <w:highlight w:val="none"/>
              </w:rPr>
              <w:t>≤1.</w:t>
            </w:r>
            <w:r>
              <w:rPr>
                <w:rFonts w:ascii="宋体" w:hAnsi="宋体"/>
                <w:kern w:val="0"/>
                <w:highlight w:val="none"/>
              </w:rPr>
              <w:t>5</w:t>
            </w:r>
            <w:r>
              <w:rPr>
                <w:rFonts w:hint="eastAsia" w:ascii="宋体" w:hAnsi="宋体"/>
                <w:kern w:val="0"/>
                <w:highlight w:val="none"/>
              </w:rPr>
              <w:t>秒</w:t>
            </w:r>
          </w:p>
        </w:tc>
      </w:tr>
      <w:tr w14:paraId="5AD0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4428ECE8">
            <w:pPr>
              <w:pStyle w:val="45"/>
              <w:jc w:val="center"/>
              <w:rPr>
                <w:rFonts w:hint="eastAsia" w:ascii="宋体" w:hAnsi="宋体"/>
                <w:kern w:val="0"/>
                <w:highlight w:val="none"/>
              </w:rPr>
            </w:pPr>
            <w:r>
              <w:rPr>
                <w:rFonts w:hint="eastAsia" w:ascii="宋体" w:hAnsi="宋体"/>
                <w:kern w:val="0"/>
                <w:highlight w:val="none"/>
              </w:rPr>
              <w:t>口径</w:t>
            </w:r>
          </w:p>
        </w:tc>
        <w:tc>
          <w:tcPr>
            <w:tcW w:w="6340" w:type="dxa"/>
            <w:tcBorders>
              <w:top w:val="single" w:color="auto" w:sz="4" w:space="0"/>
              <w:left w:val="single" w:color="auto" w:sz="4" w:space="0"/>
              <w:bottom w:val="single" w:color="auto" w:sz="4" w:space="0"/>
              <w:right w:val="single" w:color="auto" w:sz="4" w:space="0"/>
            </w:tcBorders>
          </w:tcPr>
          <w:p w14:paraId="711557A5">
            <w:pPr>
              <w:pStyle w:val="45"/>
              <w:rPr>
                <w:rFonts w:hint="eastAsia" w:ascii="宋体" w:hAnsi="宋体"/>
                <w:kern w:val="0"/>
                <w:highlight w:val="none"/>
              </w:rPr>
            </w:pPr>
            <w:r>
              <w:rPr>
                <w:rFonts w:hint="eastAsia" w:ascii="宋体" w:hAnsi="宋体"/>
                <w:kern w:val="0"/>
                <w:highlight w:val="none"/>
              </w:rPr>
              <w:t>D</w:t>
            </w:r>
            <w:r>
              <w:rPr>
                <w:rFonts w:ascii="宋体" w:hAnsi="宋体"/>
                <w:kern w:val="0"/>
                <w:highlight w:val="none"/>
              </w:rPr>
              <w:t>N15</w:t>
            </w:r>
          </w:p>
        </w:tc>
      </w:tr>
      <w:tr w14:paraId="58F0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042E8BE7">
            <w:pPr>
              <w:pStyle w:val="45"/>
              <w:jc w:val="center"/>
              <w:rPr>
                <w:rFonts w:hint="eastAsia" w:ascii="宋体" w:hAnsi="宋体"/>
                <w:kern w:val="0"/>
                <w:highlight w:val="none"/>
              </w:rPr>
            </w:pPr>
            <w:r>
              <w:rPr>
                <w:rFonts w:hint="eastAsia" w:ascii="宋体" w:hAnsi="宋体"/>
                <w:kern w:val="0"/>
                <w:highlight w:val="none"/>
              </w:rPr>
              <w:t>驱动方式</w:t>
            </w:r>
          </w:p>
        </w:tc>
        <w:tc>
          <w:tcPr>
            <w:tcW w:w="6340" w:type="dxa"/>
            <w:tcBorders>
              <w:top w:val="single" w:color="auto" w:sz="4" w:space="0"/>
              <w:left w:val="single" w:color="auto" w:sz="4" w:space="0"/>
              <w:bottom w:val="single" w:color="auto" w:sz="4" w:space="0"/>
              <w:right w:val="single" w:color="auto" w:sz="4" w:space="0"/>
            </w:tcBorders>
          </w:tcPr>
          <w:p w14:paraId="08B9BF64">
            <w:pPr>
              <w:pStyle w:val="45"/>
              <w:rPr>
                <w:rFonts w:hint="eastAsia" w:ascii="宋体" w:hAnsi="宋体"/>
                <w:kern w:val="0"/>
                <w:highlight w:val="none"/>
              </w:rPr>
            </w:pPr>
            <w:r>
              <w:rPr>
                <w:rFonts w:hint="eastAsia" w:ascii="宋体" w:hAnsi="宋体"/>
                <w:kern w:val="0"/>
                <w:highlight w:val="none"/>
              </w:rPr>
              <w:t>电机驱动</w:t>
            </w:r>
          </w:p>
        </w:tc>
      </w:tr>
      <w:tr w14:paraId="5961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tcPr>
          <w:p w14:paraId="0A7ED7FF">
            <w:pPr>
              <w:pStyle w:val="45"/>
              <w:jc w:val="center"/>
              <w:rPr>
                <w:rFonts w:hint="eastAsia" w:ascii="宋体" w:hAnsi="宋体"/>
                <w:kern w:val="0"/>
                <w:highlight w:val="none"/>
              </w:rPr>
            </w:pPr>
            <w:r>
              <w:rPr>
                <w:rFonts w:hint="eastAsia" w:ascii="宋体" w:hAnsi="宋体"/>
                <w:kern w:val="0"/>
                <w:highlight w:val="none"/>
              </w:rPr>
              <w:t>适用温度</w:t>
            </w:r>
          </w:p>
        </w:tc>
        <w:tc>
          <w:tcPr>
            <w:tcW w:w="6340" w:type="dxa"/>
            <w:tcBorders>
              <w:top w:val="single" w:color="auto" w:sz="4" w:space="0"/>
              <w:left w:val="single" w:color="auto" w:sz="4" w:space="0"/>
              <w:bottom w:val="single" w:color="auto" w:sz="4" w:space="0"/>
              <w:right w:val="single" w:color="auto" w:sz="4" w:space="0"/>
            </w:tcBorders>
          </w:tcPr>
          <w:p w14:paraId="3F31178C">
            <w:pPr>
              <w:pStyle w:val="45"/>
              <w:rPr>
                <w:rFonts w:hint="eastAsia" w:ascii="宋体" w:hAnsi="宋体"/>
                <w:kern w:val="0"/>
                <w:highlight w:val="none"/>
              </w:rPr>
            </w:pPr>
            <w:r>
              <w:rPr>
                <w:rFonts w:hint="eastAsia" w:ascii="宋体" w:hAnsi="宋体"/>
                <w:kern w:val="0"/>
                <w:highlight w:val="none"/>
              </w:rPr>
              <w:t>0</w:t>
            </w:r>
            <w:r>
              <w:rPr>
                <w:rFonts w:hint="eastAsia" w:ascii="宋体" w:hAnsi="宋体" w:cs="宋体"/>
                <w:kern w:val="0"/>
                <w:highlight w:val="none"/>
              </w:rPr>
              <w:t>～</w:t>
            </w:r>
            <w:r>
              <w:rPr>
                <w:rFonts w:ascii="宋体" w:hAnsi="宋体"/>
                <w:kern w:val="0"/>
                <w:highlight w:val="none"/>
              </w:rPr>
              <w:t>90</w:t>
            </w:r>
            <w:r>
              <w:rPr>
                <w:rFonts w:hint="eastAsia" w:ascii="宋体" w:hAnsi="宋体"/>
                <w:kern w:val="0"/>
                <w:highlight w:val="none"/>
              </w:rPr>
              <w:t>℃</w:t>
            </w:r>
          </w:p>
        </w:tc>
      </w:tr>
    </w:tbl>
    <w:p w14:paraId="39C3B565">
      <w:pPr>
        <w:rPr>
          <w:rFonts w:hint="eastAsia" w:ascii="宋体" w:hAnsi="宋体"/>
          <w:szCs w:val="21"/>
          <w:highlight w:val="none"/>
        </w:rPr>
      </w:pPr>
    </w:p>
    <w:p w14:paraId="4E3DE82E">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开水炉独立电源</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132台</w:t>
      </w:r>
    </w:p>
    <w:tbl>
      <w:tblPr>
        <w:tblStyle w:val="18"/>
        <w:tblW w:w="8440" w:type="dxa"/>
        <w:tblInd w:w="113" w:type="dxa"/>
        <w:tblLayout w:type="fixed"/>
        <w:tblCellMar>
          <w:top w:w="0" w:type="dxa"/>
          <w:left w:w="108" w:type="dxa"/>
          <w:bottom w:w="0" w:type="dxa"/>
          <w:right w:w="108" w:type="dxa"/>
        </w:tblCellMar>
      </w:tblPr>
      <w:tblGrid>
        <w:gridCol w:w="1980"/>
        <w:gridCol w:w="6460"/>
      </w:tblGrid>
      <w:tr w14:paraId="0A8221E3">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28E3FA39">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规格指标</w:t>
            </w:r>
          </w:p>
        </w:tc>
        <w:tc>
          <w:tcPr>
            <w:tcW w:w="6460" w:type="dxa"/>
            <w:tcBorders>
              <w:top w:val="single" w:color="auto" w:sz="4" w:space="0"/>
              <w:left w:val="nil"/>
              <w:bottom w:val="single" w:color="auto" w:sz="4" w:space="0"/>
              <w:right w:val="single" w:color="auto" w:sz="4" w:space="0"/>
            </w:tcBorders>
            <w:vAlign w:val="center"/>
          </w:tcPr>
          <w:p w14:paraId="4D03167A">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指标参数</w:t>
            </w:r>
          </w:p>
        </w:tc>
      </w:tr>
      <w:tr w14:paraId="6D7E1910">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3D5AB398">
            <w:pPr>
              <w:widowControl/>
              <w:jc w:val="center"/>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电源</w:t>
            </w:r>
          </w:p>
        </w:tc>
        <w:tc>
          <w:tcPr>
            <w:tcW w:w="6460" w:type="dxa"/>
            <w:tcBorders>
              <w:top w:val="single" w:color="auto" w:sz="4" w:space="0"/>
              <w:left w:val="nil"/>
              <w:bottom w:val="single" w:color="auto" w:sz="4" w:space="0"/>
              <w:right w:val="single" w:color="auto" w:sz="4" w:space="0"/>
            </w:tcBorders>
            <w:vAlign w:val="center"/>
          </w:tcPr>
          <w:p w14:paraId="5BA8958D">
            <w:pPr>
              <w:widowControl/>
              <w:jc w:val="left"/>
              <w:rPr>
                <w:rFonts w:hint="eastAsia" w:ascii="宋体" w:hAnsi="宋体" w:cs="宋体"/>
                <w:b/>
                <w:bCs/>
                <w:color w:val="000000"/>
                <w:kern w:val="0"/>
                <w:szCs w:val="21"/>
                <w:highlight w:val="none"/>
              </w:rPr>
            </w:pPr>
            <w:r>
              <w:rPr>
                <w:rFonts w:hint="eastAsia" w:ascii="宋体" w:hAnsi="宋体" w:cs="宋体"/>
                <w:szCs w:val="21"/>
                <w:highlight w:val="none"/>
              </w:rPr>
              <w:t>AC12V</w:t>
            </w:r>
          </w:p>
        </w:tc>
      </w:tr>
      <w:tr w14:paraId="651E14CE">
        <w:tblPrEx>
          <w:tblCellMar>
            <w:top w:w="0" w:type="dxa"/>
            <w:left w:w="108" w:type="dxa"/>
            <w:bottom w:w="0" w:type="dxa"/>
            <w:right w:w="108" w:type="dxa"/>
          </w:tblCellMar>
        </w:tblPrEx>
        <w:trPr>
          <w:trHeight w:val="270" w:hRule="atLeast"/>
        </w:trPr>
        <w:tc>
          <w:tcPr>
            <w:tcW w:w="1980" w:type="dxa"/>
            <w:tcBorders>
              <w:top w:val="single" w:color="auto" w:sz="4" w:space="0"/>
              <w:left w:val="single" w:color="auto" w:sz="4" w:space="0"/>
              <w:bottom w:val="single" w:color="auto" w:sz="4" w:space="0"/>
              <w:right w:val="single" w:color="auto" w:sz="4" w:space="0"/>
            </w:tcBorders>
            <w:vAlign w:val="center"/>
          </w:tcPr>
          <w:p w14:paraId="7BBC6F6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兼容性</w:t>
            </w:r>
          </w:p>
        </w:tc>
        <w:tc>
          <w:tcPr>
            <w:tcW w:w="6460" w:type="dxa"/>
            <w:tcBorders>
              <w:top w:val="single" w:color="auto" w:sz="4" w:space="0"/>
              <w:left w:val="nil"/>
              <w:bottom w:val="single" w:color="auto" w:sz="4" w:space="0"/>
              <w:right w:val="single" w:color="auto" w:sz="4" w:space="0"/>
            </w:tcBorders>
            <w:vAlign w:val="center"/>
          </w:tcPr>
          <w:p w14:paraId="070BA74E">
            <w:pPr>
              <w:widowControl/>
              <w:jc w:val="left"/>
              <w:rPr>
                <w:rFonts w:hint="eastAsia" w:ascii="宋体" w:hAnsi="宋体" w:cs="宋体"/>
                <w:szCs w:val="21"/>
                <w:highlight w:val="none"/>
              </w:rPr>
            </w:pPr>
            <w:r>
              <w:rPr>
                <w:rFonts w:hint="eastAsia" w:ascii="宋体" w:hAnsi="宋体" w:cs="宋体"/>
                <w:szCs w:val="21"/>
                <w:highlight w:val="none"/>
              </w:rPr>
              <w:t>和开水炉水控器兼容，支持独立供电</w:t>
            </w:r>
          </w:p>
        </w:tc>
      </w:tr>
    </w:tbl>
    <w:p w14:paraId="38011D07">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淋浴水控器</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1475台</w:t>
      </w:r>
    </w:p>
    <w:tbl>
      <w:tblPr>
        <w:tblStyle w:val="1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21"/>
      </w:tblGrid>
      <w:tr w14:paraId="749C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337776C7">
            <w:pPr>
              <w:pStyle w:val="45"/>
              <w:jc w:val="center"/>
              <w:rPr>
                <w:rFonts w:hint="eastAsia" w:ascii="宋体" w:hAnsi="宋体"/>
                <w:b/>
                <w:kern w:val="0"/>
                <w:highlight w:val="none"/>
              </w:rPr>
            </w:pPr>
            <w:r>
              <w:rPr>
                <w:rFonts w:hint="eastAsia" w:ascii="宋体" w:hAnsi="宋体"/>
                <w:b/>
                <w:kern w:val="0"/>
                <w:highlight w:val="none"/>
              </w:rPr>
              <w:t>规格指标</w:t>
            </w:r>
          </w:p>
        </w:tc>
        <w:tc>
          <w:tcPr>
            <w:tcW w:w="6521" w:type="dxa"/>
            <w:tcBorders>
              <w:top w:val="single" w:color="auto" w:sz="4" w:space="0"/>
              <w:left w:val="single" w:color="auto" w:sz="4" w:space="0"/>
              <w:bottom w:val="single" w:color="auto" w:sz="4" w:space="0"/>
              <w:right w:val="single" w:color="auto" w:sz="4" w:space="0"/>
            </w:tcBorders>
            <w:vAlign w:val="center"/>
          </w:tcPr>
          <w:p w14:paraId="09148E1B">
            <w:pPr>
              <w:pStyle w:val="45"/>
              <w:jc w:val="center"/>
              <w:rPr>
                <w:rFonts w:hint="eastAsia" w:ascii="宋体" w:hAnsi="宋体"/>
                <w:b/>
                <w:kern w:val="0"/>
                <w:highlight w:val="none"/>
              </w:rPr>
            </w:pPr>
            <w:r>
              <w:rPr>
                <w:rFonts w:hint="eastAsia" w:ascii="宋体" w:hAnsi="宋体"/>
                <w:b/>
                <w:kern w:val="0"/>
                <w:highlight w:val="none"/>
              </w:rPr>
              <w:t>指标参数</w:t>
            </w:r>
          </w:p>
        </w:tc>
      </w:tr>
      <w:tr w14:paraId="323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2EE207C7">
            <w:pPr>
              <w:pStyle w:val="45"/>
              <w:jc w:val="center"/>
              <w:rPr>
                <w:rFonts w:hint="eastAsia" w:ascii="宋体" w:hAnsi="宋体"/>
                <w:kern w:val="0"/>
                <w:highlight w:val="none"/>
              </w:rPr>
            </w:pPr>
            <w:r>
              <w:rPr>
                <w:rFonts w:hint="eastAsia" w:ascii="宋体" w:hAnsi="宋体"/>
                <w:kern w:val="0"/>
                <w:highlight w:val="none"/>
              </w:rPr>
              <w:t>通讯方式</w:t>
            </w:r>
          </w:p>
        </w:tc>
        <w:tc>
          <w:tcPr>
            <w:tcW w:w="6521" w:type="dxa"/>
            <w:tcBorders>
              <w:top w:val="single" w:color="auto" w:sz="4" w:space="0"/>
              <w:left w:val="single" w:color="auto" w:sz="4" w:space="0"/>
              <w:bottom w:val="single" w:color="auto" w:sz="4" w:space="0"/>
              <w:right w:val="single" w:color="auto" w:sz="4" w:space="0"/>
            </w:tcBorders>
            <w:vAlign w:val="center"/>
          </w:tcPr>
          <w:p w14:paraId="30511929">
            <w:pPr>
              <w:pStyle w:val="45"/>
              <w:jc w:val="both"/>
              <w:rPr>
                <w:rFonts w:hint="eastAsia" w:ascii="宋体" w:hAnsi="宋体"/>
                <w:kern w:val="0"/>
                <w:highlight w:val="none"/>
              </w:rPr>
            </w:pPr>
            <w:r>
              <w:rPr>
                <w:rFonts w:hint="eastAsia" w:ascii="宋体" w:hAnsi="宋体"/>
                <w:kern w:val="0"/>
                <w:highlight w:val="none"/>
              </w:rPr>
              <w:t>C</w:t>
            </w:r>
            <w:r>
              <w:rPr>
                <w:rFonts w:ascii="宋体" w:hAnsi="宋体"/>
                <w:kern w:val="0"/>
                <w:highlight w:val="none"/>
              </w:rPr>
              <w:t>AN</w:t>
            </w:r>
          </w:p>
        </w:tc>
      </w:tr>
      <w:tr w14:paraId="3254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402D12EA">
            <w:pPr>
              <w:pStyle w:val="45"/>
              <w:jc w:val="center"/>
              <w:rPr>
                <w:rFonts w:hint="eastAsia" w:ascii="宋体" w:hAnsi="宋体"/>
                <w:kern w:val="0"/>
                <w:sz w:val="20"/>
                <w:highlight w:val="none"/>
              </w:rPr>
            </w:pPr>
            <w:r>
              <w:rPr>
                <w:rFonts w:hint="eastAsia" w:ascii="宋体" w:hAnsi="宋体" w:cs="宋体"/>
                <w:color w:val="000000"/>
                <w:kern w:val="0"/>
                <w:sz w:val="20"/>
                <w:highlight w:val="none"/>
              </w:rPr>
              <w:t>兼容性</w:t>
            </w:r>
          </w:p>
        </w:tc>
        <w:tc>
          <w:tcPr>
            <w:tcW w:w="6521" w:type="dxa"/>
            <w:tcBorders>
              <w:top w:val="single" w:color="auto" w:sz="4" w:space="0"/>
              <w:left w:val="single" w:color="auto" w:sz="4" w:space="0"/>
              <w:bottom w:val="single" w:color="auto" w:sz="4" w:space="0"/>
              <w:right w:val="single" w:color="auto" w:sz="4" w:space="0"/>
            </w:tcBorders>
            <w:vAlign w:val="center"/>
          </w:tcPr>
          <w:p w14:paraId="1C3B846F">
            <w:pPr>
              <w:pStyle w:val="45"/>
              <w:jc w:val="both"/>
              <w:rPr>
                <w:rFonts w:hint="eastAsia" w:ascii="宋体" w:hAnsi="宋体"/>
                <w:kern w:val="0"/>
                <w:sz w:val="20"/>
                <w:highlight w:val="none"/>
              </w:rPr>
            </w:pPr>
            <w:r>
              <w:rPr>
                <w:rFonts w:hint="eastAsia" w:ascii="宋体" w:hAnsi="宋体" w:cs="宋体"/>
                <w:kern w:val="0"/>
                <w:sz w:val="20"/>
                <w:highlight w:val="none"/>
              </w:rPr>
              <w:t>兼容学校校园一卡通系统，并支持学校的校园卡、二维码认证扣费</w:t>
            </w:r>
          </w:p>
        </w:tc>
      </w:tr>
      <w:tr w14:paraId="09C0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951" w:type="dxa"/>
            <w:tcBorders>
              <w:top w:val="single" w:color="auto" w:sz="4" w:space="0"/>
              <w:left w:val="single" w:color="auto" w:sz="4" w:space="0"/>
              <w:bottom w:val="single" w:color="auto" w:sz="4" w:space="0"/>
              <w:right w:val="single" w:color="auto" w:sz="4" w:space="0"/>
            </w:tcBorders>
            <w:vAlign w:val="center"/>
          </w:tcPr>
          <w:p w14:paraId="39A57C4E">
            <w:pPr>
              <w:pStyle w:val="45"/>
              <w:jc w:val="center"/>
              <w:rPr>
                <w:rFonts w:hint="eastAsia" w:ascii="宋体" w:hAnsi="宋体"/>
                <w:kern w:val="0"/>
                <w:highlight w:val="none"/>
              </w:rPr>
            </w:pPr>
            <w:r>
              <w:rPr>
                <w:rFonts w:hint="eastAsia" w:ascii="宋体" w:hAnsi="宋体"/>
                <w:kern w:val="0"/>
                <w:highlight w:val="none"/>
              </w:rPr>
              <w:t>支持卡类型</w:t>
            </w:r>
          </w:p>
        </w:tc>
        <w:tc>
          <w:tcPr>
            <w:tcW w:w="6521" w:type="dxa"/>
            <w:tcBorders>
              <w:top w:val="single" w:color="auto" w:sz="4" w:space="0"/>
              <w:left w:val="single" w:color="auto" w:sz="4" w:space="0"/>
              <w:bottom w:val="single" w:color="auto" w:sz="4" w:space="0"/>
              <w:right w:val="single" w:color="auto" w:sz="4" w:space="0"/>
            </w:tcBorders>
            <w:vAlign w:val="center"/>
          </w:tcPr>
          <w:p w14:paraId="1C9E8E29">
            <w:pPr>
              <w:pStyle w:val="45"/>
              <w:jc w:val="both"/>
              <w:rPr>
                <w:rFonts w:hint="eastAsia" w:ascii="宋体" w:hAnsi="宋体"/>
                <w:kern w:val="0"/>
                <w:highlight w:val="none"/>
              </w:rPr>
            </w:pPr>
            <w:r>
              <w:rPr>
                <w:rFonts w:hint="eastAsia" w:ascii="宋体" w:hAnsi="宋体"/>
                <w:kern w:val="0"/>
                <w:highlight w:val="none"/>
              </w:rPr>
              <w:t>支持Mifare</w:t>
            </w:r>
            <w:r>
              <w:rPr>
                <w:rFonts w:ascii="宋体" w:hAnsi="宋体"/>
                <w:kern w:val="0"/>
                <w:highlight w:val="none"/>
              </w:rPr>
              <w:t xml:space="preserve"> </w:t>
            </w:r>
            <w:r>
              <w:rPr>
                <w:rFonts w:hint="eastAsia" w:ascii="宋体" w:hAnsi="宋体"/>
                <w:kern w:val="0"/>
                <w:highlight w:val="none"/>
              </w:rPr>
              <w:t>1卡/CPU卡</w:t>
            </w:r>
          </w:p>
        </w:tc>
      </w:tr>
      <w:tr w14:paraId="1B1E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1" w:type="dxa"/>
            <w:tcBorders>
              <w:top w:val="single" w:color="auto" w:sz="4" w:space="0"/>
              <w:left w:val="single" w:color="auto" w:sz="4" w:space="0"/>
              <w:bottom w:val="single" w:color="auto" w:sz="4" w:space="0"/>
              <w:right w:val="single" w:color="auto" w:sz="4" w:space="0"/>
            </w:tcBorders>
            <w:vAlign w:val="center"/>
          </w:tcPr>
          <w:p w14:paraId="385C6CE8">
            <w:pPr>
              <w:pStyle w:val="45"/>
              <w:jc w:val="center"/>
              <w:rPr>
                <w:rFonts w:hint="eastAsia" w:ascii="宋体" w:hAnsi="宋体"/>
                <w:kern w:val="0"/>
                <w:highlight w:val="none"/>
              </w:rPr>
            </w:pPr>
            <w:r>
              <w:rPr>
                <w:rFonts w:hint="eastAsia" w:ascii="宋体" w:hAnsi="宋体"/>
                <w:kern w:val="0"/>
                <w:highlight w:val="none"/>
              </w:rPr>
              <w:t>工作电压</w:t>
            </w:r>
          </w:p>
        </w:tc>
        <w:tc>
          <w:tcPr>
            <w:tcW w:w="6521" w:type="dxa"/>
            <w:tcBorders>
              <w:top w:val="single" w:color="auto" w:sz="4" w:space="0"/>
              <w:left w:val="single" w:color="auto" w:sz="4" w:space="0"/>
              <w:bottom w:val="single" w:color="auto" w:sz="4" w:space="0"/>
              <w:right w:val="single" w:color="auto" w:sz="4" w:space="0"/>
            </w:tcBorders>
            <w:vAlign w:val="center"/>
          </w:tcPr>
          <w:p w14:paraId="4CCACCC8">
            <w:pPr>
              <w:pStyle w:val="45"/>
              <w:jc w:val="both"/>
              <w:rPr>
                <w:rFonts w:hint="eastAsia" w:ascii="宋体" w:hAnsi="宋体"/>
                <w:kern w:val="0"/>
                <w:highlight w:val="none"/>
              </w:rPr>
            </w:pPr>
            <w:r>
              <w:rPr>
                <w:rFonts w:hint="eastAsia" w:ascii="宋体" w:hAnsi="宋体"/>
                <w:kern w:val="0"/>
                <w:highlight w:val="none"/>
              </w:rPr>
              <w:t>宽电压输入 AC 1</w:t>
            </w:r>
            <w:r>
              <w:rPr>
                <w:rFonts w:ascii="宋体" w:hAnsi="宋体"/>
                <w:kern w:val="0"/>
                <w:highlight w:val="none"/>
              </w:rPr>
              <w:t>5</w:t>
            </w:r>
            <w:r>
              <w:rPr>
                <w:rFonts w:hint="eastAsia" w:ascii="宋体" w:hAnsi="宋体"/>
                <w:kern w:val="0"/>
                <w:highlight w:val="none"/>
              </w:rPr>
              <w:t>～24V 或DC 12～24V</w:t>
            </w:r>
          </w:p>
        </w:tc>
      </w:tr>
      <w:tr w14:paraId="0F3D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F4E11AE">
            <w:pPr>
              <w:pStyle w:val="45"/>
              <w:jc w:val="center"/>
              <w:rPr>
                <w:rFonts w:hint="eastAsia" w:ascii="宋体" w:hAnsi="宋体"/>
                <w:kern w:val="0"/>
                <w:highlight w:val="none"/>
              </w:rPr>
            </w:pPr>
            <w:r>
              <w:rPr>
                <w:rFonts w:hint="eastAsia" w:ascii="宋体" w:hAnsi="宋体"/>
                <w:kern w:val="0"/>
                <w:highlight w:val="none"/>
              </w:rPr>
              <w:t>管道水压范围</w:t>
            </w:r>
          </w:p>
        </w:tc>
        <w:tc>
          <w:tcPr>
            <w:tcW w:w="6521" w:type="dxa"/>
            <w:tcBorders>
              <w:top w:val="single" w:color="auto" w:sz="4" w:space="0"/>
              <w:left w:val="single" w:color="auto" w:sz="4" w:space="0"/>
              <w:bottom w:val="single" w:color="auto" w:sz="4" w:space="0"/>
              <w:right w:val="single" w:color="auto" w:sz="4" w:space="0"/>
            </w:tcBorders>
            <w:vAlign w:val="center"/>
          </w:tcPr>
          <w:p w14:paraId="4108F21D">
            <w:pPr>
              <w:pStyle w:val="45"/>
              <w:jc w:val="both"/>
              <w:rPr>
                <w:rFonts w:hint="eastAsia" w:ascii="宋体" w:hAnsi="宋体"/>
                <w:kern w:val="0"/>
                <w:highlight w:val="none"/>
              </w:rPr>
            </w:pPr>
            <w:r>
              <w:rPr>
                <w:rFonts w:ascii="宋体" w:hAnsi="宋体"/>
                <w:bCs/>
                <w:kern w:val="0"/>
                <w:highlight w:val="none"/>
              </w:rPr>
              <w:t>0.02MPa</w:t>
            </w:r>
            <w:r>
              <w:rPr>
                <w:rFonts w:hint="eastAsia" w:ascii="宋体" w:hAnsi="宋体"/>
                <w:bCs/>
                <w:kern w:val="0"/>
                <w:highlight w:val="none"/>
              </w:rPr>
              <w:t>～</w:t>
            </w:r>
            <w:r>
              <w:rPr>
                <w:rFonts w:ascii="宋体" w:hAnsi="宋体"/>
                <w:bCs/>
                <w:kern w:val="0"/>
                <w:highlight w:val="none"/>
              </w:rPr>
              <w:t>0.8MPa</w:t>
            </w:r>
          </w:p>
        </w:tc>
      </w:tr>
      <w:tr w14:paraId="157D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364E225C">
            <w:pPr>
              <w:pStyle w:val="45"/>
              <w:jc w:val="center"/>
              <w:rPr>
                <w:rFonts w:hint="eastAsia" w:ascii="宋体" w:hAnsi="宋体"/>
                <w:kern w:val="0"/>
                <w:highlight w:val="none"/>
              </w:rPr>
            </w:pPr>
            <w:r>
              <w:rPr>
                <w:rFonts w:hint="eastAsia" w:ascii="宋体" w:hAnsi="宋体"/>
                <w:kern w:val="0"/>
                <w:highlight w:val="none"/>
              </w:rPr>
              <w:t>管道水温范围</w:t>
            </w:r>
          </w:p>
        </w:tc>
        <w:tc>
          <w:tcPr>
            <w:tcW w:w="6521" w:type="dxa"/>
            <w:tcBorders>
              <w:top w:val="single" w:color="auto" w:sz="4" w:space="0"/>
              <w:left w:val="single" w:color="auto" w:sz="4" w:space="0"/>
              <w:bottom w:val="single" w:color="auto" w:sz="4" w:space="0"/>
              <w:right w:val="single" w:color="auto" w:sz="4" w:space="0"/>
            </w:tcBorders>
            <w:vAlign w:val="center"/>
          </w:tcPr>
          <w:p w14:paraId="6E88E9C7">
            <w:pPr>
              <w:pStyle w:val="45"/>
              <w:jc w:val="both"/>
              <w:rPr>
                <w:rFonts w:hint="eastAsia" w:ascii="宋体" w:hAnsi="宋体"/>
                <w:kern w:val="0"/>
                <w:highlight w:val="none"/>
              </w:rPr>
            </w:pPr>
            <w:r>
              <w:rPr>
                <w:rFonts w:ascii="宋体" w:hAnsi="宋体"/>
                <w:kern w:val="0"/>
                <w:highlight w:val="none"/>
              </w:rPr>
              <w:t>1</w:t>
            </w:r>
            <w:r>
              <w:rPr>
                <w:rFonts w:hint="eastAsia" w:ascii="宋体" w:hAnsi="宋体"/>
                <w:bCs/>
                <w:kern w:val="0"/>
                <w:highlight w:val="none"/>
              </w:rPr>
              <w:t>～</w:t>
            </w:r>
            <w:r>
              <w:rPr>
                <w:rFonts w:ascii="宋体" w:hAnsi="宋体"/>
                <w:kern w:val="0"/>
                <w:highlight w:val="none"/>
              </w:rPr>
              <w:t>65</w:t>
            </w:r>
            <w:r>
              <w:rPr>
                <w:rFonts w:hint="eastAsia" w:ascii="宋体" w:hAnsi="宋体"/>
                <w:kern w:val="0"/>
                <w:highlight w:val="none"/>
              </w:rPr>
              <w:t>℃</w:t>
            </w:r>
          </w:p>
        </w:tc>
      </w:tr>
      <w:tr w14:paraId="2F23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6D75210">
            <w:pPr>
              <w:pStyle w:val="45"/>
              <w:jc w:val="center"/>
              <w:rPr>
                <w:rFonts w:hint="eastAsia" w:ascii="宋体" w:hAnsi="宋体"/>
                <w:kern w:val="0"/>
                <w:highlight w:val="none"/>
              </w:rPr>
            </w:pPr>
            <w:r>
              <w:rPr>
                <w:rFonts w:hint="eastAsia" w:ascii="宋体" w:hAnsi="宋体"/>
                <w:kern w:val="0"/>
                <w:highlight w:val="none"/>
              </w:rPr>
              <w:t>环境温度</w:t>
            </w:r>
          </w:p>
        </w:tc>
        <w:tc>
          <w:tcPr>
            <w:tcW w:w="6521" w:type="dxa"/>
            <w:tcBorders>
              <w:top w:val="single" w:color="auto" w:sz="4" w:space="0"/>
              <w:left w:val="single" w:color="auto" w:sz="4" w:space="0"/>
              <w:bottom w:val="single" w:color="auto" w:sz="4" w:space="0"/>
              <w:right w:val="single" w:color="auto" w:sz="4" w:space="0"/>
            </w:tcBorders>
            <w:vAlign w:val="center"/>
          </w:tcPr>
          <w:p w14:paraId="0D73D0EF">
            <w:pPr>
              <w:pStyle w:val="45"/>
              <w:jc w:val="both"/>
              <w:rPr>
                <w:rFonts w:hint="eastAsia" w:ascii="宋体" w:hAnsi="宋体"/>
                <w:kern w:val="0"/>
                <w:highlight w:val="none"/>
              </w:rPr>
            </w:pPr>
            <w:r>
              <w:rPr>
                <w:rFonts w:ascii="宋体" w:hAnsi="宋体"/>
                <w:kern w:val="0"/>
                <w:highlight w:val="none"/>
              </w:rPr>
              <w:t>1</w:t>
            </w:r>
            <w:r>
              <w:rPr>
                <w:rFonts w:hint="eastAsia" w:ascii="宋体" w:hAnsi="宋体"/>
                <w:bCs/>
                <w:kern w:val="0"/>
                <w:highlight w:val="none"/>
              </w:rPr>
              <w:t>～</w:t>
            </w:r>
            <w:r>
              <w:rPr>
                <w:rFonts w:ascii="宋体" w:hAnsi="宋体"/>
                <w:kern w:val="0"/>
                <w:highlight w:val="none"/>
              </w:rPr>
              <w:t>55</w:t>
            </w:r>
            <w:r>
              <w:rPr>
                <w:rFonts w:hint="eastAsia" w:ascii="宋体" w:hAnsi="宋体"/>
                <w:kern w:val="0"/>
                <w:highlight w:val="none"/>
              </w:rPr>
              <w:t>℃</w:t>
            </w:r>
          </w:p>
        </w:tc>
      </w:tr>
      <w:tr w14:paraId="62B5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71724CC3">
            <w:pPr>
              <w:pStyle w:val="45"/>
              <w:jc w:val="center"/>
              <w:rPr>
                <w:rFonts w:hint="eastAsia" w:ascii="宋体" w:hAnsi="宋体"/>
                <w:kern w:val="0"/>
                <w:highlight w:val="none"/>
              </w:rPr>
            </w:pPr>
            <w:r>
              <w:rPr>
                <w:rFonts w:hint="eastAsia" w:ascii="宋体" w:hAnsi="宋体"/>
                <w:kern w:val="0"/>
                <w:highlight w:val="none"/>
              </w:rPr>
              <w:t>环境湿度</w:t>
            </w:r>
          </w:p>
        </w:tc>
        <w:tc>
          <w:tcPr>
            <w:tcW w:w="6521" w:type="dxa"/>
            <w:tcBorders>
              <w:top w:val="single" w:color="auto" w:sz="4" w:space="0"/>
              <w:left w:val="single" w:color="auto" w:sz="4" w:space="0"/>
              <w:bottom w:val="single" w:color="auto" w:sz="4" w:space="0"/>
              <w:right w:val="single" w:color="auto" w:sz="4" w:space="0"/>
            </w:tcBorders>
            <w:vAlign w:val="center"/>
          </w:tcPr>
          <w:p w14:paraId="48F7BA5E">
            <w:pPr>
              <w:pStyle w:val="45"/>
              <w:jc w:val="both"/>
              <w:rPr>
                <w:rFonts w:hint="eastAsia" w:ascii="宋体" w:hAnsi="宋体"/>
                <w:kern w:val="0"/>
                <w:highlight w:val="none"/>
              </w:rPr>
            </w:pPr>
            <w:r>
              <w:rPr>
                <w:rFonts w:hint="eastAsia" w:ascii="宋体" w:hAnsi="宋体"/>
                <w:kern w:val="0"/>
                <w:highlight w:val="none"/>
              </w:rPr>
              <w:t>≤</w:t>
            </w:r>
            <w:r>
              <w:rPr>
                <w:rFonts w:ascii="宋体" w:hAnsi="宋体"/>
                <w:kern w:val="0"/>
                <w:highlight w:val="none"/>
              </w:rPr>
              <w:t xml:space="preserve">93%(+40 </w:t>
            </w:r>
            <w:r>
              <w:rPr>
                <w:rFonts w:hint="eastAsia" w:ascii="宋体" w:hAnsi="宋体"/>
                <w:kern w:val="0"/>
                <w:highlight w:val="none"/>
              </w:rPr>
              <w:t>º</w:t>
            </w:r>
            <w:r>
              <w:rPr>
                <w:rFonts w:ascii="宋体" w:hAnsi="宋体"/>
                <w:kern w:val="0"/>
                <w:highlight w:val="none"/>
              </w:rPr>
              <w:t>C)</w:t>
            </w:r>
          </w:p>
        </w:tc>
      </w:tr>
      <w:tr w14:paraId="63E1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6900904E">
            <w:pPr>
              <w:pStyle w:val="45"/>
              <w:jc w:val="center"/>
              <w:rPr>
                <w:rFonts w:hint="eastAsia" w:ascii="宋体" w:hAnsi="宋体"/>
                <w:kern w:val="0"/>
                <w:highlight w:val="none"/>
              </w:rPr>
            </w:pPr>
            <w:r>
              <w:rPr>
                <w:rFonts w:hint="eastAsia" w:ascii="宋体" w:hAnsi="宋体"/>
                <w:kern w:val="0"/>
                <w:highlight w:val="none"/>
              </w:rPr>
              <w:t>加密方式</w:t>
            </w:r>
          </w:p>
        </w:tc>
        <w:tc>
          <w:tcPr>
            <w:tcW w:w="6521" w:type="dxa"/>
            <w:tcBorders>
              <w:top w:val="single" w:color="auto" w:sz="4" w:space="0"/>
              <w:left w:val="single" w:color="auto" w:sz="4" w:space="0"/>
              <w:bottom w:val="single" w:color="auto" w:sz="4" w:space="0"/>
              <w:right w:val="single" w:color="auto" w:sz="4" w:space="0"/>
            </w:tcBorders>
            <w:vAlign w:val="center"/>
          </w:tcPr>
          <w:p w14:paraId="55ACDE85">
            <w:pPr>
              <w:pStyle w:val="45"/>
              <w:jc w:val="both"/>
              <w:rPr>
                <w:rFonts w:hint="eastAsia" w:ascii="宋体" w:hAnsi="宋体"/>
                <w:kern w:val="0"/>
                <w:highlight w:val="none"/>
              </w:rPr>
            </w:pPr>
            <w:r>
              <w:rPr>
                <w:rFonts w:hint="eastAsia" w:ascii="宋体" w:hAnsi="宋体"/>
                <w:kern w:val="0"/>
                <w:highlight w:val="none"/>
              </w:rPr>
              <w:t>ESAM芯片加密</w:t>
            </w:r>
          </w:p>
        </w:tc>
      </w:tr>
      <w:tr w14:paraId="32CB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5C2610DD">
            <w:pPr>
              <w:pStyle w:val="45"/>
              <w:jc w:val="center"/>
              <w:rPr>
                <w:rFonts w:hint="eastAsia" w:ascii="宋体" w:hAnsi="宋体"/>
                <w:kern w:val="0"/>
                <w:highlight w:val="none"/>
              </w:rPr>
            </w:pPr>
            <w:r>
              <w:rPr>
                <w:rFonts w:hint="eastAsia" w:ascii="宋体" w:hAnsi="宋体"/>
                <w:kern w:val="0"/>
                <w:highlight w:val="none"/>
              </w:rPr>
              <w:t>显示</w:t>
            </w:r>
          </w:p>
        </w:tc>
        <w:tc>
          <w:tcPr>
            <w:tcW w:w="6521" w:type="dxa"/>
            <w:tcBorders>
              <w:top w:val="single" w:color="auto" w:sz="4" w:space="0"/>
              <w:left w:val="single" w:color="auto" w:sz="4" w:space="0"/>
              <w:bottom w:val="single" w:color="auto" w:sz="4" w:space="0"/>
              <w:right w:val="single" w:color="auto" w:sz="4" w:space="0"/>
            </w:tcBorders>
            <w:vAlign w:val="center"/>
          </w:tcPr>
          <w:p w14:paraId="3B61D23D">
            <w:pPr>
              <w:pStyle w:val="45"/>
              <w:jc w:val="both"/>
              <w:rPr>
                <w:rFonts w:hint="eastAsia" w:ascii="宋体" w:hAnsi="宋体"/>
                <w:kern w:val="0"/>
                <w:highlight w:val="none"/>
              </w:rPr>
            </w:pPr>
            <w:r>
              <w:rPr>
                <w:rFonts w:hint="eastAsia" w:ascii="宋体" w:hAnsi="宋体"/>
                <w:kern w:val="0"/>
                <w:highlight w:val="none"/>
              </w:rPr>
              <w:t>≥2.4英寸液晶屏，分辨率≥128</w:t>
            </w:r>
            <w:r>
              <w:rPr>
                <w:rFonts w:hint="eastAsia" w:ascii="宋体" w:hAnsi="宋体" w:cs="宋体"/>
                <w:kern w:val="0"/>
                <w:highlight w:val="none"/>
              </w:rPr>
              <w:t>×</w:t>
            </w:r>
            <w:r>
              <w:rPr>
                <w:rFonts w:hint="eastAsia" w:ascii="宋体" w:hAnsi="宋体"/>
                <w:kern w:val="0"/>
                <w:highlight w:val="none"/>
              </w:rPr>
              <w:t>64，支持屏显二维码（设备码）</w:t>
            </w:r>
          </w:p>
        </w:tc>
      </w:tr>
      <w:tr w14:paraId="057F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3D5C253D">
            <w:pPr>
              <w:pStyle w:val="45"/>
              <w:jc w:val="center"/>
              <w:rPr>
                <w:rFonts w:hint="eastAsia" w:ascii="宋体" w:hAnsi="宋体"/>
                <w:kern w:val="0"/>
                <w:highlight w:val="none"/>
              </w:rPr>
            </w:pPr>
            <w:r>
              <w:rPr>
                <w:rFonts w:hint="eastAsia" w:ascii="宋体" w:hAnsi="宋体"/>
                <w:kern w:val="0"/>
                <w:highlight w:val="none"/>
              </w:rPr>
              <w:t>用户键盘</w:t>
            </w:r>
          </w:p>
        </w:tc>
        <w:tc>
          <w:tcPr>
            <w:tcW w:w="6521" w:type="dxa"/>
            <w:tcBorders>
              <w:top w:val="single" w:color="auto" w:sz="4" w:space="0"/>
              <w:left w:val="single" w:color="auto" w:sz="4" w:space="0"/>
              <w:bottom w:val="single" w:color="auto" w:sz="4" w:space="0"/>
              <w:right w:val="single" w:color="auto" w:sz="4" w:space="0"/>
            </w:tcBorders>
            <w:vAlign w:val="center"/>
          </w:tcPr>
          <w:p w14:paraId="130D6F9A">
            <w:pPr>
              <w:pStyle w:val="45"/>
              <w:jc w:val="both"/>
              <w:rPr>
                <w:rFonts w:hint="eastAsia" w:ascii="宋体" w:hAnsi="宋体"/>
                <w:kern w:val="0"/>
                <w:highlight w:val="none"/>
              </w:rPr>
            </w:pPr>
            <w:r>
              <w:rPr>
                <w:rFonts w:hint="eastAsia" w:ascii="宋体" w:hAnsi="宋体" w:cs="宋体"/>
                <w:color w:val="000000"/>
                <w:kern w:val="0"/>
                <w:highlight w:val="none"/>
              </w:rPr>
              <w:t>防水键盘（数字键+功能键）</w:t>
            </w:r>
          </w:p>
        </w:tc>
      </w:tr>
      <w:tr w14:paraId="2AF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798702FF">
            <w:pPr>
              <w:pStyle w:val="45"/>
              <w:jc w:val="center"/>
              <w:rPr>
                <w:rFonts w:hint="eastAsia" w:ascii="宋体" w:hAnsi="宋体"/>
                <w:kern w:val="0"/>
                <w:highlight w:val="none"/>
              </w:rPr>
            </w:pPr>
            <w:r>
              <w:rPr>
                <w:rFonts w:hint="eastAsia" w:ascii="宋体" w:hAnsi="宋体"/>
                <w:kern w:val="0"/>
                <w:highlight w:val="none"/>
              </w:rPr>
              <w:t>防水</w:t>
            </w:r>
          </w:p>
        </w:tc>
        <w:tc>
          <w:tcPr>
            <w:tcW w:w="6521" w:type="dxa"/>
            <w:tcBorders>
              <w:top w:val="single" w:color="auto" w:sz="4" w:space="0"/>
              <w:left w:val="single" w:color="auto" w:sz="4" w:space="0"/>
              <w:bottom w:val="single" w:color="auto" w:sz="4" w:space="0"/>
              <w:right w:val="single" w:color="auto" w:sz="4" w:space="0"/>
            </w:tcBorders>
            <w:vAlign w:val="center"/>
          </w:tcPr>
          <w:p w14:paraId="4B8AE839">
            <w:pPr>
              <w:pStyle w:val="45"/>
              <w:jc w:val="both"/>
              <w:rPr>
                <w:rFonts w:hint="eastAsia" w:ascii="宋体" w:hAnsi="宋体"/>
                <w:kern w:val="0"/>
                <w:highlight w:val="none"/>
              </w:rPr>
            </w:pPr>
            <w:r>
              <w:rPr>
                <w:rFonts w:hint="eastAsia" w:ascii="宋体" w:hAnsi="宋体"/>
                <w:kern w:val="0"/>
                <w:highlight w:val="none"/>
              </w:rPr>
              <w:t>▲≥IP68，提供权威第三方检测机构出具的检测报告</w:t>
            </w:r>
          </w:p>
        </w:tc>
      </w:tr>
      <w:tr w14:paraId="67C8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1381CF42">
            <w:pPr>
              <w:pStyle w:val="45"/>
              <w:jc w:val="center"/>
              <w:rPr>
                <w:rFonts w:hint="eastAsia" w:ascii="宋体" w:hAnsi="宋体"/>
                <w:kern w:val="0"/>
                <w:highlight w:val="none"/>
              </w:rPr>
            </w:pPr>
            <w:r>
              <w:rPr>
                <w:rFonts w:hint="eastAsia" w:ascii="宋体" w:hAnsi="宋体"/>
                <w:kern w:val="0"/>
                <w:highlight w:val="none"/>
              </w:rPr>
              <w:t>升级方式</w:t>
            </w:r>
          </w:p>
        </w:tc>
        <w:tc>
          <w:tcPr>
            <w:tcW w:w="6521" w:type="dxa"/>
            <w:tcBorders>
              <w:top w:val="single" w:color="auto" w:sz="4" w:space="0"/>
              <w:left w:val="single" w:color="auto" w:sz="4" w:space="0"/>
              <w:bottom w:val="single" w:color="auto" w:sz="4" w:space="0"/>
              <w:right w:val="single" w:color="auto" w:sz="4" w:space="0"/>
            </w:tcBorders>
            <w:vAlign w:val="center"/>
          </w:tcPr>
          <w:p w14:paraId="75F8E07A">
            <w:pPr>
              <w:pStyle w:val="45"/>
              <w:jc w:val="both"/>
              <w:rPr>
                <w:rFonts w:hint="eastAsia" w:ascii="宋体" w:hAnsi="宋体"/>
                <w:kern w:val="0"/>
                <w:highlight w:val="none"/>
              </w:rPr>
            </w:pPr>
            <w:r>
              <w:rPr>
                <w:rFonts w:hint="eastAsia" w:ascii="宋体" w:hAnsi="宋体"/>
                <w:kern w:val="0"/>
                <w:highlight w:val="none"/>
              </w:rPr>
              <w:t>支持在线升级</w:t>
            </w:r>
          </w:p>
        </w:tc>
      </w:tr>
      <w:tr w14:paraId="0F1D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190CC1CF">
            <w:pPr>
              <w:pStyle w:val="45"/>
              <w:jc w:val="center"/>
              <w:rPr>
                <w:rFonts w:hint="eastAsia" w:ascii="宋体" w:hAnsi="宋体"/>
                <w:kern w:val="0"/>
                <w:highlight w:val="none"/>
              </w:rPr>
            </w:pPr>
            <w:r>
              <w:rPr>
                <w:rFonts w:hint="eastAsia" w:ascii="宋体" w:hAnsi="宋体"/>
                <w:kern w:val="0"/>
                <w:highlight w:val="none"/>
              </w:rPr>
              <w:t>计量最小分辨率</w:t>
            </w:r>
          </w:p>
        </w:tc>
        <w:tc>
          <w:tcPr>
            <w:tcW w:w="6521" w:type="dxa"/>
            <w:tcBorders>
              <w:top w:val="single" w:color="auto" w:sz="4" w:space="0"/>
              <w:left w:val="single" w:color="auto" w:sz="4" w:space="0"/>
              <w:bottom w:val="single" w:color="auto" w:sz="4" w:space="0"/>
              <w:right w:val="single" w:color="auto" w:sz="4" w:space="0"/>
            </w:tcBorders>
            <w:vAlign w:val="center"/>
          </w:tcPr>
          <w:p w14:paraId="1973EB7B">
            <w:pPr>
              <w:pStyle w:val="45"/>
              <w:jc w:val="both"/>
              <w:rPr>
                <w:rFonts w:hint="eastAsia" w:ascii="宋体" w:hAnsi="宋体"/>
                <w:kern w:val="0"/>
                <w:highlight w:val="none"/>
              </w:rPr>
            </w:pPr>
            <w:r>
              <w:rPr>
                <w:rFonts w:ascii="宋体" w:hAnsi="宋体"/>
                <w:kern w:val="0"/>
                <w:highlight w:val="none"/>
              </w:rPr>
              <w:t>0.03L</w:t>
            </w:r>
          </w:p>
        </w:tc>
      </w:tr>
      <w:tr w14:paraId="4FD3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7DA568E3">
            <w:pPr>
              <w:pStyle w:val="45"/>
              <w:jc w:val="center"/>
              <w:rPr>
                <w:rFonts w:hint="eastAsia" w:ascii="宋体" w:hAnsi="宋体"/>
                <w:kern w:val="0"/>
                <w:highlight w:val="none"/>
              </w:rPr>
            </w:pPr>
            <w:r>
              <w:rPr>
                <w:rFonts w:hint="eastAsia" w:ascii="宋体" w:hAnsi="宋体"/>
                <w:kern w:val="0"/>
                <w:highlight w:val="none"/>
              </w:rPr>
              <w:t>最小扣费单位</w:t>
            </w:r>
          </w:p>
        </w:tc>
        <w:tc>
          <w:tcPr>
            <w:tcW w:w="6521" w:type="dxa"/>
            <w:tcBorders>
              <w:top w:val="single" w:color="auto" w:sz="4" w:space="0"/>
              <w:left w:val="single" w:color="auto" w:sz="4" w:space="0"/>
              <w:bottom w:val="single" w:color="auto" w:sz="4" w:space="0"/>
              <w:right w:val="single" w:color="auto" w:sz="4" w:space="0"/>
            </w:tcBorders>
            <w:vAlign w:val="center"/>
          </w:tcPr>
          <w:p w14:paraId="4DB5BAFC">
            <w:pPr>
              <w:pStyle w:val="45"/>
              <w:jc w:val="both"/>
              <w:rPr>
                <w:rFonts w:hint="eastAsia" w:ascii="宋体" w:hAnsi="宋体"/>
                <w:kern w:val="0"/>
                <w:highlight w:val="none"/>
              </w:rPr>
            </w:pPr>
            <w:r>
              <w:rPr>
                <w:rFonts w:ascii="宋体" w:hAnsi="宋体"/>
                <w:kern w:val="0"/>
                <w:highlight w:val="none"/>
              </w:rPr>
              <w:t>0.01</w:t>
            </w:r>
            <w:r>
              <w:rPr>
                <w:rFonts w:hint="eastAsia" w:ascii="宋体" w:hAnsi="宋体"/>
                <w:kern w:val="0"/>
                <w:highlight w:val="none"/>
              </w:rPr>
              <w:t>元</w:t>
            </w:r>
          </w:p>
        </w:tc>
      </w:tr>
      <w:tr w14:paraId="10FE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735ABFCF">
            <w:pPr>
              <w:pStyle w:val="45"/>
              <w:jc w:val="center"/>
              <w:rPr>
                <w:rFonts w:hint="eastAsia" w:ascii="宋体" w:hAnsi="宋体"/>
                <w:kern w:val="0"/>
                <w:highlight w:val="none"/>
              </w:rPr>
            </w:pPr>
            <w:r>
              <w:rPr>
                <w:rFonts w:hint="eastAsia" w:ascii="宋体" w:hAnsi="宋体"/>
                <w:kern w:val="0"/>
                <w:highlight w:val="none"/>
              </w:rPr>
              <w:t>止回功能</w:t>
            </w:r>
          </w:p>
        </w:tc>
        <w:tc>
          <w:tcPr>
            <w:tcW w:w="6521" w:type="dxa"/>
            <w:tcBorders>
              <w:top w:val="single" w:color="auto" w:sz="4" w:space="0"/>
              <w:left w:val="single" w:color="auto" w:sz="4" w:space="0"/>
              <w:bottom w:val="single" w:color="auto" w:sz="4" w:space="0"/>
              <w:right w:val="single" w:color="auto" w:sz="4" w:space="0"/>
            </w:tcBorders>
            <w:vAlign w:val="center"/>
          </w:tcPr>
          <w:p w14:paraId="7B7D4CF9">
            <w:pPr>
              <w:pStyle w:val="45"/>
              <w:jc w:val="both"/>
              <w:rPr>
                <w:rFonts w:hint="eastAsia" w:ascii="宋体" w:hAnsi="宋体"/>
                <w:kern w:val="0"/>
                <w:highlight w:val="none"/>
              </w:rPr>
            </w:pPr>
            <w:r>
              <w:rPr>
                <w:rFonts w:hint="eastAsia" w:ascii="宋体" w:hAnsi="宋体"/>
                <w:kern w:val="0"/>
                <w:highlight w:val="none"/>
              </w:rPr>
              <w:t>内置止回阀</w:t>
            </w:r>
          </w:p>
        </w:tc>
      </w:tr>
      <w:tr w14:paraId="46B6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20900CB6">
            <w:pPr>
              <w:pStyle w:val="45"/>
              <w:jc w:val="center"/>
              <w:rPr>
                <w:rFonts w:hint="eastAsia" w:ascii="宋体" w:hAnsi="宋体"/>
                <w:kern w:val="0"/>
                <w:highlight w:val="none"/>
              </w:rPr>
            </w:pPr>
            <w:r>
              <w:rPr>
                <w:rFonts w:hint="eastAsia" w:ascii="宋体" w:hAnsi="宋体"/>
                <w:kern w:val="0"/>
                <w:highlight w:val="none"/>
              </w:rPr>
              <w:t>消费设置</w:t>
            </w:r>
          </w:p>
        </w:tc>
        <w:tc>
          <w:tcPr>
            <w:tcW w:w="6521" w:type="dxa"/>
            <w:tcBorders>
              <w:top w:val="single" w:color="auto" w:sz="4" w:space="0"/>
              <w:left w:val="single" w:color="auto" w:sz="4" w:space="0"/>
              <w:bottom w:val="single" w:color="auto" w:sz="4" w:space="0"/>
              <w:right w:val="single" w:color="auto" w:sz="4" w:space="0"/>
            </w:tcBorders>
            <w:vAlign w:val="center"/>
          </w:tcPr>
          <w:p w14:paraId="51445D29">
            <w:pPr>
              <w:pStyle w:val="45"/>
              <w:jc w:val="both"/>
              <w:rPr>
                <w:rFonts w:hint="eastAsia" w:ascii="宋体" w:hAnsi="宋体"/>
                <w:kern w:val="0"/>
                <w:highlight w:val="none"/>
              </w:rPr>
            </w:pPr>
            <w:r>
              <w:rPr>
                <w:rFonts w:hint="eastAsia" w:ascii="宋体" w:hAnsi="宋体"/>
                <w:kern w:val="0"/>
                <w:highlight w:val="none"/>
              </w:rPr>
              <w:t>▲支持通过手机设置消费限时与消费限额，单次消费超过设定阈值后，设备自动关停阀门停止消费，提供权威第三方检测机构出具的检测报告</w:t>
            </w:r>
          </w:p>
        </w:tc>
      </w:tr>
      <w:tr w14:paraId="5403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6DDCC02C">
            <w:pPr>
              <w:pStyle w:val="45"/>
              <w:jc w:val="center"/>
              <w:rPr>
                <w:rFonts w:hint="eastAsia" w:ascii="宋体" w:hAnsi="宋体"/>
                <w:kern w:val="0"/>
                <w:highlight w:val="none"/>
              </w:rPr>
            </w:pPr>
            <w:r>
              <w:rPr>
                <w:rFonts w:hint="eastAsia" w:ascii="宋体" w:hAnsi="宋体"/>
                <w:kern w:val="0"/>
                <w:highlight w:val="none"/>
              </w:rPr>
              <w:t>无卡消费</w:t>
            </w:r>
          </w:p>
        </w:tc>
        <w:tc>
          <w:tcPr>
            <w:tcW w:w="6521" w:type="dxa"/>
            <w:tcBorders>
              <w:top w:val="single" w:color="auto" w:sz="4" w:space="0"/>
              <w:left w:val="single" w:color="auto" w:sz="4" w:space="0"/>
              <w:bottom w:val="single" w:color="auto" w:sz="4" w:space="0"/>
              <w:right w:val="single" w:color="auto" w:sz="4" w:space="0"/>
            </w:tcBorders>
            <w:vAlign w:val="center"/>
          </w:tcPr>
          <w:p w14:paraId="48C54C0C">
            <w:pPr>
              <w:pStyle w:val="45"/>
              <w:jc w:val="both"/>
              <w:rPr>
                <w:rFonts w:hint="eastAsia" w:ascii="宋体" w:hAnsi="宋体"/>
                <w:kern w:val="0"/>
                <w:highlight w:val="none"/>
              </w:rPr>
            </w:pPr>
            <w:r>
              <w:rPr>
                <w:rFonts w:hint="eastAsia" w:ascii="宋体" w:hAnsi="宋体"/>
                <w:kern w:val="0"/>
                <w:highlight w:val="none"/>
              </w:rPr>
              <w:t>▲支持无卡化消费，用户可使用手机端应用扫码或输入设备码连接水控，通过手机应用完成水控器开阀或关阀，提供权威第三方检测机构出具的检测报告</w:t>
            </w:r>
          </w:p>
        </w:tc>
      </w:tr>
      <w:tr w14:paraId="5F70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1E261826">
            <w:pPr>
              <w:pStyle w:val="45"/>
              <w:jc w:val="center"/>
              <w:rPr>
                <w:rFonts w:hint="eastAsia" w:ascii="宋体" w:hAnsi="宋体"/>
                <w:kern w:val="0"/>
                <w:highlight w:val="none"/>
              </w:rPr>
            </w:pPr>
            <w:r>
              <w:rPr>
                <w:rFonts w:hint="eastAsia" w:ascii="宋体" w:hAnsi="宋体"/>
                <w:kern w:val="0"/>
                <w:highlight w:val="none"/>
              </w:rPr>
              <w:t>过压/欠压保护</w:t>
            </w:r>
          </w:p>
        </w:tc>
        <w:tc>
          <w:tcPr>
            <w:tcW w:w="6521" w:type="dxa"/>
            <w:tcBorders>
              <w:top w:val="single" w:color="auto" w:sz="4" w:space="0"/>
              <w:left w:val="single" w:color="auto" w:sz="4" w:space="0"/>
              <w:bottom w:val="single" w:color="auto" w:sz="4" w:space="0"/>
              <w:right w:val="single" w:color="auto" w:sz="4" w:space="0"/>
            </w:tcBorders>
            <w:vAlign w:val="center"/>
          </w:tcPr>
          <w:p w14:paraId="36791D95">
            <w:pPr>
              <w:pStyle w:val="45"/>
              <w:jc w:val="both"/>
              <w:rPr>
                <w:rFonts w:hint="eastAsia" w:ascii="宋体" w:hAnsi="宋体"/>
                <w:kern w:val="0"/>
                <w:highlight w:val="none"/>
              </w:rPr>
            </w:pPr>
            <w:r>
              <w:rPr>
                <w:rFonts w:hint="eastAsia" w:ascii="宋体" w:hAnsi="宋体"/>
                <w:kern w:val="0"/>
                <w:highlight w:val="none"/>
              </w:rPr>
              <w:t>▲具备输入电压检测功能，当供电电压高于或低于一定阈值时，控制器能及时提示并暂停使用，提供权威第三方检测机构出具的检测报告</w:t>
            </w:r>
          </w:p>
        </w:tc>
      </w:tr>
      <w:tr w14:paraId="7B80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7F5C59F7">
            <w:pPr>
              <w:pStyle w:val="45"/>
              <w:jc w:val="center"/>
              <w:rPr>
                <w:rFonts w:hint="eastAsia" w:ascii="宋体" w:hAnsi="宋体"/>
                <w:kern w:val="0"/>
                <w:highlight w:val="none"/>
              </w:rPr>
            </w:pPr>
            <w:r>
              <w:rPr>
                <w:rFonts w:hint="eastAsia" w:ascii="宋体" w:hAnsi="宋体"/>
                <w:kern w:val="0"/>
                <w:highlight w:val="none"/>
              </w:rPr>
              <w:t>断线保护</w:t>
            </w:r>
          </w:p>
        </w:tc>
        <w:tc>
          <w:tcPr>
            <w:tcW w:w="6521" w:type="dxa"/>
            <w:tcBorders>
              <w:top w:val="single" w:color="auto" w:sz="4" w:space="0"/>
              <w:left w:val="single" w:color="auto" w:sz="4" w:space="0"/>
              <w:bottom w:val="single" w:color="auto" w:sz="4" w:space="0"/>
              <w:right w:val="single" w:color="auto" w:sz="4" w:space="0"/>
            </w:tcBorders>
            <w:vAlign w:val="center"/>
          </w:tcPr>
          <w:p w14:paraId="14F44ED2">
            <w:pPr>
              <w:pStyle w:val="45"/>
              <w:jc w:val="both"/>
              <w:rPr>
                <w:rFonts w:hint="eastAsia" w:ascii="宋体" w:hAnsi="宋体"/>
                <w:kern w:val="0"/>
                <w:highlight w:val="none"/>
              </w:rPr>
            </w:pPr>
            <w:r>
              <w:rPr>
                <w:rFonts w:hint="eastAsia" w:ascii="宋体" w:hAnsi="宋体"/>
                <w:kern w:val="0"/>
                <w:highlight w:val="none"/>
              </w:rPr>
              <w:t>▲具备断线保护功能，当水控器在计费使用过程中无脉冲产生时，水控器能够及时识别并按规则限制消费，提供权威第三方检测机构出具的检测报告</w:t>
            </w:r>
          </w:p>
        </w:tc>
      </w:tr>
      <w:tr w14:paraId="0A2D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D85FC4A">
            <w:pPr>
              <w:pStyle w:val="45"/>
              <w:jc w:val="center"/>
              <w:rPr>
                <w:rFonts w:hint="eastAsia" w:ascii="宋体" w:hAnsi="宋体"/>
                <w:kern w:val="0"/>
                <w:highlight w:val="none"/>
              </w:rPr>
            </w:pPr>
            <w:r>
              <w:rPr>
                <w:rFonts w:hint="eastAsia" w:ascii="宋体" w:hAnsi="宋体"/>
                <w:kern w:val="0"/>
                <w:highlight w:val="none"/>
              </w:rPr>
              <w:t>计量误差</w:t>
            </w:r>
          </w:p>
        </w:tc>
        <w:tc>
          <w:tcPr>
            <w:tcW w:w="6521" w:type="dxa"/>
            <w:tcBorders>
              <w:top w:val="single" w:color="auto" w:sz="4" w:space="0"/>
              <w:left w:val="single" w:color="auto" w:sz="4" w:space="0"/>
              <w:bottom w:val="single" w:color="auto" w:sz="4" w:space="0"/>
              <w:right w:val="single" w:color="auto" w:sz="4" w:space="0"/>
            </w:tcBorders>
            <w:vAlign w:val="center"/>
          </w:tcPr>
          <w:p w14:paraId="682C650B">
            <w:pPr>
              <w:pStyle w:val="45"/>
              <w:jc w:val="both"/>
              <w:rPr>
                <w:rFonts w:hint="eastAsia" w:ascii="宋体" w:hAnsi="宋体"/>
                <w:kern w:val="0"/>
                <w:highlight w:val="none"/>
              </w:rPr>
            </w:pPr>
            <w:r>
              <w:rPr>
                <w:rFonts w:hint="eastAsia" w:ascii="宋体" w:hAnsi="宋体"/>
                <w:kern w:val="0"/>
                <w:highlight w:val="none"/>
              </w:rPr>
              <w:t>满足DB41T 1033—2015智能卡节水控制器中对淋浴应用误差的要求</w:t>
            </w:r>
          </w:p>
        </w:tc>
      </w:tr>
      <w:tr w14:paraId="2FE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951" w:type="dxa"/>
            <w:tcBorders>
              <w:top w:val="single" w:color="auto" w:sz="4" w:space="0"/>
              <w:left w:val="single" w:color="auto" w:sz="4" w:space="0"/>
              <w:bottom w:val="single" w:color="auto" w:sz="4" w:space="0"/>
              <w:right w:val="single" w:color="auto" w:sz="4" w:space="0"/>
            </w:tcBorders>
            <w:vAlign w:val="center"/>
          </w:tcPr>
          <w:p w14:paraId="04F359AF">
            <w:pPr>
              <w:pStyle w:val="45"/>
              <w:jc w:val="center"/>
              <w:rPr>
                <w:rFonts w:hint="eastAsia" w:ascii="宋体" w:hAnsi="宋体"/>
                <w:kern w:val="0"/>
                <w:highlight w:val="none"/>
              </w:rPr>
            </w:pPr>
            <w:r>
              <w:rPr>
                <w:rFonts w:hint="eastAsia" w:ascii="宋体" w:hAnsi="宋体"/>
                <w:kern w:val="0"/>
                <w:highlight w:val="none"/>
              </w:rPr>
              <w:t>产品认证</w:t>
            </w:r>
          </w:p>
        </w:tc>
        <w:tc>
          <w:tcPr>
            <w:tcW w:w="6521" w:type="dxa"/>
            <w:tcBorders>
              <w:top w:val="single" w:color="auto" w:sz="4" w:space="0"/>
              <w:left w:val="single" w:color="auto" w:sz="4" w:space="0"/>
              <w:bottom w:val="single" w:color="auto" w:sz="4" w:space="0"/>
              <w:right w:val="single" w:color="auto" w:sz="4" w:space="0"/>
            </w:tcBorders>
            <w:vAlign w:val="center"/>
          </w:tcPr>
          <w:p w14:paraId="06C43325">
            <w:pPr>
              <w:pStyle w:val="45"/>
              <w:jc w:val="both"/>
              <w:rPr>
                <w:rFonts w:hint="eastAsia" w:ascii="宋体" w:hAnsi="宋体"/>
                <w:kern w:val="0"/>
                <w:highlight w:val="none"/>
              </w:rPr>
            </w:pPr>
            <w:r>
              <w:rPr>
                <w:rFonts w:hint="eastAsia" w:ascii="宋体" w:hAnsi="宋体"/>
                <w:kern w:val="0"/>
                <w:highlight w:val="none"/>
              </w:rPr>
              <w:t>具有C</w:t>
            </w:r>
            <w:r>
              <w:rPr>
                <w:rFonts w:ascii="宋体" w:hAnsi="宋体"/>
                <w:kern w:val="0"/>
                <w:highlight w:val="none"/>
              </w:rPr>
              <w:t>QC</w:t>
            </w:r>
            <w:r>
              <w:rPr>
                <w:rFonts w:hint="eastAsia" w:ascii="宋体" w:hAnsi="宋体"/>
                <w:kern w:val="0"/>
                <w:highlight w:val="none"/>
              </w:rPr>
              <w:t>产品认证证书</w:t>
            </w:r>
          </w:p>
        </w:tc>
      </w:tr>
      <w:tr w14:paraId="763A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5AA6B1D6">
            <w:pPr>
              <w:pStyle w:val="45"/>
              <w:jc w:val="center"/>
              <w:rPr>
                <w:rFonts w:hint="eastAsia" w:ascii="宋体" w:hAnsi="宋体"/>
                <w:kern w:val="0"/>
                <w:highlight w:val="none"/>
              </w:rPr>
            </w:pPr>
            <w:r>
              <w:rPr>
                <w:rFonts w:hint="eastAsia" w:ascii="宋体" w:hAnsi="宋体"/>
                <w:kern w:val="0"/>
                <w:highlight w:val="none"/>
              </w:rPr>
              <w:t>知识产权</w:t>
            </w:r>
          </w:p>
        </w:tc>
        <w:tc>
          <w:tcPr>
            <w:tcW w:w="6521" w:type="dxa"/>
            <w:tcBorders>
              <w:top w:val="single" w:color="auto" w:sz="4" w:space="0"/>
              <w:left w:val="single" w:color="auto" w:sz="4" w:space="0"/>
              <w:bottom w:val="single" w:color="auto" w:sz="4" w:space="0"/>
              <w:right w:val="single" w:color="auto" w:sz="4" w:space="0"/>
            </w:tcBorders>
            <w:vAlign w:val="center"/>
          </w:tcPr>
          <w:p w14:paraId="48015581">
            <w:pPr>
              <w:pStyle w:val="45"/>
              <w:jc w:val="both"/>
              <w:rPr>
                <w:rFonts w:hint="eastAsia" w:ascii="宋体" w:hAnsi="宋体"/>
                <w:kern w:val="0"/>
                <w:highlight w:val="none"/>
              </w:rPr>
            </w:pPr>
            <w:r>
              <w:rPr>
                <w:rFonts w:hint="eastAsia" w:ascii="宋体" w:hAnsi="宋体"/>
                <w:kern w:val="0"/>
                <w:highlight w:val="none"/>
              </w:rPr>
              <w:t>要求投标人拥有完全自主知识产权，提供嵌入式软件的计算机软件著作权登记证书</w:t>
            </w:r>
          </w:p>
        </w:tc>
      </w:tr>
    </w:tbl>
    <w:p w14:paraId="27DACC40">
      <w:pPr>
        <w:rPr>
          <w:rFonts w:hint="eastAsia" w:ascii="宋体" w:hAnsi="宋体"/>
          <w:szCs w:val="21"/>
          <w:highlight w:val="none"/>
        </w:rPr>
      </w:pPr>
    </w:p>
    <w:p w14:paraId="6F2FE1C7">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淋浴网关</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22台</w:t>
      </w:r>
    </w:p>
    <w:tbl>
      <w:tblPr>
        <w:tblStyle w:val="19"/>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71"/>
      </w:tblGrid>
      <w:tr w14:paraId="2268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4329A88">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b/>
                <w:kern w:val="0"/>
                <w:sz w:val="21"/>
                <w:highlight w:val="none"/>
              </w:rPr>
              <w:t>规格指标</w:t>
            </w:r>
          </w:p>
        </w:tc>
        <w:tc>
          <w:tcPr>
            <w:tcW w:w="6571" w:type="dxa"/>
            <w:vAlign w:val="center"/>
          </w:tcPr>
          <w:p w14:paraId="145F2DB3">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b/>
                <w:kern w:val="0"/>
                <w:sz w:val="21"/>
                <w:highlight w:val="none"/>
              </w:rPr>
              <w:t>指标参数</w:t>
            </w:r>
          </w:p>
        </w:tc>
      </w:tr>
      <w:tr w14:paraId="13CC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713441B">
            <w:pPr>
              <w:pStyle w:val="46"/>
              <w:spacing w:beforeLines="0" w:afterLines="0" w:line="240" w:lineRule="auto"/>
              <w:ind w:firstLine="0"/>
              <w:jc w:val="center"/>
              <w:rPr>
                <w:rFonts w:hint="eastAsia" w:ascii="宋体" w:hAnsi="宋体" w:eastAsia="宋体"/>
                <w:b/>
                <w:kern w:val="0"/>
                <w:sz w:val="21"/>
                <w:highlight w:val="none"/>
              </w:rPr>
            </w:pPr>
            <w:r>
              <w:rPr>
                <w:rFonts w:hint="eastAsia" w:ascii="宋体" w:hAnsi="宋体" w:eastAsia="宋体" w:cs="宋体"/>
                <w:color w:val="000000"/>
                <w:kern w:val="0"/>
                <w:sz w:val="21"/>
                <w:highlight w:val="none"/>
              </w:rPr>
              <w:t>兼容性</w:t>
            </w:r>
          </w:p>
        </w:tc>
        <w:tc>
          <w:tcPr>
            <w:tcW w:w="6571" w:type="dxa"/>
            <w:vAlign w:val="center"/>
          </w:tcPr>
          <w:p w14:paraId="29288D96">
            <w:pPr>
              <w:pStyle w:val="46"/>
              <w:spacing w:beforeLines="0" w:afterLines="0" w:line="240" w:lineRule="auto"/>
              <w:ind w:firstLine="0"/>
              <w:rPr>
                <w:rFonts w:hint="eastAsia" w:ascii="宋体" w:hAnsi="宋体" w:eastAsia="宋体"/>
                <w:b/>
                <w:kern w:val="0"/>
                <w:sz w:val="21"/>
                <w:highlight w:val="none"/>
              </w:rPr>
            </w:pPr>
            <w:r>
              <w:rPr>
                <w:rFonts w:hint="eastAsia" w:ascii="宋体" w:hAnsi="宋体" w:eastAsia="宋体" w:cs="宋体"/>
                <w:kern w:val="0"/>
                <w:sz w:val="21"/>
                <w:highlight w:val="none"/>
              </w:rPr>
              <w:t>兼容学校校园一卡通物联网系统，支持数据采集和参数下发等</w:t>
            </w:r>
          </w:p>
        </w:tc>
      </w:tr>
      <w:tr w14:paraId="6461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B9E11AF">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供电电压</w:t>
            </w:r>
          </w:p>
        </w:tc>
        <w:tc>
          <w:tcPr>
            <w:tcW w:w="6571" w:type="dxa"/>
            <w:vAlign w:val="center"/>
          </w:tcPr>
          <w:p w14:paraId="6A19370C">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DC 12V～24V</w:t>
            </w:r>
          </w:p>
        </w:tc>
      </w:tr>
      <w:tr w14:paraId="5D93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0EAADC5">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中央处理器</w:t>
            </w:r>
          </w:p>
        </w:tc>
        <w:tc>
          <w:tcPr>
            <w:tcW w:w="6571" w:type="dxa"/>
            <w:vAlign w:val="center"/>
          </w:tcPr>
          <w:p w14:paraId="16192454">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A</w:t>
            </w:r>
            <w:r>
              <w:rPr>
                <w:rFonts w:ascii="宋体" w:hAnsi="宋体" w:eastAsia="宋体"/>
                <w:kern w:val="0"/>
                <w:sz w:val="21"/>
                <w:highlight w:val="none"/>
              </w:rPr>
              <w:t>RM9</w:t>
            </w:r>
            <w:r>
              <w:rPr>
                <w:rFonts w:hint="eastAsia" w:ascii="宋体" w:hAnsi="宋体" w:eastAsia="宋体"/>
                <w:kern w:val="0"/>
                <w:sz w:val="21"/>
                <w:highlight w:val="none"/>
              </w:rPr>
              <w:t>或更优</w:t>
            </w:r>
          </w:p>
        </w:tc>
      </w:tr>
      <w:tr w14:paraId="613B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A27C3D4">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架构</w:t>
            </w:r>
          </w:p>
        </w:tc>
        <w:tc>
          <w:tcPr>
            <w:tcW w:w="6571" w:type="dxa"/>
            <w:vAlign w:val="center"/>
          </w:tcPr>
          <w:p w14:paraId="62909F4A">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工业级RISC架构</w:t>
            </w:r>
          </w:p>
        </w:tc>
      </w:tr>
      <w:tr w14:paraId="3A00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BC3825C">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操作系统</w:t>
            </w:r>
          </w:p>
        </w:tc>
        <w:tc>
          <w:tcPr>
            <w:tcW w:w="6571" w:type="dxa"/>
            <w:vAlign w:val="center"/>
          </w:tcPr>
          <w:p w14:paraId="266CE102">
            <w:pPr>
              <w:pStyle w:val="46"/>
              <w:spacing w:beforeLines="0" w:afterLines="0" w:line="240" w:lineRule="auto"/>
              <w:ind w:firstLine="0"/>
              <w:rPr>
                <w:rFonts w:hint="eastAsia" w:ascii="宋体" w:hAnsi="宋体" w:eastAsia="宋体"/>
                <w:kern w:val="0"/>
                <w:sz w:val="21"/>
                <w:highlight w:val="none"/>
              </w:rPr>
            </w:pPr>
            <w:r>
              <w:rPr>
                <w:rFonts w:ascii="宋体" w:hAnsi="宋体" w:eastAsia="宋体"/>
                <w:kern w:val="0"/>
                <w:sz w:val="21"/>
                <w:highlight w:val="none"/>
              </w:rPr>
              <w:t>Linux</w:t>
            </w:r>
          </w:p>
        </w:tc>
      </w:tr>
      <w:tr w14:paraId="2984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E666C03">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存储器容量</w:t>
            </w:r>
          </w:p>
        </w:tc>
        <w:tc>
          <w:tcPr>
            <w:tcW w:w="6571" w:type="dxa"/>
            <w:vAlign w:val="center"/>
          </w:tcPr>
          <w:p w14:paraId="4A4A900C">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≥128MB</w:t>
            </w:r>
          </w:p>
        </w:tc>
      </w:tr>
      <w:tr w14:paraId="1EB5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D25115A">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使用环境</w:t>
            </w:r>
          </w:p>
        </w:tc>
        <w:tc>
          <w:tcPr>
            <w:tcW w:w="6571" w:type="dxa"/>
            <w:vAlign w:val="center"/>
          </w:tcPr>
          <w:p w14:paraId="42179B83">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温度：-20～55℃，湿度：≤93%(+40ºC)</w:t>
            </w:r>
          </w:p>
        </w:tc>
      </w:tr>
      <w:tr w14:paraId="656C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EA53553">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带载量</w:t>
            </w:r>
          </w:p>
        </w:tc>
        <w:tc>
          <w:tcPr>
            <w:tcW w:w="6571" w:type="dxa"/>
            <w:vAlign w:val="center"/>
          </w:tcPr>
          <w:p w14:paraId="62FB800D">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w:t>
            </w:r>
            <w:r>
              <w:rPr>
                <w:rFonts w:ascii="宋体" w:hAnsi="宋体" w:eastAsia="宋体"/>
                <w:kern w:val="0"/>
                <w:sz w:val="21"/>
                <w:highlight w:val="none"/>
              </w:rPr>
              <w:t>64</w:t>
            </w:r>
            <w:r>
              <w:rPr>
                <w:rFonts w:hint="eastAsia" w:ascii="宋体" w:hAnsi="宋体" w:eastAsia="宋体"/>
                <w:kern w:val="0"/>
                <w:sz w:val="21"/>
                <w:highlight w:val="none"/>
              </w:rPr>
              <w:t>台</w:t>
            </w:r>
          </w:p>
        </w:tc>
      </w:tr>
      <w:tr w14:paraId="0BA2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84BD045">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通讯方式</w:t>
            </w:r>
          </w:p>
        </w:tc>
        <w:tc>
          <w:tcPr>
            <w:tcW w:w="6571" w:type="dxa"/>
            <w:vAlign w:val="center"/>
          </w:tcPr>
          <w:p w14:paraId="5F81A4F5">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上行：以太网，下行：</w:t>
            </w:r>
            <w:r>
              <w:rPr>
                <w:rFonts w:ascii="宋体" w:hAnsi="宋体" w:eastAsia="宋体"/>
                <w:kern w:val="0"/>
                <w:sz w:val="21"/>
                <w:highlight w:val="none"/>
              </w:rPr>
              <w:t>RS</w:t>
            </w:r>
            <w:r>
              <w:rPr>
                <w:rFonts w:hint="eastAsia" w:ascii="宋体" w:hAnsi="宋体" w:eastAsia="宋体"/>
                <w:kern w:val="0"/>
                <w:sz w:val="21"/>
                <w:highlight w:val="none"/>
              </w:rPr>
              <w:t>-</w:t>
            </w:r>
            <w:r>
              <w:rPr>
                <w:rFonts w:ascii="宋体" w:hAnsi="宋体" w:eastAsia="宋体"/>
                <w:kern w:val="0"/>
                <w:sz w:val="21"/>
                <w:highlight w:val="none"/>
              </w:rPr>
              <w:t>485</w:t>
            </w:r>
            <w:r>
              <w:rPr>
                <w:rFonts w:hint="eastAsia" w:ascii="宋体" w:hAnsi="宋体" w:eastAsia="宋体"/>
                <w:kern w:val="0"/>
                <w:sz w:val="21"/>
                <w:highlight w:val="none"/>
              </w:rPr>
              <w:t>或</w:t>
            </w:r>
            <w:r>
              <w:rPr>
                <w:rFonts w:ascii="宋体" w:hAnsi="宋体" w:eastAsia="宋体"/>
                <w:kern w:val="0"/>
                <w:sz w:val="21"/>
                <w:highlight w:val="none"/>
              </w:rPr>
              <w:t>C</w:t>
            </w:r>
            <w:r>
              <w:rPr>
                <w:rFonts w:hint="eastAsia" w:ascii="宋体" w:hAnsi="宋体" w:eastAsia="宋体"/>
                <w:kern w:val="0"/>
                <w:sz w:val="21"/>
                <w:highlight w:val="none"/>
              </w:rPr>
              <w:t>-</w:t>
            </w:r>
            <w:r>
              <w:rPr>
                <w:rFonts w:ascii="宋体" w:hAnsi="宋体" w:eastAsia="宋体"/>
                <w:kern w:val="0"/>
                <w:sz w:val="21"/>
                <w:highlight w:val="none"/>
              </w:rPr>
              <w:t>BUS</w:t>
            </w:r>
          </w:p>
        </w:tc>
      </w:tr>
      <w:tr w14:paraId="768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85" w:type="dxa"/>
            <w:vAlign w:val="center"/>
          </w:tcPr>
          <w:p w14:paraId="66A001D0">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W</w:t>
            </w:r>
            <w:r>
              <w:rPr>
                <w:rFonts w:ascii="宋体" w:hAnsi="宋体" w:eastAsia="宋体"/>
                <w:kern w:val="0"/>
                <w:sz w:val="21"/>
                <w:highlight w:val="none"/>
              </w:rPr>
              <w:t>EB</w:t>
            </w:r>
            <w:r>
              <w:rPr>
                <w:rFonts w:hint="eastAsia" w:ascii="宋体" w:hAnsi="宋体" w:eastAsia="宋体"/>
                <w:kern w:val="0"/>
                <w:sz w:val="21"/>
                <w:highlight w:val="none"/>
              </w:rPr>
              <w:t>服务</w:t>
            </w:r>
          </w:p>
        </w:tc>
        <w:tc>
          <w:tcPr>
            <w:tcW w:w="6571" w:type="dxa"/>
            <w:vAlign w:val="center"/>
          </w:tcPr>
          <w:p w14:paraId="23726480">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支持W</w:t>
            </w:r>
            <w:r>
              <w:rPr>
                <w:rFonts w:ascii="宋体" w:hAnsi="宋体" w:eastAsia="宋体"/>
                <w:kern w:val="0"/>
                <w:sz w:val="21"/>
                <w:highlight w:val="none"/>
              </w:rPr>
              <w:t>EB</w:t>
            </w:r>
            <w:r>
              <w:rPr>
                <w:rFonts w:hint="eastAsia" w:ascii="宋体" w:hAnsi="宋体" w:eastAsia="宋体"/>
                <w:kern w:val="0"/>
                <w:sz w:val="21"/>
                <w:highlight w:val="none"/>
              </w:rPr>
              <w:t>页面配置工作参数、查看状态</w:t>
            </w:r>
          </w:p>
        </w:tc>
      </w:tr>
      <w:tr w14:paraId="7848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85" w:type="dxa"/>
            <w:vAlign w:val="center"/>
          </w:tcPr>
          <w:p w14:paraId="1AD66FB0">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产品认证</w:t>
            </w:r>
          </w:p>
        </w:tc>
        <w:tc>
          <w:tcPr>
            <w:tcW w:w="6571" w:type="dxa"/>
            <w:vAlign w:val="center"/>
          </w:tcPr>
          <w:p w14:paraId="2F87655E">
            <w:pPr>
              <w:widowControl/>
              <w:jc w:val="left"/>
              <w:rPr>
                <w:rFonts w:hint="eastAsia" w:ascii="宋体" w:hAnsi="宋体"/>
                <w:kern w:val="0"/>
                <w:szCs w:val="21"/>
                <w:highlight w:val="none"/>
              </w:rPr>
            </w:pPr>
            <w:r>
              <w:rPr>
                <w:rFonts w:hint="eastAsia" w:ascii="宋体" w:hAnsi="宋体"/>
                <w:kern w:val="0"/>
                <w:szCs w:val="21"/>
                <w:highlight w:val="none"/>
              </w:rPr>
              <w:t>具有CQC产品认证证书</w:t>
            </w:r>
          </w:p>
        </w:tc>
      </w:tr>
    </w:tbl>
    <w:p w14:paraId="4836C6CC">
      <w:pPr>
        <w:rPr>
          <w:rFonts w:hint="eastAsia" w:ascii="宋体" w:hAnsi="宋体"/>
          <w:szCs w:val="21"/>
          <w:highlight w:val="none"/>
        </w:rPr>
      </w:pPr>
    </w:p>
    <w:p w14:paraId="1AF58130">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淋浴电源箱</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70台</w:t>
      </w:r>
    </w:p>
    <w:tbl>
      <w:tblPr>
        <w:tblStyle w:val="19"/>
        <w:tblW w:w="8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6104"/>
      </w:tblGrid>
      <w:tr w14:paraId="5733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68" w:type="dxa"/>
            <w:tcBorders>
              <w:top w:val="single" w:color="auto" w:sz="4" w:space="0"/>
              <w:left w:val="single" w:color="auto" w:sz="4" w:space="0"/>
              <w:bottom w:val="single" w:color="auto" w:sz="4" w:space="0"/>
              <w:right w:val="single" w:color="auto" w:sz="4" w:space="0"/>
            </w:tcBorders>
          </w:tcPr>
          <w:p w14:paraId="0901CFFD">
            <w:pPr>
              <w:pStyle w:val="45"/>
              <w:jc w:val="center"/>
              <w:rPr>
                <w:rFonts w:hint="eastAsia" w:ascii="宋体" w:hAnsi="宋体"/>
                <w:b/>
                <w:kern w:val="0"/>
                <w:highlight w:val="none"/>
              </w:rPr>
            </w:pPr>
            <w:r>
              <w:rPr>
                <w:rFonts w:hint="eastAsia" w:ascii="宋体" w:hAnsi="宋体"/>
                <w:b/>
                <w:kern w:val="0"/>
                <w:highlight w:val="none"/>
              </w:rPr>
              <w:t>规格指标</w:t>
            </w:r>
          </w:p>
        </w:tc>
        <w:tc>
          <w:tcPr>
            <w:tcW w:w="6104" w:type="dxa"/>
            <w:tcBorders>
              <w:top w:val="single" w:color="auto" w:sz="4" w:space="0"/>
              <w:left w:val="single" w:color="auto" w:sz="4" w:space="0"/>
              <w:bottom w:val="single" w:color="auto" w:sz="4" w:space="0"/>
              <w:right w:val="single" w:color="auto" w:sz="4" w:space="0"/>
            </w:tcBorders>
          </w:tcPr>
          <w:p w14:paraId="2594C419">
            <w:pPr>
              <w:pStyle w:val="45"/>
              <w:jc w:val="center"/>
              <w:rPr>
                <w:rFonts w:hint="eastAsia" w:ascii="宋体" w:hAnsi="宋体"/>
                <w:b/>
                <w:kern w:val="0"/>
                <w:highlight w:val="none"/>
              </w:rPr>
            </w:pPr>
            <w:r>
              <w:rPr>
                <w:rFonts w:hint="eastAsia" w:ascii="宋体" w:hAnsi="宋体"/>
                <w:b/>
                <w:kern w:val="0"/>
                <w:highlight w:val="none"/>
              </w:rPr>
              <w:t>指标参数</w:t>
            </w:r>
          </w:p>
        </w:tc>
      </w:tr>
      <w:tr w14:paraId="7580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168" w:type="dxa"/>
            <w:tcBorders>
              <w:top w:val="single" w:color="auto" w:sz="4" w:space="0"/>
              <w:left w:val="single" w:color="auto" w:sz="4" w:space="0"/>
              <w:bottom w:val="single" w:color="auto" w:sz="4" w:space="0"/>
              <w:right w:val="single" w:color="auto" w:sz="4" w:space="0"/>
            </w:tcBorders>
          </w:tcPr>
          <w:p w14:paraId="79466B88">
            <w:pPr>
              <w:pStyle w:val="45"/>
              <w:jc w:val="center"/>
              <w:rPr>
                <w:rFonts w:hint="eastAsia" w:ascii="宋体" w:hAnsi="宋体" w:cs="Arial"/>
                <w:kern w:val="0"/>
                <w:highlight w:val="none"/>
              </w:rPr>
            </w:pPr>
            <w:r>
              <w:rPr>
                <w:rFonts w:hint="eastAsia" w:ascii="宋体" w:hAnsi="宋体" w:cs="Arial"/>
                <w:kern w:val="0"/>
                <w:highlight w:val="none"/>
              </w:rPr>
              <w:t>额定功率</w:t>
            </w:r>
          </w:p>
        </w:tc>
        <w:tc>
          <w:tcPr>
            <w:tcW w:w="6104" w:type="dxa"/>
            <w:tcBorders>
              <w:top w:val="single" w:color="auto" w:sz="4" w:space="0"/>
              <w:left w:val="single" w:color="auto" w:sz="4" w:space="0"/>
              <w:bottom w:val="single" w:color="auto" w:sz="4" w:space="0"/>
              <w:right w:val="single" w:color="auto" w:sz="4" w:space="0"/>
            </w:tcBorders>
          </w:tcPr>
          <w:p w14:paraId="1D984448">
            <w:pPr>
              <w:pStyle w:val="45"/>
              <w:rPr>
                <w:rFonts w:hint="eastAsia" w:ascii="宋体" w:hAnsi="宋体" w:cs="Arial"/>
                <w:kern w:val="0"/>
                <w:highlight w:val="none"/>
              </w:rPr>
            </w:pPr>
            <w:r>
              <w:rPr>
                <w:rFonts w:ascii="宋体" w:hAnsi="宋体" w:cs="Arial"/>
                <w:kern w:val="0"/>
                <w:highlight w:val="none"/>
              </w:rPr>
              <w:t>400W</w:t>
            </w:r>
          </w:p>
        </w:tc>
      </w:tr>
      <w:tr w14:paraId="51EE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Borders>
              <w:top w:val="single" w:color="auto" w:sz="4" w:space="0"/>
              <w:left w:val="single" w:color="auto" w:sz="4" w:space="0"/>
              <w:bottom w:val="single" w:color="auto" w:sz="4" w:space="0"/>
              <w:right w:val="single" w:color="auto" w:sz="4" w:space="0"/>
            </w:tcBorders>
          </w:tcPr>
          <w:p w14:paraId="55F0B800">
            <w:pPr>
              <w:pStyle w:val="45"/>
              <w:jc w:val="center"/>
              <w:rPr>
                <w:rFonts w:hint="eastAsia" w:ascii="宋体" w:hAnsi="宋体" w:cs="Arial"/>
                <w:kern w:val="0"/>
                <w:highlight w:val="none"/>
              </w:rPr>
            </w:pPr>
            <w:r>
              <w:rPr>
                <w:rFonts w:hint="eastAsia" w:ascii="宋体" w:hAnsi="宋体" w:cs="Arial"/>
                <w:kern w:val="0"/>
                <w:highlight w:val="none"/>
              </w:rPr>
              <w:t>输入电压</w:t>
            </w:r>
          </w:p>
        </w:tc>
        <w:tc>
          <w:tcPr>
            <w:tcW w:w="6104" w:type="dxa"/>
            <w:tcBorders>
              <w:top w:val="single" w:color="auto" w:sz="4" w:space="0"/>
              <w:left w:val="single" w:color="auto" w:sz="4" w:space="0"/>
              <w:bottom w:val="single" w:color="auto" w:sz="4" w:space="0"/>
              <w:right w:val="single" w:color="auto" w:sz="4" w:space="0"/>
            </w:tcBorders>
          </w:tcPr>
          <w:p w14:paraId="0ECFB8BC">
            <w:pPr>
              <w:pStyle w:val="45"/>
              <w:rPr>
                <w:rFonts w:hint="eastAsia" w:ascii="宋体" w:hAnsi="宋体" w:cs="Arial"/>
                <w:kern w:val="0"/>
                <w:highlight w:val="none"/>
              </w:rPr>
            </w:pPr>
            <w:r>
              <w:rPr>
                <w:rFonts w:ascii="宋体" w:hAnsi="宋体" w:cs="Arial"/>
                <w:kern w:val="0"/>
                <w:highlight w:val="none"/>
              </w:rPr>
              <w:t>AC 220V 50Hz</w:t>
            </w:r>
          </w:p>
        </w:tc>
      </w:tr>
      <w:tr w14:paraId="789F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Borders>
              <w:top w:val="single" w:color="auto" w:sz="4" w:space="0"/>
              <w:left w:val="single" w:color="auto" w:sz="4" w:space="0"/>
              <w:bottom w:val="single" w:color="auto" w:sz="4" w:space="0"/>
              <w:right w:val="single" w:color="auto" w:sz="4" w:space="0"/>
            </w:tcBorders>
          </w:tcPr>
          <w:p w14:paraId="50E9F79F">
            <w:pPr>
              <w:pStyle w:val="45"/>
              <w:jc w:val="center"/>
              <w:rPr>
                <w:rFonts w:hint="eastAsia" w:ascii="宋体" w:hAnsi="宋体" w:cs="Arial"/>
                <w:kern w:val="0"/>
                <w:highlight w:val="none"/>
              </w:rPr>
            </w:pPr>
            <w:r>
              <w:rPr>
                <w:rFonts w:hint="eastAsia" w:ascii="宋体" w:hAnsi="宋体" w:cs="Arial"/>
                <w:kern w:val="0"/>
                <w:highlight w:val="none"/>
              </w:rPr>
              <w:t>输出电压</w:t>
            </w:r>
          </w:p>
        </w:tc>
        <w:tc>
          <w:tcPr>
            <w:tcW w:w="6104" w:type="dxa"/>
            <w:tcBorders>
              <w:top w:val="single" w:color="auto" w:sz="4" w:space="0"/>
              <w:left w:val="single" w:color="auto" w:sz="4" w:space="0"/>
              <w:bottom w:val="single" w:color="auto" w:sz="4" w:space="0"/>
              <w:right w:val="single" w:color="auto" w:sz="4" w:space="0"/>
            </w:tcBorders>
          </w:tcPr>
          <w:p w14:paraId="3ACD7F74">
            <w:pPr>
              <w:pStyle w:val="45"/>
              <w:rPr>
                <w:rFonts w:hint="eastAsia" w:ascii="宋体" w:hAnsi="宋体" w:cs="Arial"/>
                <w:kern w:val="0"/>
                <w:highlight w:val="none"/>
              </w:rPr>
            </w:pPr>
            <w:r>
              <w:rPr>
                <w:rFonts w:ascii="宋体" w:hAnsi="宋体" w:cs="Arial"/>
                <w:kern w:val="0"/>
                <w:highlight w:val="none"/>
              </w:rPr>
              <w:t>AC 15</w:t>
            </w:r>
            <w:r>
              <w:rPr>
                <w:rFonts w:hint="eastAsia" w:ascii="宋体" w:hAnsi="宋体" w:cs="宋体"/>
                <w:kern w:val="0"/>
                <w:highlight w:val="none"/>
              </w:rPr>
              <w:t>～</w:t>
            </w:r>
            <w:r>
              <w:rPr>
                <w:rFonts w:ascii="宋体" w:hAnsi="宋体" w:cs="Arial"/>
                <w:kern w:val="0"/>
                <w:highlight w:val="none"/>
              </w:rPr>
              <w:t>24V</w:t>
            </w:r>
          </w:p>
        </w:tc>
      </w:tr>
      <w:tr w14:paraId="7D03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Borders>
              <w:top w:val="single" w:color="auto" w:sz="4" w:space="0"/>
              <w:left w:val="single" w:color="auto" w:sz="4" w:space="0"/>
              <w:bottom w:val="single" w:color="auto" w:sz="4" w:space="0"/>
              <w:right w:val="single" w:color="auto" w:sz="4" w:space="0"/>
            </w:tcBorders>
          </w:tcPr>
          <w:p w14:paraId="161F8871">
            <w:pPr>
              <w:pStyle w:val="45"/>
              <w:jc w:val="center"/>
              <w:rPr>
                <w:rFonts w:hint="eastAsia" w:ascii="宋体" w:hAnsi="宋体" w:cs="Arial"/>
                <w:kern w:val="0"/>
                <w:highlight w:val="none"/>
              </w:rPr>
            </w:pPr>
            <w:r>
              <w:rPr>
                <w:rFonts w:hint="eastAsia" w:ascii="宋体" w:hAnsi="宋体" w:cs="Arial"/>
                <w:kern w:val="0"/>
                <w:highlight w:val="none"/>
              </w:rPr>
              <w:t>最大输出电流</w:t>
            </w:r>
          </w:p>
        </w:tc>
        <w:tc>
          <w:tcPr>
            <w:tcW w:w="6104" w:type="dxa"/>
            <w:tcBorders>
              <w:top w:val="single" w:color="auto" w:sz="4" w:space="0"/>
              <w:left w:val="single" w:color="auto" w:sz="4" w:space="0"/>
              <w:bottom w:val="single" w:color="auto" w:sz="4" w:space="0"/>
              <w:right w:val="single" w:color="auto" w:sz="4" w:space="0"/>
            </w:tcBorders>
          </w:tcPr>
          <w:p w14:paraId="52C2249A">
            <w:pPr>
              <w:pStyle w:val="45"/>
              <w:rPr>
                <w:rFonts w:hint="eastAsia" w:ascii="宋体" w:hAnsi="宋体" w:cs="Arial"/>
                <w:kern w:val="0"/>
                <w:highlight w:val="none"/>
              </w:rPr>
            </w:pPr>
            <w:r>
              <w:rPr>
                <w:rFonts w:ascii="宋体" w:hAnsi="宋体" w:cs="Arial"/>
                <w:kern w:val="0"/>
                <w:highlight w:val="none"/>
              </w:rPr>
              <w:t xml:space="preserve">14A </w:t>
            </w:r>
          </w:p>
        </w:tc>
      </w:tr>
      <w:tr w14:paraId="0202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Borders>
              <w:top w:val="single" w:color="auto" w:sz="4" w:space="0"/>
              <w:left w:val="single" w:color="auto" w:sz="4" w:space="0"/>
              <w:bottom w:val="single" w:color="auto" w:sz="4" w:space="0"/>
              <w:right w:val="single" w:color="auto" w:sz="4" w:space="0"/>
            </w:tcBorders>
          </w:tcPr>
          <w:p w14:paraId="77656DD1">
            <w:pPr>
              <w:pStyle w:val="45"/>
              <w:jc w:val="center"/>
              <w:rPr>
                <w:rFonts w:hint="eastAsia" w:ascii="宋体" w:hAnsi="宋体" w:cs="Arial"/>
                <w:kern w:val="0"/>
                <w:highlight w:val="none"/>
              </w:rPr>
            </w:pPr>
            <w:r>
              <w:rPr>
                <w:rFonts w:hint="eastAsia" w:ascii="宋体" w:hAnsi="宋体" w:cs="Arial"/>
                <w:kern w:val="0"/>
                <w:highlight w:val="none"/>
              </w:rPr>
              <w:t>外壳防护等级</w:t>
            </w:r>
          </w:p>
        </w:tc>
        <w:tc>
          <w:tcPr>
            <w:tcW w:w="6104" w:type="dxa"/>
            <w:tcBorders>
              <w:top w:val="single" w:color="auto" w:sz="4" w:space="0"/>
              <w:left w:val="single" w:color="auto" w:sz="4" w:space="0"/>
              <w:bottom w:val="single" w:color="auto" w:sz="4" w:space="0"/>
              <w:right w:val="single" w:color="auto" w:sz="4" w:space="0"/>
            </w:tcBorders>
          </w:tcPr>
          <w:p w14:paraId="0932EEE1">
            <w:pPr>
              <w:pStyle w:val="45"/>
              <w:rPr>
                <w:rFonts w:hint="eastAsia" w:ascii="宋体" w:hAnsi="宋体" w:cs="Arial"/>
                <w:kern w:val="0"/>
                <w:highlight w:val="none"/>
              </w:rPr>
            </w:pPr>
            <w:r>
              <w:rPr>
                <w:rFonts w:ascii="宋体" w:hAnsi="宋体" w:cs="Arial"/>
                <w:kern w:val="0"/>
                <w:highlight w:val="none"/>
              </w:rPr>
              <w:t>IP20</w:t>
            </w:r>
          </w:p>
        </w:tc>
      </w:tr>
    </w:tbl>
    <w:p w14:paraId="616EC58D">
      <w:pPr>
        <w:rPr>
          <w:rFonts w:hint="eastAsia" w:ascii="宋体" w:hAnsi="宋体"/>
          <w:szCs w:val="21"/>
          <w:highlight w:val="none"/>
        </w:rPr>
      </w:pPr>
    </w:p>
    <w:p w14:paraId="5769C582">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洗衣机控制器</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244点位</w:t>
      </w:r>
    </w:p>
    <w:tbl>
      <w:tblPr>
        <w:tblStyle w:val="18"/>
        <w:tblW w:w="5000" w:type="pct"/>
        <w:jc w:val="center"/>
        <w:tblLayout w:type="autofit"/>
        <w:tblCellMar>
          <w:top w:w="0" w:type="dxa"/>
          <w:left w:w="108" w:type="dxa"/>
          <w:bottom w:w="0" w:type="dxa"/>
          <w:right w:w="108" w:type="dxa"/>
        </w:tblCellMar>
      </w:tblPr>
      <w:tblGrid>
        <w:gridCol w:w="3421"/>
        <w:gridCol w:w="5101"/>
      </w:tblGrid>
      <w:tr w14:paraId="6FE1ACA2">
        <w:tblPrEx>
          <w:tblCellMar>
            <w:top w:w="0" w:type="dxa"/>
            <w:left w:w="108" w:type="dxa"/>
            <w:bottom w:w="0" w:type="dxa"/>
            <w:right w:w="108" w:type="dxa"/>
          </w:tblCellMar>
        </w:tblPrEx>
        <w:trPr>
          <w:trHeight w:val="285" w:hRule="atLeast"/>
          <w:jc w:val="center"/>
        </w:trPr>
        <w:tc>
          <w:tcPr>
            <w:tcW w:w="2007" w:type="pct"/>
            <w:tcBorders>
              <w:top w:val="single" w:color="auto" w:sz="8" w:space="0"/>
              <w:left w:val="single" w:color="auto" w:sz="8" w:space="0"/>
              <w:bottom w:val="single" w:color="auto" w:sz="4" w:space="0"/>
              <w:right w:val="single" w:color="auto" w:sz="4" w:space="0"/>
            </w:tcBorders>
          </w:tcPr>
          <w:p w14:paraId="1F91044F">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规格指标</w:t>
            </w:r>
          </w:p>
        </w:tc>
        <w:tc>
          <w:tcPr>
            <w:tcW w:w="2993" w:type="pct"/>
            <w:tcBorders>
              <w:top w:val="single" w:color="auto" w:sz="8" w:space="0"/>
              <w:left w:val="nil"/>
              <w:bottom w:val="single" w:color="auto" w:sz="4" w:space="0"/>
              <w:right w:val="single" w:color="auto" w:sz="8" w:space="0"/>
            </w:tcBorders>
          </w:tcPr>
          <w:p w14:paraId="195F1628">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指标参数</w:t>
            </w:r>
          </w:p>
        </w:tc>
      </w:tr>
      <w:tr w14:paraId="61ABBA33">
        <w:tblPrEx>
          <w:tblCellMar>
            <w:top w:w="0" w:type="dxa"/>
            <w:left w:w="108" w:type="dxa"/>
            <w:bottom w:w="0" w:type="dxa"/>
            <w:right w:w="108" w:type="dxa"/>
          </w:tblCellMar>
        </w:tblPrEx>
        <w:trPr>
          <w:trHeight w:val="285" w:hRule="atLeast"/>
          <w:jc w:val="center"/>
        </w:trPr>
        <w:tc>
          <w:tcPr>
            <w:tcW w:w="2007" w:type="pct"/>
            <w:tcBorders>
              <w:top w:val="single" w:color="auto" w:sz="8" w:space="0"/>
              <w:left w:val="single" w:color="auto" w:sz="8" w:space="0"/>
              <w:bottom w:val="single" w:color="auto" w:sz="4" w:space="0"/>
              <w:right w:val="single" w:color="auto" w:sz="4" w:space="0"/>
            </w:tcBorders>
            <w:vAlign w:val="center"/>
          </w:tcPr>
          <w:p w14:paraId="6822B5E3">
            <w:pPr>
              <w:widowControl/>
              <w:jc w:val="center"/>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兼容性</w:t>
            </w:r>
          </w:p>
        </w:tc>
        <w:tc>
          <w:tcPr>
            <w:tcW w:w="2993" w:type="pct"/>
            <w:tcBorders>
              <w:top w:val="single" w:color="auto" w:sz="8" w:space="0"/>
              <w:left w:val="nil"/>
              <w:bottom w:val="single" w:color="auto" w:sz="4" w:space="0"/>
              <w:right w:val="single" w:color="auto" w:sz="8" w:space="0"/>
            </w:tcBorders>
            <w:vAlign w:val="center"/>
          </w:tcPr>
          <w:p w14:paraId="16A8B81C">
            <w:pPr>
              <w:widowControl/>
              <w:jc w:val="left"/>
              <w:rPr>
                <w:rFonts w:hint="eastAsia" w:ascii="宋体" w:hAnsi="宋体" w:cs="宋体"/>
                <w:b/>
                <w:bCs/>
                <w:color w:val="000000"/>
                <w:kern w:val="0"/>
                <w:szCs w:val="21"/>
                <w:highlight w:val="none"/>
              </w:rPr>
            </w:pPr>
            <w:r>
              <w:rPr>
                <w:rFonts w:hint="eastAsia" w:ascii="宋体" w:hAnsi="宋体" w:cs="宋体"/>
                <w:szCs w:val="21"/>
                <w:highlight w:val="none"/>
              </w:rPr>
              <w:t>兼容学校校园一卡通系统，并支持学校的校园卡、二维码、人脸认证</w:t>
            </w:r>
          </w:p>
        </w:tc>
      </w:tr>
      <w:tr w14:paraId="6C560262">
        <w:tblPrEx>
          <w:tblCellMar>
            <w:top w:w="0" w:type="dxa"/>
            <w:left w:w="108" w:type="dxa"/>
            <w:bottom w:w="0" w:type="dxa"/>
            <w:right w:w="108" w:type="dxa"/>
          </w:tblCellMar>
        </w:tblPrEx>
        <w:trPr>
          <w:trHeight w:val="285" w:hRule="atLeast"/>
          <w:jc w:val="center"/>
        </w:trPr>
        <w:tc>
          <w:tcPr>
            <w:tcW w:w="2007" w:type="pct"/>
            <w:tcBorders>
              <w:top w:val="single" w:color="auto" w:sz="8" w:space="0"/>
              <w:left w:val="single" w:color="auto" w:sz="8" w:space="0"/>
              <w:bottom w:val="single" w:color="auto" w:sz="4" w:space="0"/>
              <w:right w:val="single" w:color="auto" w:sz="4" w:space="0"/>
            </w:tcBorders>
          </w:tcPr>
          <w:p w14:paraId="3FA8B438">
            <w:pPr>
              <w:widowControl/>
              <w:jc w:val="center"/>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供电</w:t>
            </w:r>
            <w:r>
              <w:rPr>
                <w:rFonts w:ascii="宋体" w:hAnsi="宋体" w:cs="宋体"/>
                <w:color w:val="000000"/>
                <w:kern w:val="0"/>
                <w:szCs w:val="21"/>
                <w:highlight w:val="none"/>
              </w:rPr>
              <w:t>电压</w:t>
            </w:r>
          </w:p>
        </w:tc>
        <w:tc>
          <w:tcPr>
            <w:tcW w:w="2993" w:type="pct"/>
            <w:tcBorders>
              <w:top w:val="single" w:color="auto" w:sz="8" w:space="0"/>
              <w:left w:val="nil"/>
              <w:bottom w:val="single" w:color="auto" w:sz="4" w:space="0"/>
              <w:right w:val="single" w:color="auto" w:sz="8" w:space="0"/>
            </w:tcBorders>
          </w:tcPr>
          <w:p w14:paraId="46169B70">
            <w:pPr>
              <w:widowControl/>
              <w:jc w:val="left"/>
              <w:rPr>
                <w:rFonts w:hint="eastAsia" w:ascii="宋体" w:hAnsi="宋体" w:cs="宋体"/>
                <w:b/>
                <w:bCs/>
                <w:color w:val="000000"/>
                <w:kern w:val="0"/>
                <w:szCs w:val="21"/>
                <w:highlight w:val="none"/>
              </w:rPr>
            </w:pPr>
            <w:r>
              <w:rPr>
                <w:rFonts w:ascii="宋体" w:hAnsi="宋体"/>
                <w:szCs w:val="21"/>
                <w:highlight w:val="none"/>
              </w:rPr>
              <w:t>AC</w:t>
            </w:r>
            <w:r>
              <w:rPr>
                <w:rFonts w:hint="eastAsia" w:ascii="宋体" w:hAnsi="宋体"/>
                <w:szCs w:val="21"/>
                <w:highlight w:val="none"/>
              </w:rPr>
              <w:t xml:space="preserve"> </w:t>
            </w:r>
            <w:r>
              <w:rPr>
                <w:rFonts w:ascii="宋体" w:hAnsi="宋体"/>
                <w:szCs w:val="21"/>
                <w:highlight w:val="none"/>
              </w:rPr>
              <w:t>220V</w:t>
            </w:r>
          </w:p>
        </w:tc>
      </w:tr>
      <w:tr w14:paraId="64E6C8BA">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tcPr>
          <w:p w14:paraId="3AA65C9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适用卡类型</w:t>
            </w:r>
          </w:p>
        </w:tc>
        <w:tc>
          <w:tcPr>
            <w:tcW w:w="2993" w:type="pct"/>
            <w:tcBorders>
              <w:top w:val="nil"/>
              <w:left w:val="nil"/>
              <w:bottom w:val="single" w:color="auto" w:sz="4" w:space="0"/>
              <w:right w:val="single" w:color="auto" w:sz="8" w:space="0"/>
            </w:tcBorders>
          </w:tcPr>
          <w:p w14:paraId="1B3BEC59">
            <w:pPr>
              <w:widowControl/>
              <w:jc w:val="left"/>
              <w:rPr>
                <w:rFonts w:hint="eastAsia" w:ascii="宋体" w:hAnsi="宋体" w:cs="Calibri"/>
                <w:color w:val="000000"/>
                <w:kern w:val="0"/>
                <w:szCs w:val="21"/>
                <w:highlight w:val="none"/>
              </w:rPr>
            </w:pPr>
            <w:r>
              <w:rPr>
                <w:rFonts w:ascii="宋体" w:hAnsi="宋体" w:cs="Calibri"/>
                <w:color w:val="000000"/>
                <w:kern w:val="0"/>
                <w:szCs w:val="21"/>
                <w:highlight w:val="none"/>
              </w:rPr>
              <w:t>Mifare1</w:t>
            </w:r>
            <w:r>
              <w:rPr>
                <w:rFonts w:hint="eastAsia" w:ascii="宋体" w:hAnsi="宋体" w:cs="Calibri"/>
                <w:color w:val="000000"/>
                <w:kern w:val="0"/>
                <w:szCs w:val="21"/>
                <w:highlight w:val="none"/>
              </w:rPr>
              <w:t>卡</w:t>
            </w:r>
            <w:r>
              <w:rPr>
                <w:rFonts w:ascii="宋体" w:hAnsi="宋体" w:cs="Calibri"/>
                <w:color w:val="000000"/>
                <w:kern w:val="0"/>
                <w:szCs w:val="21"/>
                <w:highlight w:val="none"/>
              </w:rPr>
              <w:t>/CPU</w:t>
            </w:r>
            <w:r>
              <w:rPr>
                <w:rFonts w:hint="eastAsia" w:ascii="宋体" w:hAnsi="宋体" w:cs="Calibri"/>
                <w:color w:val="000000"/>
                <w:kern w:val="0"/>
                <w:szCs w:val="21"/>
                <w:highlight w:val="none"/>
              </w:rPr>
              <w:t>卡</w:t>
            </w:r>
          </w:p>
        </w:tc>
      </w:tr>
      <w:tr w14:paraId="5776088D">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tcPr>
          <w:p w14:paraId="04AF82D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通讯方式</w:t>
            </w:r>
          </w:p>
        </w:tc>
        <w:tc>
          <w:tcPr>
            <w:tcW w:w="2993" w:type="pct"/>
            <w:tcBorders>
              <w:top w:val="nil"/>
              <w:left w:val="nil"/>
              <w:bottom w:val="single" w:color="auto" w:sz="4" w:space="0"/>
              <w:right w:val="single" w:color="auto" w:sz="8" w:space="0"/>
            </w:tcBorders>
          </w:tcPr>
          <w:p w14:paraId="5C3AD123">
            <w:pPr>
              <w:widowControl/>
              <w:jc w:val="left"/>
              <w:rPr>
                <w:rFonts w:hint="eastAsia" w:ascii="宋体" w:hAnsi="宋体" w:cs="Calibri"/>
                <w:color w:val="000000"/>
                <w:kern w:val="0"/>
                <w:szCs w:val="21"/>
                <w:highlight w:val="none"/>
              </w:rPr>
            </w:pPr>
            <w:r>
              <w:rPr>
                <w:rFonts w:hint="eastAsia" w:ascii="宋体" w:hAnsi="宋体"/>
                <w:szCs w:val="21"/>
                <w:highlight w:val="none"/>
              </w:rPr>
              <w:t>C</w:t>
            </w:r>
            <w:r>
              <w:rPr>
                <w:rFonts w:ascii="宋体" w:hAnsi="宋体"/>
                <w:szCs w:val="21"/>
                <w:highlight w:val="none"/>
              </w:rPr>
              <w:t>AN</w:t>
            </w:r>
          </w:p>
        </w:tc>
      </w:tr>
      <w:tr w14:paraId="7FC8CF7B">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tcPr>
          <w:p w14:paraId="6632E515">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带载量</w:t>
            </w:r>
          </w:p>
        </w:tc>
        <w:tc>
          <w:tcPr>
            <w:tcW w:w="2993" w:type="pct"/>
            <w:tcBorders>
              <w:top w:val="nil"/>
              <w:left w:val="nil"/>
              <w:bottom w:val="single" w:color="auto" w:sz="4" w:space="0"/>
              <w:right w:val="single" w:color="auto" w:sz="8" w:space="0"/>
            </w:tcBorders>
          </w:tcPr>
          <w:p w14:paraId="498B4AFE">
            <w:pPr>
              <w:widowControl/>
              <w:jc w:val="left"/>
              <w:rPr>
                <w:rFonts w:hint="eastAsia" w:ascii="宋体" w:hAnsi="宋体" w:cs="Calibri"/>
                <w:color w:val="000000"/>
                <w:kern w:val="0"/>
                <w:szCs w:val="21"/>
                <w:highlight w:val="none"/>
              </w:rPr>
            </w:pPr>
            <w:r>
              <w:rPr>
                <w:rFonts w:hint="eastAsia" w:ascii="宋体" w:hAnsi="宋体" w:cs="Calibri"/>
                <w:color w:val="000000"/>
                <w:kern w:val="0"/>
                <w:szCs w:val="21"/>
                <w:highlight w:val="none"/>
              </w:rPr>
              <w:t>≥1路</w:t>
            </w:r>
          </w:p>
        </w:tc>
      </w:tr>
      <w:tr w14:paraId="60E3D929">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tcPr>
          <w:p w14:paraId="55CCA063">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负载电流</w:t>
            </w:r>
          </w:p>
        </w:tc>
        <w:tc>
          <w:tcPr>
            <w:tcW w:w="2993" w:type="pct"/>
            <w:tcBorders>
              <w:top w:val="nil"/>
              <w:left w:val="nil"/>
              <w:bottom w:val="single" w:color="auto" w:sz="4" w:space="0"/>
              <w:right w:val="single" w:color="auto" w:sz="8" w:space="0"/>
            </w:tcBorders>
          </w:tcPr>
          <w:p w14:paraId="2631D5CD">
            <w:pPr>
              <w:widowControl/>
              <w:jc w:val="left"/>
              <w:rPr>
                <w:rFonts w:hint="eastAsia" w:ascii="宋体" w:hAnsi="宋体" w:cs="Calibri"/>
                <w:color w:val="000000"/>
                <w:kern w:val="0"/>
                <w:szCs w:val="21"/>
                <w:highlight w:val="none"/>
              </w:rPr>
            </w:pPr>
            <w:r>
              <w:rPr>
                <w:rFonts w:hint="eastAsia" w:ascii="宋体" w:hAnsi="宋体"/>
                <w:szCs w:val="21"/>
                <w:highlight w:val="none"/>
              </w:rPr>
              <w:t>10A</w:t>
            </w:r>
          </w:p>
        </w:tc>
      </w:tr>
      <w:tr w14:paraId="1C9E2566">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vAlign w:val="center"/>
          </w:tcPr>
          <w:p w14:paraId="200EE2DF">
            <w:pPr>
              <w:widowControl/>
              <w:jc w:val="center"/>
              <w:rPr>
                <w:rFonts w:hint="eastAsia" w:ascii="宋体" w:hAnsi="宋体" w:cs="Calibri"/>
                <w:color w:val="000000"/>
                <w:kern w:val="0"/>
                <w:szCs w:val="21"/>
                <w:highlight w:val="none"/>
              </w:rPr>
            </w:pPr>
            <w:r>
              <w:rPr>
                <w:rFonts w:hint="eastAsia" w:ascii="宋体" w:hAnsi="宋体" w:cs="Calibri"/>
                <w:color w:val="000000"/>
                <w:kern w:val="0"/>
                <w:szCs w:val="21"/>
                <w:highlight w:val="none"/>
              </w:rPr>
              <w:t>显示</w:t>
            </w:r>
          </w:p>
        </w:tc>
        <w:tc>
          <w:tcPr>
            <w:tcW w:w="2993" w:type="pct"/>
            <w:tcBorders>
              <w:top w:val="nil"/>
              <w:left w:val="nil"/>
              <w:bottom w:val="single" w:color="auto" w:sz="4" w:space="0"/>
              <w:right w:val="single" w:color="auto" w:sz="8" w:space="0"/>
            </w:tcBorders>
          </w:tcPr>
          <w:p w14:paraId="76224AD8">
            <w:pPr>
              <w:widowControl/>
              <w:jc w:val="left"/>
              <w:rPr>
                <w:rFonts w:hint="eastAsia" w:ascii="宋体" w:hAnsi="宋体" w:cs="Calibri"/>
                <w:color w:val="000000"/>
                <w:kern w:val="0"/>
                <w:szCs w:val="21"/>
                <w:highlight w:val="none"/>
              </w:rPr>
            </w:pPr>
            <w:r>
              <w:rPr>
                <w:rFonts w:hint="eastAsia" w:ascii="宋体" w:hAnsi="宋体"/>
                <w:kern w:val="0"/>
                <w:szCs w:val="21"/>
                <w:highlight w:val="none"/>
              </w:rPr>
              <w:t>≥2.</w:t>
            </w:r>
            <w:r>
              <w:rPr>
                <w:rFonts w:ascii="宋体" w:hAnsi="宋体"/>
                <w:kern w:val="0"/>
                <w:szCs w:val="21"/>
                <w:highlight w:val="none"/>
              </w:rPr>
              <w:t>4</w:t>
            </w:r>
            <w:r>
              <w:rPr>
                <w:rFonts w:hint="eastAsia" w:ascii="宋体" w:hAnsi="宋体"/>
                <w:kern w:val="0"/>
                <w:szCs w:val="21"/>
                <w:highlight w:val="none"/>
              </w:rPr>
              <w:t>英寸，支持显示二维码（设备码）</w:t>
            </w:r>
          </w:p>
        </w:tc>
      </w:tr>
      <w:tr w14:paraId="23533F32">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vAlign w:val="center"/>
          </w:tcPr>
          <w:p w14:paraId="7A0D874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加密模块</w:t>
            </w:r>
          </w:p>
        </w:tc>
        <w:tc>
          <w:tcPr>
            <w:tcW w:w="2993" w:type="pct"/>
            <w:tcBorders>
              <w:top w:val="nil"/>
              <w:left w:val="nil"/>
              <w:bottom w:val="single" w:color="auto" w:sz="4" w:space="0"/>
              <w:right w:val="single" w:color="auto" w:sz="8" w:space="0"/>
            </w:tcBorders>
          </w:tcPr>
          <w:p w14:paraId="740C9F96">
            <w:pPr>
              <w:widowControl/>
              <w:jc w:val="left"/>
              <w:rPr>
                <w:rFonts w:hint="eastAsia" w:ascii="宋体" w:hAnsi="宋体" w:cs="Calibri"/>
                <w:color w:val="000000"/>
                <w:kern w:val="0"/>
                <w:szCs w:val="21"/>
                <w:highlight w:val="none"/>
              </w:rPr>
            </w:pPr>
            <w:r>
              <w:rPr>
                <w:rFonts w:hint="eastAsia" w:ascii="宋体" w:hAnsi="宋体" w:cs="Calibri"/>
                <w:color w:val="000000"/>
                <w:kern w:val="0"/>
                <w:szCs w:val="21"/>
                <w:highlight w:val="none"/>
              </w:rPr>
              <w:t>ESAM</w:t>
            </w:r>
          </w:p>
        </w:tc>
      </w:tr>
      <w:tr w14:paraId="70F32E05">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tcPr>
          <w:p w14:paraId="4BAC24D3">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环境温度</w:t>
            </w:r>
          </w:p>
        </w:tc>
        <w:tc>
          <w:tcPr>
            <w:tcW w:w="2993" w:type="pct"/>
            <w:tcBorders>
              <w:top w:val="nil"/>
              <w:left w:val="nil"/>
              <w:bottom w:val="single" w:color="auto" w:sz="4" w:space="0"/>
              <w:right w:val="single" w:color="auto" w:sz="8" w:space="0"/>
            </w:tcBorders>
          </w:tcPr>
          <w:p w14:paraId="260D8D51">
            <w:pPr>
              <w:widowControl/>
              <w:spacing w:line="360" w:lineRule="auto"/>
              <w:jc w:val="left"/>
              <w:rPr>
                <w:rFonts w:hint="eastAsia"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10℃</w:t>
            </w:r>
            <w:r>
              <w:rPr>
                <w:rFonts w:ascii="宋体" w:hAnsi="宋体"/>
                <w:kern w:val="0"/>
                <w:szCs w:val="21"/>
                <w:highlight w:val="none"/>
              </w:rPr>
              <w:t xml:space="preserve"> ~ +</w:t>
            </w:r>
            <w:r>
              <w:rPr>
                <w:rFonts w:hint="eastAsia" w:ascii="宋体" w:hAnsi="宋体"/>
                <w:kern w:val="0"/>
                <w:szCs w:val="21"/>
                <w:highlight w:val="none"/>
              </w:rPr>
              <w:t>50℃</w:t>
            </w:r>
          </w:p>
        </w:tc>
      </w:tr>
      <w:tr w14:paraId="0C93F4A1">
        <w:tblPrEx>
          <w:tblCellMar>
            <w:top w:w="0" w:type="dxa"/>
            <w:left w:w="108" w:type="dxa"/>
            <w:bottom w:w="0" w:type="dxa"/>
            <w:right w:w="108" w:type="dxa"/>
          </w:tblCellMar>
        </w:tblPrEx>
        <w:trPr>
          <w:trHeight w:val="285" w:hRule="atLeast"/>
          <w:jc w:val="center"/>
        </w:trPr>
        <w:tc>
          <w:tcPr>
            <w:tcW w:w="2007" w:type="pct"/>
            <w:tcBorders>
              <w:top w:val="nil"/>
              <w:left w:val="single" w:color="auto" w:sz="8" w:space="0"/>
              <w:bottom w:val="single" w:color="auto" w:sz="4" w:space="0"/>
              <w:right w:val="single" w:color="auto" w:sz="4" w:space="0"/>
            </w:tcBorders>
          </w:tcPr>
          <w:p w14:paraId="3C396E9A">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升级方式</w:t>
            </w:r>
          </w:p>
        </w:tc>
        <w:tc>
          <w:tcPr>
            <w:tcW w:w="2993" w:type="pct"/>
            <w:tcBorders>
              <w:top w:val="nil"/>
              <w:left w:val="nil"/>
              <w:bottom w:val="single" w:color="auto" w:sz="4" w:space="0"/>
              <w:right w:val="single" w:color="auto" w:sz="8" w:space="0"/>
            </w:tcBorders>
          </w:tcPr>
          <w:p w14:paraId="0254DC4C">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支持参数卡升级或网络在线升级</w:t>
            </w:r>
          </w:p>
        </w:tc>
      </w:tr>
    </w:tbl>
    <w:p w14:paraId="4D971172">
      <w:pPr>
        <w:rPr>
          <w:rFonts w:hint="eastAsia" w:ascii="宋体" w:hAnsi="宋体"/>
          <w:szCs w:val="21"/>
          <w:highlight w:val="none"/>
        </w:rPr>
      </w:pPr>
    </w:p>
    <w:p w14:paraId="71ECA2D2">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洗衣机网关</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12台</w:t>
      </w:r>
    </w:p>
    <w:tbl>
      <w:tblPr>
        <w:tblStyle w:val="19"/>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71"/>
      </w:tblGrid>
      <w:tr w14:paraId="6F02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E2F55CA">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b/>
                <w:kern w:val="0"/>
                <w:sz w:val="21"/>
                <w:highlight w:val="none"/>
              </w:rPr>
              <w:t>规格指标</w:t>
            </w:r>
          </w:p>
        </w:tc>
        <w:tc>
          <w:tcPr>
            <w:tcW w:w="6571" w:type="dxa"/>
            <w:vAlign w:val="center"/>
          </w:tcPr>
          <w:p w14:paraId="18FAF7D5">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b/>
                <w:kern w:val="0"/>
                <w:sz w:val="21"/>
                <w:highlight w:val="none"/>
              </w:rPr>
              <w:t>指标参数</w:t>
            </w:r>
          </w:p>
        </w:tc>
      </w:tr>
      <w:tr w14:paraId="179B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ACA7AE0">
            <w:pPr>
              <w:pStyle w:val="46"/>
              <w:spacing w:beforeLines="0" w:afterLines="0" w:line="240" w:lineRule="auto"/>
              <w:ind w:firstLine="0"/>
              <w:jc w:val="center"/>
              <w:rPr>
                <w:rFonts w:hint="eastAsia" w:ascii="宋体" w:hAnsi="宋体" w:eastAsia="宋体"/>
                <w:b/>
                <w:kern w:val="0"/>
                <w:sz w:val="21"/>
                <w:highlight w:val="none"/>
              </w:rPr>
            </w:pPr>
            <w:r>
              <w:rPr>
                <w:rFonts w:hint="eastAsia" w:ascii="宋体" w:hAnsi="宋体" w:eastAsia="宋体" w:cs="宋体"/>
                <w:color w:val="000000"/>
                <w:kern w:val="0"/>
                <w:sz w:val="21"/>
                <w:highlight w:val="none"/>
              </w:rPr>
              <w:t>兼容性</w:t>
            </w:r>
          </w:p>
        </w:tc>
        <w:tc>
          <w:tcPr>
            <w:tcW w:w="6571" w:type="dxa"/>
            <w:vAlign w:val="center"/>
          </w:tcPr>
          <w:p w14:paraId="54D8AE14">
            <w:pPr>
              <w:pStyle w:val="46"/>
              <w:spacing w:beforeLines="0" w:afterLines="0" w:line="240" w:lineRule="auto"/>
              <w:ind w:firstLine="0"/>
              <w:rPr>
                <w:rFonts w:hint="eastAsia" w:ascii="宋体" w:hAnsi="宋体" w:eastAsia="宋体"/>
                <w:b/>
                <w:kern w:val="0"/>
                <w:sz w:val="21"/>
                <w:highlight w:val="none"/>
              </w:rPr>
            </w:pPr>
            <w:r>
              <w:rPr>
                <w:rFonts w:hint="eastAsia" w:ascii="宋体" w:hAnsi="宋体" w:eastAsia="宋体" w:cs="宋体"/>
                <w:kern w:val="0"/>
                <w:sz w:val="21"/>
                <w:highlight w:val="none"/>
              </w:rPr>
              <w:t>兼容学校校园一卡通物联网系统，支持数据采集和参数下发等</w:t>
            </w:r>
          </w:p>
        </w:tc>
      </w:tr>
      <w:tr w14:paraId="48DD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32C2A25">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供电电压</w:t>
            </w:r>
          </w:p>
        </w:tc>
        <w:tc>
          <w:tcPr>
            <w:tcW w:w="6571" w:type="dxa"/>
            <w:vAlign w:val="center"/>
          </w:tcPr>
          <w:p w14:paraId="40599CB7">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DC 12V～24V</w:t>
            </w:r>
          </w:p>
        </w:tc>
      </w:tr>
      <w:tr w14:paraId="623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6A8B9D3">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中央处理器</w:t>
            </w:r>
          </w:p>
        </w:tc>
        <w:tc>
          <w:tcPr>
            <w:tcW w:w="6571" w:type="dxa"/>
            <w:vAlign w:val="center"/>
          </w:tcPr>
          <w:p w14:paraId="11ED936B">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A</w:t>
            </w:r>
            <w:r>
              <w:rPr>
                <w:rFonts w:ascii="宋体" w:hAnsi="宋体" w:eastAsia="宋体"/>
                <w:kern w:val="0"/>
                <w:sz w:val="21"/>
                <w:highlight w:val="none"/>
              </w:rPr>
              <w:t>RM9</w:t>
            </w:r>
            <w:r>
              <w:rPr>
                <w:rFonts w:hint="eastAsia" w:ascii="宋体" w:hAnsi="宋体" w:eastAsia="宋体"/>
                <w:kern w:val="0"/>
                <w:sz w:val="21"/>
                <w:highlight w:val="none"/>
              </w:rPr>
              <w:t>或更优</w:t>
            </w:r>
          </w:p>
        </w:tc>
      </w:tr>
      <w:tr w14:paraId="2047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1D1D8DA">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架构</w:t>
            </w:r>
          </w:p>
        </w:tc>
        <w:tc>
          <w:tcPr>
            <w:tcW w:w="6571" w:type="dxa"/>
            <w:vAlign w:val="center"/>
          </w:tcPr>
          <w:p w14:paraId="4A790880">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工业级RISC架构</w:t>
            </w:r>
          </w:p>
        </w:tc>
      </w:tr>
      <w:tr w14:paraId="0EAA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06F2737">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操作系统</w:t>
            </w:r>
          </w:p>
        </w:tc>
        <w:tc>
          <w:tcPr>
            <w:tcW w:w="6571" w:type="dxa"/>
            <w:vAlign w:val="center"/>
          </w:tcPr>
          <w:p w14:paraId="434023CD">
            <w:pPr>
              <w:pStyle w:val="46"/>
              <w:spacing w:beforeLines="0" w:afterLines="0" w:line="240" w:lineRule="auto"/>
              <w:ind w:firstLine="0"/>
              <w:rPr>
                <w:rFonts w:hint="eastAsia" w:ascii="宋体" w:hAnsi="宋体" w:eastAsia="宋体"/>
                <w:kern w:val="0"/>
                <w:sz w:val="21"/>
                <w:highlight w:val="none"/>
              </w:rPr>
            </w:pPr>
            <w:r>
              <w:rPr>
                <w:rFonts w:ascii="宋体" w:hAnsi="宋体" w:eastAsia="宋体"/>
                <w:kern w:val="0"/>
                <w:sz w:val="21"/>
                <w:highlight w:val="none"/>
              </w:rPr>
              <w:t>Linux</w:t>
            </w:r>
          </w:p>
        </w:tc>
      </w:tr>
      <w:tr w14:paraId="05E6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36CDA7D">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存储器容量</w:t>
            </w:r>
          </w:p>
        </w:tc>
        <w:tc>
          <w:tcPr>
            <w:tcW w:w="6571" w:type="dxa"/>
            <w:vAlign w:val="center"/>
          </w:tcPr>
          <w:p w14:paraId="7206B1F8">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≥128MB</w:t>
            </w:r>
          </w:p>
        </w:tc>
      </w:tr>
      <w:tr w14:paraId="7C2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0E3C553">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使用环境</w:t>
            </w:r>
          </w:p>
        </w:tc>
        <w:tc>
          <w:tcPr>
            <w:tcW w:w="6571" w:type="dxa"/>
            <w:vAlign w:val="center"/>
          </w:tcPr>
          <w:p w14:paraId="6D15E601">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温度：-20～55℃，湿度：≤93%(+40ºC)</w:t>
            </w:r>
          </w:p>
        </w:tc>
      </w:tr>
      <w:tr w14:paraId="6C45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AA1920C">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带载量</w:t>
            </w:r>
          </w:p>
        </w:tc>
        <w:tc>
          <w:tcPr>
            <w:tcW w:w="6571" w:type="dxa"/>
            <w:vAlign w:val="center"/>
          </w:tcPr>
          <w:p w14:paraId="336CB419">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w:t>
            </w:r>
            <w:r>
              <w:rPr>
                <w:rFonts w:ascii="宋体" w:hAnsi="宋体" w:eastAsia="宋体"/>
                <w:kern w:val="0"/>
                <w:sz w:val="21"/>
                <w:highlight w:val="none"/>
              </w:rPr>
              <w:t>64</w:t>
            </w:r>
            <w:r>
              <w:rPr>
                <w:rFonts w:hint="eastAsia" w:ascii="宋体" w:hAnsi="宋体" w:eastAsia="宋体"/>
                <w:kern w:val="0"/>
                <w:sz w:val="21"/>
                <w:highlight w:val="none"/>
              </w:rPr>
              <w:t>台</w:t>
            </w:r>
          </w:p>
        </w:tc>
      </w:tr>
      <w:tr w14:paraId="1783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F9B0E3B">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通讯方式</w:t>
            </w:r>
          </w:p>
        </w:tc>
        <w:tc>
          <w:tcPr>
            <w:tcW w:w="6571" w:type="dxa"/>
            <w:vAlign w:val="center"/>
          </w:tcPr>
          <w:p w14:paraId="0A7DCF38">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上行：以太网，下行：</w:t>
            </w:r>
            <w:r>
              <w:rPr>
                <w:rFonts w:ascii="宋体" w:hAnsi="宋体" w:eastAsia="宋体"/>
                <w:kern w:val="0"/>
                <w:sz w:val="21"/>
                <w:highlight w:val="none"/>
              </w:rPr>
              <w:t>RS</w:t>
            </w:r>
            <w:r>
              <w:rPr>
                <w:rFonts w:hint="eastAsia" w:ascii="宋体" w:hAnsi="宋体" w:eastAsia="宋体"/>
                <w:kern w:val="0"/>
                <w:sz w:val="21"/>
                <w:highlight w:val="none"/>
              </w:rPr>
              <w:t>-</w:t>
            </w:r>
            <w:r>
              <w:rPr>
                <w:rFonts w:ascii="宋体" w:hAnsi="宋体" w:eastAsia="宋体"/>
                <w:kern w:val="0"/>
                <w:sz w:val="21"/>
                <w:highlight w:val="none"/>
              </w:rPr>
              <w:t>485</w:t>
            </w:r>
            <w:r>
              <w:rPr>
                <w:rFonts w:hint="eastAsia" w:ascii="宋体" w:hAnsi="宋体" w:eastAsia="宋体"/>
                <w:kern w:val="0"/>
                <w:sz w:val="21"/>
                <w:highlight w:val="none"/>
              </w:rPr>
              <w:t>或</w:t>
            </w:r>
            <w:r>
              <w:rPr>
                <w:rFonts w:ascii="宋体" w:hAnsi="宋体" w:eastAsia="宋体"/>
                <w:kern w:val="0"/>
                <w:sz w:val="21"/>
                <w:highlight w:val="none"/>
              </w:rPr>
              <w:t>C</w:t>
            </w:r>
            <w:r>
              <w:rPr>
                <w:rFonts w:hint="eastAsia" w:ascii="宋体" w:hAnsi="宋体" w:eastAsia="宋体"/>
                <w:kern w:val="0"/>
                <w:sz w:val="21"/>
                <w:highlight w:val="none"/>
              </w:rPr>
              <w:t>-</w:t>
            </w:r>
            <w:r>
              <w:rPr>
                <w:rFonts w:ascii="宋体" w:hAnsi="宋体" w:eastAsia="宋体"/>
                <w:kern w:val="0"/>
                <w:sz w:val="21"/>
                <w:highlight w:val="none"/>
              </w:rPr>
              <w:t>BUS</w:t>
            </w:r>
          </w:p>
        </w:tc>
      </w:tr>
      <w:tr w14:paraId="268A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85" w:type="dxa"/>
            <w:vAlign w:val="center"/>
          </w:tcPr>
          <w:p w14:paraId="2316893F">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W</w:t>
            </w:r>
            <w:r>
              <w:rPr>
                <w:rFonts w:ascii="宋体" w:hAnsi="宋体" w:eastAsia="宋体"/>
                <w:kern w:val="0"/>
                <w:sz w:val="21"/>
                <w:highlight w:val="none"/>
              </w:rPr>
              <w:t>EB</w:t>
            </w:r>
            <w:r>
              <w:rPr>
                <w:rFonts w:hint="eastAsia" w:ascii="宋体" w:hAnsi="宋体" w:eastAsia="宋体"/>
                <w:kern w:val="0"/>
                <w:sz w:val="21"/>
                <w:highlight w:val="none"/>
              </w:rPr>
              <w:t>服务</w:t>
            </w:r>
          </w:p>
        </w:tc>
        <w:tc>
          <w:tcPr>
            <w:tcW w:w="6571" w:type="dxa"/>
            <w:vAlign w:val="center"/>
          </w:tcPr>
          <w:p w14:paraId="329C0576">
            <w:pPr>
              <w:pStyle w:val="46"/>
              <w:spacing w:beforeLines="0" w:afterLines="0" w:line="240" w:lineRule="auto"/>
              <w:ind w:firstLine="0"/>
              <w:rPr>
                <w:rFonts w:hint="eastAsia" w:ascii="宋体" w:hAnsi="宋体" w:eastAsia="宋体"/>
                <w:kern w:val="0"/>
                <w:sz w:val="21"/>
                <w:highlight w:val="none"/>
              </w:rPr>
            </w:pPr>
            <w:r>
              <w:rPr>
                <w:rFonts w:hint="eastAsia" w:ascii="宋体" w:hAnsi="宋体" w:eastAsia="宋体"/>
                <w:kern w:val="0"/>
                <w:sz w:val="21"/>
                <w:highlight w:val="none"/>
              </w:rPr>
              <w:t>支持W</w:t>
            </w:r>
            <w:r>
              <w:rPr>
                <w:rFonts w:ascii="宋体" w:hAnsi="宋体" w:eastAsia="宋体"/>
                <w:kern w:val="0"/>
                <w:sz w:val="21"/>
                <w:highlight w:val="none"/>
              </w:rPr>
              <w:t>EB</w:t>
            </w:r>
            <w:r>
              <w:rPr>
                <w:rFonts w:hint="eastAsia" w:ascii="宋体" w:hAnsi="宋体" w:eastAsia="宋体"/>
                <w:kern w:val="0"/>
                <w:sz w:val="21"/>
                <w:highlight w:val="none"/>
              </w:rPr>
              <w:t>页面配置工作参数、查看状态</w:t>
            </w:r>
          </w:p>
        </w:tc>
      </w:tr>
      <w:tr w14:paraId="743D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85" w:type="dxa"/>
            <w:vAlign w:val="center"/>
          </w:tcPr>
          <w:p w14:paraId="24108CE5">
            <w:pPr>
              <w:pStyle w:val="46"/>
              <w:spacing w:beforeLines="0" w:afterLines="0" w:line="240" w:lineRule="auto"/>
              <w:ind w:firstLine="0"/>
              <w:jc w:val="center"/>
              <w:rPr>
                <w:rFonts w:hint="eastAsia" w:ascii="宋体" w:hAnsi="宋体" w:eastAsia="宋体"/>
                <w:kern w:val="0"/>
                <w:sz w:val="21"/>
                <w:highlight w:val="none"/>
              </w:rPr>
            </w:pPr>
            <w:r>
              <w:rPr>
                <w:rFonts w:hint="eastAsia" w:ascii="宋体" w:hAnsi="宋体" w:eastAsia="宋体"/>
                <w:kern w:val="0"/>
                <w:sz w:val="21"/>
                <w:highlight w:val="none"/>
              </w:rPr>
              <w:t>产品认证</w:t>
            </w:r>
          </w:p>
        </w:tc>
        <w:tc>
          <w:tcPr>
            <w:tcW w:w="6571" w:type="dxa"/>
            <w:vAlign w:val="center"/>
          </w:tcPr>
          <w:p w14:paraId="29F9EE75">
            <w:pPr>
              <w:widowControl/>
              <w:jc w:val="left"/>
              <w:rPr>
                <w:rFonts w:hint="eastAsia" w:ascii="宋体" w:hAnsi="宋体"/>
                <w:kern w:val="0"/>
                <w:szCs w:val="21"/>
                <w:highlight w:val="none"/>
              </w:rPr>
            </w:pPr>
            <w:r>
              <w:rPr>
                <w:rFonts w:hint="eastAsia" w:ascii="宋体" w:hAnsi="宋体"/>
                <w:kern w:val="0"/>
                <w:szCs w:val="21"/>
                <w:highlight w:val="none"/>
              </w:rPr>
              <w:t>具有CQC产品认证证书</w:t>
            </w:r>
          </w:p>
        </w:tc>
      </w:tr>
    </w:tbl>
    <w:p w14:paraId="3239E400">
      <w:pPr>
        <w:rPr>
          <w:rFonts w:hint="eastAsia" w:ascii="宋体" w:hAnsi="宋体"/>
          <w:szCs w:val="21"/>
          <w:highlight w:val="none"/>
        </w:rPr>
      </w:pPr>
    </w:p>
    <w:p w14:paraId="0FCAF97A">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学校大门摆闸单机芯</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8台</w:t>
      </w:r>
    </w:p>
    <w:tbl>
      <w:tblPr>
        <w:tblStyle w:val="43"/>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40"/>
        <w:gridCol w:w="6349"/>
      </w:tblGrid>
      <w:tr w14:paraId="651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99182D0">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349" w:type="dxa"/>
            <w:noWrap/>
            <w:vAlign w:val="center"/>
          </w:tcPr>
          <w:p w14:paraId="5E545A73">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29CE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6AEDB246">
            <w:pPr>
              <w:jc w:val="center"/>
              <w:rPr>
                <w:rFonts w:hint="eastAsia" w:ascii="宋体" w:hAnsi="宋体"/>
                <w:kern w:val="0"/>
                <w:szCs w:val="21"/>
                <w:highlight w:val="none"/>
              </w:rPr>
            </w:pPr>
            <w:r>
              <w:rPr>
                <w:rFonts w:hint="eastAsia" w:ascii="宋体" w:hAnsi="宋体"/>
                <w:kern w:val="0"/>
                <w:szCs w:val="21"/>
                <w:highlight w:val="none"/>
              </w:rPr>
              <w:t>供电</w:t>
            </w:r>
          </w:p>
        </w:tc>
        <w:tc>
          <w:tcPr>
            <w:tcW w:w="6349" w:type="dxa"/>
            <w:noWrap/>
            <w:vAlign w:val="center"/>
          </w:tcPr>
          <w:p w14:paraId="3BDD09D0">
            <w:pPr>
              <w:rPr>
                <w:rFonts w:hint="eastAsia" w:ascii="宋体" w:hAnsi="宋体"/>
                <w:kern w:val="0"/>
                <w:szCs w:val="21"/>
                <w:highlight w:val="none"/>
              </w:rPr>
            </w:pPr>
            <w:r>
              <w:rPr>
                <w:rFonts w:hint="eastAsia" w:ascii="宋体" w:hAnsi="宋体"/>
                <w:kern w:val="0"/>
                <w:szCs w:val="21"/>
                <w:highlight w:val="none"/>
              </w:rPr>
              <w:t>AC</w:t>
            </w:r>
            <w:r>
              <w:rPr>
                <w:rFonts w:ascii="宋体" w:hAnsi="宋体"/>
                <w:kern w:val="0"/>
                <w:szCs w:val="21"/>
                <w:highlight w:val="none"/>
              </w:rPr>
              <w:t xml:space="preserve"> </w:t>
            </w:r>
            <w:r>
              <w:rPr>
                <w:rFonts w:hint="eastAsia" w:ascii="宋体" w:hAnsi="宋体"/>
                <w:kern w:val="0"/>
                <w:szCs w:val="21"/>
                <w:highlight w:val="none"/>
              </w:rPr>
              <w:t>220V/50Hz</w:t>
            </w:r>
          </w:p>
        </w:tc>
      </w:tr>
      <w:tr w14:paraId="2551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0" w:hRule="atLeast"/>
          <w:jc w:val="center"/>
        </w:trPr>
        <w:tc>
          <w:tcPr>
            <w:tcW w:w="2140" w:type="dxa"/>
            <w:noWrap/>
            <w:vAlign w:val="center"/>
          </w:tcPr>
          <w:p w14:paraId="67238474">
            <w:pPr>
              <w:jc w:val="center"/>
              <w:rPr>
                <w:rFonts w:hint="eastAsia" w:ascii="宋体" w:hAnsi="宋体"/>
                <w:kern w:val="0"/>
                <w:szCs w:val="21"/>
                <w:highlight w:val="none"/>
              </w:rPr>
            </w:pPr>
            <w:r>
              <w:rPr>
                <w:rFonts w:hint="eastAsia" w:ascii="宋体" w:hAnsi="宋体"/>
                <w:kern w:val="0"/>
                <w:szCs w:val="21"/>
                <w:highlight w:val="none"/>
              </w:rPr>
              <w:t>材质厚度</w:t>
            </w:r>
          </w:p>
        </w:tc>
        <w:tc>
          <w:tcPr>
            <w:tcW w:w="6349" w:type="dxa"/>
            <w:noWrap/>
            <w:vAlign w:val="center"/>
          </w:tcPr>
          <w:p w14:paraId="589D4AF4">
            <w:pPr>
              <w:rPr>
                <w:rFonts w:hint="eastAsia" w:ascii="宋体" w:hAnsi="宋体"/>
                <w:kern w:val="0"/>
                <w:szCs w:val="21"/>
                <w:highlight w:val="none"/>
              </w:rPr>
            </w:pPr>
            <w:r>
              <w:rPr>
                <w:rFonts w:hint="eastAsia" w:ascii="宋体" w:hAnsi="宋体"/>
                <w:kern w:val="0"/>
                <w:szCs w:val="21"/>
                <w:highlight w:val="none"/>
              </w:rPr>
              <w:t>SUS</w:t>
            </w:r>
            <w:r>
              <w:rPr>
                <w:rFonts w:ascii="宋体" w:hAnsi="宋体"/>
                <w:kern w:val="0"/>
                <w:szCs w:val="21"/>
                <w:highlight w:val="none"/>
              </w:rPr>
              <w:t xml:space="preserve"> </w:t>
            </w:r>
            <w:r>
              <w:rPr>
                <w:rFonts w:hint="eastAsia" w:ascii="宋体" w:hAnsi="宋体"/>
                <w:kern w:val="0"/>
                <w:szCs w:val="21"/>
                <w:highlight w:val="none"/>
              </w:rPr>
              <w:t>304不锈钢，厚度1.0mm（含）以上</w:t>
            </w:r>
          </w:p>
        </w:tc>
      </w:tr>
      <w:tr w14:paraId="0E05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BF57096">
            <w:pPr>
              <w:jc w:val="center"/>
              <w:rPr>
                <w:rFonts w:hint="eastAsia" w:ascii="宋体" w:hAnsi="宋体"/>
                <w:kern w:val="0"/>
                <w:szCs w:val="21"/>
                <w:highlight w:val="none"/>
              </w:rPr>
            </w:pPr>
            <w:r>
              <w:rPr>
                <w:rFonts w:hint="eastAsia" w:ascii="宋体" w:hAnsi="宋体"/>
                <w:kern w:val="0"/>
                <w:szCs w:val="21"/>
                <w:highlight w:val="none"/>
              </w:rPr>
              <w:t>电机类型</w:t>
            </w:r>
          </w:p>
        </w:tc>
        <w:tc>
          <w:tcPr>
            <w:tcW w:w="6349" w:type="dxa"/>
            <w:noWrap/>
            <w:vAlign w:val="center"/>
          </w:tcPr>
          <w:p w14:paraId="51ED0C7F">
            <w:pPr>
              <w:rPr>
                <w:rFonts w:hint="eastAsia" w:ascii="宋体" w:hAnsi="宋体"/>
                <w:kern w:val="0"/>
                <w:szCs w:val="21"/>
                <w:highlight w:val="none"/>
              </w:rPr>
            </w:pPr>
            <w:r>
              <w:rPr>
                <w:rFonts w:hint="eastAsia" w:ascii="宋体" w:hAnsi="宋体"/>
                <w:kern w:val="0"/>
                <w:szCs w:val="21"/>
                <w:highlight w:val="none"/>
              </w:rPr>
              <w:t>直流无刷电机</w:t>
            </w:r>
          </w:p>
        </w:tc>
      </w:tr>
      <w:tr w14:paraId="5F2E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D85CAB1">
            <w:pPr>
              <w:jc w:val="center"/>
              <w:rPr>
                <w:rFonts w:hint="eastAsia" w:ascii="宋体" w:hAnsi="宋体"/>
                <w:kern w:val="0"/>
                <w:szCs w:val="21"/>
                <w:highlight w:val="none"/>
              </w:rPr>
            </w:pPr>
            <w:r>
              <w:rPr>
                <w:rFonts w:hint="eastAsia" w:ascii="宋体" w:hAnsi="宋体"/>
                <w:kern w:val="0"/>
                <w:szCs w:val="21"/>
                <w:highlight w:val="none"/>
              </w:rPr>
              <w:t>电机寿命</w:t>
            </w:r>
          </w:p>
        </w:tc>
        <w:tc>
          <w:tcPr>
            <w:tcW w:w="6349" w:type="dxa"/>
            <w:noWrap/>
            <w:vAlign w:val="center"/>
          </w:tcPr>
          <w:p w14:paraId="10BDDF5D">
            <w:pPr>
              <w:rPr>
                <w:rFonts w:hint="eastAsia" w:ascii="宋体" w:hAnsi="宋体"/>
                <w:kern w:val="0"/>
                <w:szCs w:val="21"/>
                <w:highlight w:val="none"/>
              </w:rPr>
            </w:pPr>
            <w:r>
              <w:rPr>
                <w:rFonts w:hint="eastAsia" w:ascii="宋体" w:hAnsi="宋体"/>
                <w:kern w:val="0"/>
                <w:szCs w:val="21"/>
                <w:highlight w:val="none"/>
              </w:rPr>
              <w:t>▲M</w:t>
            </w:r>
            <w:r>
              <w:rPr>
                <w:rFonts w:ascii="宋体" w:hAnsi="宋体"/>
                <w:kern w:val="0"/>
                <w:szCs w:val="21"/>
                <w:highlight w:val="none"/>
              </w:rPr>
              <w:t>TBF</w:t>
            </w:r>
            <w:r>
              <w:rPr>
                <w:rFonts w:hint="eastAsia" w:ascii="宋体" w:hAnsi="宋体"/>
                <w:kern w:val="0"/>
                <w:szCs w:val="21"/>
                <w:highlight w:val="none"/>
              </w:rPr>
              <w:t>≥</w:t>
            </w:r>
            <w:r>
              <w:rPr>
                <w:rFonts w:ascii="宋体" w:hAnsi="宋体"/>
                <w:kern w:val="0"/>
                <w:szCs w:val="21"/>
                <w:highlight w:val="none"/>
              </w:rPr>
              <w:t>1500</w:t>
            </w:r>
            <w:r>
              <w:rPr>
                <w:rFonts w:hint="eastAsia" w:ascii="宋体" w:hAnsi="宋体"/>
                <w:kern w:val="0"/>
                <w:szCs w:val="21"/>
                <w:highlight w:val="none"/>
              </w:rPr>
              <w:t>万次，提供权威第三方检测机构出具的检测报告</w:t>
            </w:r>
          </w:p>
        </w:tc>
      </w:tr>
      <w:tr w14:paraId="7730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F4AC05F">
            <w:pPr>
              <w:jc w:val="center"/>
              <w:rPr>
                <w:rFonts w:hint="eastAsia" w:ascii="宋体" w:hAnsi="宋体"/>
                <w:kern w:val="0"/>
                <w:szCs w:val="21"/>
                <w:highlight w:val="none"/>
              </w:rPr>
            </w:pPr>
            <w:r>
              <w:rPr>
                <w:rFonts w:hint="eastAsia" w:ascii="宋体" w:hAnsi="宋体"/>
                <w:kern w:val="0"/>
                <w:szCs w:val="21"/>
                <w:highlight w:val="none"/>
              </w:rPr>
              <w:t>红外检测功能</w:t>
            </w:r>
          </w:p>
        </w:tc>
        <w:tc>
          <w:tcPr>
            <w:tcW w:w="6349" w:type="dxa"/>
            <w:noWrap/>
            <w:vAlign w:val="center"/>
          </w:tcPr>
          <w:p w14:paraId="11C2BF47">
            <w:pPr>
              <w:rPr>
                <w:rFonts w:hint="eastAsia" w:ascii="宋体" w:hAnsi="宋体"/>
                <w:kern w:val="0"/>
                <w:szCs w:val="21"/>
                <w:highlight w:val="none"/>
              </w:rPr>
            </w:pPr>
            <w:r>
              <w:rPr>
                <w:rFonts w:hint="eastAsia" w:ascii="宋体" w:hAnsi="宋体"/>
                <w:kern w:val="0"/>
                <w:szCs w:val="21"/>
                <w:highlight w:val="none"/>
              </w:rPr>
              <w:t>应具备不少于6对长寿命对射红外</w:t>
            </w:r>
          </w:p>
        </w:tc>
      </w:tr>
      <w:tr w14:paraId="7363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227DE537">
            <w:pPr>
              <w:jc w:val="center"/>
              <w:rPr>
                <w:rFonts w:hint="eastAsia" w:ascii="宋体" w:hAnsi="宋体"/>
                <w:kern w:val="0"/>
                <w:szCs w:val="21"/>
                <w:highlight w:val="none"/>
              </w:rPr>
            </w:pPr>
            <w:r>
              <w:rPr>
                <w:rFonts w:hint="eastAsia" w:ascii="宋体" w:hAnsi="宋体"/>
                <w:kern w:val="0"/>
                <w:szCs w:val="21"/>
                <w:highlight w:val="none"/>
              </w:rPr>
              <w:t>门翼材质</w:t>
            </w:r>
          </w:p>
        </w:tc>
        <w:tc>
          <w:tcPr>
            <w:tcW w:w="6349" w:type="dxa"/>
            <w:noWrap/>
            <w:vAlign w:val="center"/>
          </w:tcPr>
          <w:p w14:paraId="52CF3CFB">
            <w:pPr>
              <w:rPr>
                <w:rFonts w:hint="eastAsia" w:ascii="宋体" w:hAnsi="宋体"/>
                <w:kern w:val="0"/>
                <w:szCs w:val="21"/>
                <w:highlight w:val="none"/>
              </w:rPr>
            </w:pPr>
            <w:r>
              <w:rPr>
                <w:rFonts w:hint="eastAsia" w:ascii="宋体" w:hAnsi="宋体"/>
                <w:kern w:val="0"/>
                <w:szCs w:val="21"/>
                <w:highlight w:val="none"/>
              </w:rPr>
              <w:t>不锈钢材质</w:t>
            </w:r>
          </w:p>
        </w:tc>
      </w:tr>
      <w:tr w14:paraId="3DD9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2906908">
            <w:pPr>
              <w:jc w:val="center"/>
              <w:rPr>
                <w:rFonts w:hint="eastAsia" w:ascii="宋体" w:hAnsi="宋体"/>
                <w:kern w:val="0"/>
                <w:szCs w:val="21"/>
                <w:highlight w:val="none"/>
              </w:rPr>
            </w:pPr>
            <w:r>
              <w:rPr>
                <w:rFonts w:hint="eastAsia" w:ascii="宋体" w:hAnsi="宋体"/>
                <w:kern w:val="0"/>
                <w:szCs w:val="21"/>
                <w:highlight w:val="none"/>
              </w:rPr>
              <w:t>通道宽度</w:t>
            </w:r>
          </w:p>
        </w:tc>
        <w:tc>
          <w:tcPr>
            <w:tcW w:w="6349" w:type="dxa"/>
            <w:noWrap/>
            <w:vAlign w:val="center"/>
          </w:tcPr>
          <w:p w14:paraId="391A37BE">
            <w:pPr>
              <w:rPr>
                <w:rFonts w:hint="eastAsia" w:ascii="宋体" w:hAnsi="宋体"/>
                <w:kern w:val="0"/>
                <w:szCs w:val="21"/>
                <w:highlight w:val="none"/>
              </w:rPr>
            </w:pPr>
            <w:r>
              <w:rPr>
                <w:rFonts w:hint="eastAsia" w:ascii="宋体" w:hAnsi="宋体"/>
                <w:kern w:val="0"/>
                <w:szCs w:val="21"/>
                <w:highlight w:val="none"/>
              </w:rPr>
              <w:t>标准550mm，可加宽至1</w:t>
            </w:r>
            <w:r>
              <w:rPr>
                <w:rFonts w:ascii="宋体" w:hAnsi="宋体"/>
                <w:kern w:val="0"/>
                <w:szCs w:val="21"/>
                <w:highlight w:val="none"/>
              </w:rPr>
              <w:t>150</w:t>
            </w:r>
            <w:r>
              <w:rPr>
                <w:rFonts w:hint="eastAsia" w:ascii="宋体" w:hAnsi="宋体"/>
                <w:kern w:val="0"/>
                <w:szCs w:val="21"/>
                <w:highlight w:val="none"/>
              </w:rPr>
              <w:t>mm（区间内宽度可选）</w:t>
            </w:r>
          </w:p>
        </w:tc>
      </w:tr>
      <w:tr w14:paraId="5A5E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50A1B617">
            <w:pPr>
              <w:jc w:val="center"/>
              <w:rPr>
                <w:rFonts w:hint="eastAsia" w:ascii="宋体" w:hAnsi="宋体"/>
                <w:kern w:val="0"/>
                <w:szCs w:val="21"/>
                <w:highlight w:val="none"/>
              </w:rPr>
            </w:pPr>
            <w:r>
              <w:rPr>
                <w:rFonts w:hint="eastAsia" w:ascii="宋体" w:hAnsi="宋体"/>
                <w:kern w:val="0"/>
                <w:szCs w:val="21"/>
                <w:highlight w:val="none"/>
              </w:rPr>
              <w:t>机械特性</w:t>
            </w:r>
          </w:p>
        </w:tc>
        <w:tc>
          <w:tcPr>
            <w:tcW w:w="6349" w:type="dxa"/>
            <w:noWrap/>
            <w:vAlign w:val="center"/>
          </w:tcPr>
          <w:p w14:paraId="66D37C8D">
            <w:pPr>
              <w:rPr>
                <w:rFonts w:hint="eastAsia" w:ascii="宋体" w:hAnsi="宋体"/>
                <w:kern w:val="0"/>
                <w:szCs w:val="21"/>
                <w:highlight w:val="none"/>
              </w:rPr>
            </w:pPr>
            <w:r>
              <w:rPr>
                <w:rFonts w:hint="eastAsia" w:ascii="宋体" w:hAnsi="宋体"/>
                <w:kern w:val="0"/>
                <w:szCs w:val="21"/>
                <w:highlight w:val="none"/>
              </w:rPr>
              <w:t>防冲撞</w:t>
            </w:r>
          </w:p>
        </w:tc>
      </w:tr>
      <w:tr w14:paraId="09D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65EB2F58">
            <w:pPr>
              <w:jc w:val="center"/>
              <w:rPr>
                <w:rFonts w:hint="eastAsia" w:ascii="宋体" w:hAnsi="宋体"/>
                <w:kern w:val="0"/>
                <w:szCs w:val="21"/>
                <w:highlight w:val="none"/>
              </w:rPr>
            </w:pPr>
            <w:r>
              <w:rPr>
                <w:rFonts w:hint="eastAsia" w:ascii="宋体" w:hAnsi="宋体"/>
                <w:kern w:val="0"/>
                <w:szCs w:val="21"/>
                <w:highlight w:val="none"/>
              </w:rPr>
              <w:t>电气安全</w:t>
            </w:r>
          </w:p>
        </w:tc>
        <w:tc>
          <w:tcPr>
            <w:tcW w:w="6349" w:type="dxa"/>
            <w:noWrap/>
            <w:vAlign w:val="center"/>
          </w:tcPr>
          <w:p w14:paraId="0A842042">
            <w:pPr>
              <w:rPr>
                <w:rFonts w:hint="eastAsia" w:ascii="宋体" w:hAnsi="宋体"/>
                <w:kern w:val="0"/>
                <w:szCs w:val="21"/>
                <w:highlight w:val="none"/>
              </w:rPr>
            </w:pPr>
            <w:r>
              <w:rPr>
                <w:rFonts w:hint="eastAsia" w:ascii="宋体" w:hAnsi="宋体"/>
                <w:kern w:val="0"/>
                <w:szCs w:val="21"/>
                <w:highlight w:val="none"/>
              </w:rPr>
              <w:t>自带漏电保护</w:t>
            </w:r>
          </w:p>
        </w:tc>
      </w:tr>
      <w:tr w14:paraId="780D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AEC055E">
            <w:pPr>
              <w:jc w:val="center"/>
              <w:rPr>
                <w:rFonts w:hint="eastAsia" w:ascii="宋体" w:hAnsi="宋体"/>
                <w:kern w:val="0"/>
                <w:szCs w:val="21"/>
                <w:highlight w:val="none"/>
              </w:rPr>
            </w:pPr>
            <w:r>
              <w:rPr>
                <w:rFonts w:hint="eastAsia" w:ascii="宋体" w:hAnsi="宋体"/>
                <w:kern w:val="0"/>
                <w:szCs w:val="21"/>
                <w:highlight w:val="none"/>
              </w:rPr>
              <w:t>声光指示</w:t>
            </w:r>
          </w:p>
        </w:tc>
        <w:tc>
          <w:tcPr>
            <w:tcW w:w="6349" w:type="dxa"/>
            <w:noWrap/>
            <w:vAlign w:val="center"/>
          </w:tcPr>
          <w:p w14:paraId="4B96ECF8">
            <w:pPr>
              <w:rPr>
                <w:rFonts w:hint="eastAsia" w:ascii="宋体" w:hAnsi="宋体"/>
                <w:kern w:val="0"/>
                <w:szCs w:val="21"/>
                <w:highlight w:val="none"/>
              </w:rPr>
            </w:pPr>
            <w:r>
              <w:rPr>
                <w:rFonts w:hint="eastAsia" w:ascii="宋体" w:hAnsi="宋体"/>
                <w:kern w:val="0"/>
                <w:szCs w:val="21"/>
                <w:highlight w:val="none"/>
              </w:rPr>
              <w:t>LED通道指示和通行指示</w:t>
            </w:r>
          </w:p>
        </w:tc>
      </w:tr>
      <w:tr w14:paraId="0D99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4EA6A14">
            <w:pPr>
              <w:jc w:val="center"/>
              <w:rPr>
                <w:rFonts w:hint="eastAsia" w:ascii="宋体" w:hAnsi="宋体"/>
                <w:kern w:val="0"/>
                <w:szCs w:val="21"/>
                <w:highlight w:val="none"/>
              </w:rPr>
            </w:pPr>
            <w:r>
              <w:rPr>
                <w:rFonts w:hint="eastAsia" w:ascii="宋体" w:hAnsi="宋体"/>
                <w:kern w:val="0"/>
                <w:szCs w:val="21"/>
                <w:highlight w:val="none"/>
              </w:rPr>
              <w:t>敞开模式</w:t>
            </w:r>
          </w:p>
        </w:tc>
        <w:tc>
          <w:tcPr>
            <w:tcW w:w="6349" w:type="dxa"/>
            <w:noWrap/>
            <w:vAlign w:val="center"/>
          </w:tcPr>
          <w:p w14:paraId="6FF4637E">
            <w:pPr>
              <w:rPr>
                <w:rFonts w:hint="eastAsia" w:ascii="宋体" w:hAnsi="宋体"/>
                <w:kern w:val="0"/>
                <w:szCs w:val="21"/>
                <w:highlight w:val="none"/>
              </w:rPr>
            </w:pPr>
            <w:r>
              <w:rPr>
                <w:rFonts w:hint="eastAsia" w:ascii="宋体" w:hAnsi="宋体"/>
                <w:kern w:val="0"/>
                <w:szCs w:val="21"/>
                <w:highlight w:val="none"/>
              </w:rPr>
              <w:t>支持设置常开时段</w:t>
            </w:r>
          </w:p>
        </w:tc>
      </w:tr>
      <w:tr w14:paraId="1345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62E657FA">
            <w:pPr>
              <w:jc w:val="center"/>
              <w:rPr>
                <w:rFonts w:hint="eastAsia" w:ascii="宋体" w:hAnsi="宋体"/>
                <w:kern w:val="0"/>
                <w:szCs w:val="21"/>
                <w:highlight w:val="none"/>
              </w:rPr>
            </w:pPr>
            <w:r>
              <w:rPr>
                <w:rFonts w:hint="eastAsia" w:ascii="宋体" w:hAnsi="宋体"/>
                <w:kern w:val="0"/>
                <w:szCs w:val="21"/>
                <w:highlight w:val="none"/>
              </w:rPr>
              <w:t>消防联动</w:t>
            </w:r>
          </w:p>
        </w:tc>
        <w:tc>
          <w:tcPr>
            <w:tcW w:w="6349" w:type="dxa"/>
            <w:noWrap/>
            <w:vAlign w:val="center"/>
          </w:tcPr>
          <w:p w14:paraId="39C9F194">
            <w:pPr>
              <w:rPr>
                <w:rFonts w:hint="eastAsia" w:ascii="宋体" w:hAnsi="宋体"/>
                <w:kern w:val="0"/>
                <w:szCs w:val="21"/>
                <w:highlight w:val="none"/>
              </w:rPr>
            </w:pPr>
            <w:r>
              <w:rPr>
                <w:rFonts w:hint="eastAsia" w:ascii="宋体" w:hAnsi="宋体"/>
                <w:kern w:val="0"/>
                <w:szCs w:val="21"/>
                <w:highlight w:val="none"/>
              </w:rPr>
              <w:t>支持消防联动自动开闸</w:t>
            </w:r>
          </w:p>
        </w:tc>
      </w:tr>
      <w:tr w14:paraId="394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02C06ED">
            <w:pPr>
              <w:jc w:val="center"/>
              <w:rPr>
                <w:rFonts w:hint="eastAsia" w:ascii="宋体" w:hAnsi="宋体"/>
                <w:kern w:val="0"/>
                <w:szCs w:val="21"/>
                <w:highlight w:val="none"/>
              </w:rPr>
            </w:pPr>
            <w:r>
              <w:rPr>
                <w:rFonts w:hint="eastAsia" w:ascii="宋体" w:hAnsi="宋体"/>
                <w:kern w:val="0"/>
                <w:szCs w:val="21"/>
                <w:highlight w:val="none"/>
              </w:rPr>
              <w:t>自检功能</w:t>
            </w:r>
          </w:p>
        </w:tc>
        <w:tc>
          <w:tcPr>
            <w:tcW w:w="6349" w:type="dxa"/>
            <w:noWrap/>
            <w:vAlign w:val="center"/>
          </w:tcPr>
          <w:p w14:paraId="64129DEB">
            <w:pPr>
              <w:rPr>
                <w:rFonts w:hint="eastAsia" w:ascii="宋体" w:hAnsi="宋体"/>
                <w:kern w:val="0"/>
                <w:szCs w:val="21"/>
                <w:highlight w:val="none"/>
              </w:rPr>
            </w:pPr>
            <w:r>
              <w:rPr>
                <w:rFonts w:hint="eastAsia" w:ascii="宋体" w:hAnsi="宋体"/>
                <w:kern w:val="0"/>
                <w:szCs w:val="21"/>
                <w:highlight w:val="none"/>
              </w:rPr>
              <w:t>具备自检测、自诊断、自动报警功能</w:t>
            </w:r>
          </w:p>
        </w:tc>
      </w:tr>
      <w:tr w14:paraId="79DC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3CAC1F2">
            <w:pPr>
              <w:jc w:val="center"/>
              <w:rPr>
                <w:rFonts w:hint="eastAsia" w:ascii="宋体" w:hAnsi="宋体"/>
                <w:kern w:val="0"/>
                <w:szCs w:val="21"/>
                <w:highlight w:val="none"/>
              </w:rPr>
            </w:pPr>
            <w:r>
              <w:rPr>
                <w:rFonts w:hint="eastAsia" w:ascii="宋体" w:hAnsi="宋体"/>
                <w:kern w:val="0"/>
                <w:szCs w:val="21"/>
                <w:highlight w:val="none"/>
              </w:rPr>
              <w:t>警示功能</w:t>
            </w:r>
          </w:p>
        </w:tc>
        <w:tc>
          <w:tcPr>
            <w:tcW w:w="6349" w:type="dxa"/>
            <w:noWrap/>
            <w:vAlign w:val="center"/>
          </w:tcPr>
          <w:p w14:paraId="647F11D7">
            <w:pPr>
              <w:rPr>
                <w:rFonts w:hint="eastAsia" w:ascii="宋体" w:hAnsi="宋体"/>
                <w:kern w:val="0"/>
                <w:szCs w:val="21"/>
                <w:highlight w:val="none"/>
              </w:rPr>
            </w:pPr>
            <w:r>
              <w:rPr>
                <w:rFonts w:hint="eastAsia" w:ascii="宋体" w:hAnsi="宋体"/>
                <w:kern w:val="0"/>
                <w:szCs w:val="21"/>
                <w:highlight w:val="none"/>
              </w:rPr>
              <w:t>支持非法闯入、逆向通过、尾随等异常行为检测并报警</w:t>
            </w:r>
          </w:p>
        </w:tc>
      </w:tr>
      <w:tr w14:paraId="0A6E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 w:hRule="atLeast"/>
          <w:jc w:val="center"/>
        </w:trPr>
        <w:tc>
          <w:tcPr>
            <w:tcW w:w="2140" w:type="dxa"/>
            <w:noWrap/>
            <w:vAlign w:val="center"/>
          </w:tcPr>
          <w:p w14:paraId="14EB531C">
            <w:pPr>
              <w:jc w:val="center"/>
              <w:rPr>
                <w:rFonts w:hint="eastAsia" w:ascii="宋体" w:hAnsi="宋体"/>
                <w:kern w:val="0"/>
                <w:szCs w:val="21"/>
                <w:highlight w:val="none"/>
              </w:rPr>
            </w:pPr>
            <w:r>
              <w:rPr>
                <w:rFonts w:hint="eastAsia" w:ascii="宋体" w:hAnsi="宋体"/>
                <w:kern w:val="0"/>
                <w:szCs w:val="21"/>
                <w:highlight w:val="none"/>
              </w:rPr>
              <w:t>通行速度</w:t>
            </w:r>
          </w:p>
        </w:tc>
        <w:tc>
          <w:tcPr>
            <w:tcW w:w="6349" w:type="dxa"/>
            <w:noWrap/>
            <w:vAlign w:val="center"/>
          </w:tcPr>
          <w:p w14:paraId="22E01ABC">
            <w:pPr>
              <w:rPr>
                <w:rFonts w:hint="eastAsia" w:ascii="宋体" w:hAnsi="宋体"/>
                <w:kern w:val="0"/>
                <w:szCs w:val="21"/>
                <w:highlight w:val="none"/>
              </w:rPr>
            </w:pPr>
            <w:r>
              <w:rPr>
                <w:rFonts w:hint="eastAsia" w:ascii="宋体" w:hAnsi="宋体"/>
                <w:kern w:val="0"/>
                <w:szCs w:val="21"/>
                <w:highlight w:val="none"/>
              </w:rPr>
              <w:t>通行速度≥30人/分钟</w:t>
            </w:r>
          </w:p>
        </w:tc>
      </w:tr>
      <w:tr w14:paraId="1433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0" w:hRule="atLeast"/>
          <w:jc w:val="center"/>
        </w:trPr>
        <w:tc>
          <w:tcPr>
            <w:tcW w:w="2140" w:type="dxa"/>
            <w:noWrap/>
            <w:vAlign w:val="center"/>
          </w:tcPr>
          <w:p w14:paraId="4AA4CCA7">
            <w:pPr>
              <w:jc w:val="center"/>
              <w:rPr>
                <w:rFonts w:hint="eastAsia" w:ascii="宋体" w:hAnsi="宋体"/>
                <w:kern w:val="0"/>
                <w:szCs w:val="21"/>
                <w:highlight w:val="none"/>
              </w:rPr>
            </w:pPr>
            <w:r>
              <w:rPr>
                <w:rFonts w:hint="eastAsia" w:ascii="宋体" w:hAnsi="宋体"/>
                <w:kern w:val="0"/>
                <w:szCs w:val="21"/>
                <w:highlight w:val="none"/>
              </w:rPr>
              <w:t>工作温度</w:t>
            </w:r>
          </w:p>
        </w:tc>
        <w:tc>
          <w:tcPr>
            <w:tcW w:w="6349" w:type="dxa"/>
            <w:noWrap/>
            <w:vAlign w:val="center"/>
          </w:tcPr>
          <w:p w14:paraId="2F4C10F7">
            <w:pPr>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2</w:t>
            </w:r>
            <w:r>
              <w:rPr>
                <w:rFonts w:hint="eastAsia" w:ascii="宋体" w:hAnsi="宋体"/>
                <w:kern w:val="0"/>
                <w:szCs w:val="21"/>
                <w:highlight w:val="none"/>
              </w:rPr>
              <w:t>0℃～</w:t>
            </w:r>
            <w:r>
              <w:rPr>
                <w:rFonts w:ascii="宋体" w:hAnsi="宋体"/>
                <w:kern w:val="0"/>
                <w:szCs w:val="21"/>
                <w:highlight w:val="none"/>
              </w:rPr>
              <w:t>7</w:t>
            </w:r>
            <w:r>
              <w:rPr>
                <w:rFonts w:hint="eastAsia" w:ascii="宋体" w:hAnsi="宋体"/>
                <w:kern w:val="0"/>
                <w:szCs w:val="21"/>
                <w:highlight w:val="none"/>
              </w:rPr>
              <w:t>0℃</w:t>
            </w:r>
          </w:p>
        </w:tc>
      </w:tr>
    </w:tbl>
    <w:p w14:paraId="4EC86B97">
      <w:pPr>
        <w:rPr>
          <w:rFonts w:hint="eastAsia" w:ascii="宋体" w:hAnsi="宋体"/>
          <w:szCs w:val="21"/>
          <w:highlight w:val="none"/>
        </w:rPr>
      </w:pPr>
    </w:p>
    <w:p w14:paraId="78D16A59">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学校大门摆闸双机芯</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4台</w:t>
      </w:r>
    </w:p>
    <w:tbl>
      <w:tblPr>
        <w:tblStyle w:val="43"/>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40"/>
        <w:gridCol w:w="6349"/>
      </w:tblGrid>
      <w:tr w14:paraId="5E71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0CC1A96">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349" w:type="dxa"/>
            <w:noWrap/>
            <w:vAlign w:val="center"/>
          </w:tcPr>
          <w:p w14:paraId="6124DE4E">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749F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3C93437F">
            <w:pPr>
              <w:jc w:val="center"/>
              <w:rPr>
                <w:rFonts w:hint="eastAsia" w:ascii="宋体" w:hAnsi="宋体"/>
                <w:kern w:val="0"/>
                <w:szCs w:val="21"/>
                <w:highlight w:val="none"/>
              </w:rPr>
            </w:pPr>
            <w:r>
              <w:rPr>
                <w:rFonts w:hint="eastAsia" w:ascii="宋体" w:hAnsi="宋体"/>
                <w:kern w:val="0"/>
                <w:szCs w:val="21"/>
                <w:highlight w:val="none"/>
              </w:rPr>
              <w:t>供电</w:t>
            </w:r>
          </w:p>
        </w:tc>
        <w:tc>
          <w:tcPr>
            <w:tcW w:w="6349" w:type="dxa"/>
            <w:noWrap/>
            <w:vAlign w:val="center"/>
          </w:tcPr>
          <w:p w14:paraId="78912E08">
            <w:pPr>
              <w:rPr>
                <w:rFonts w:hint="eastAsia" w:ascii="宋体" w:hAnsi="宋体"/>
                <w:kern w:val="0"/>
                <w:szCs w:val="21"/>
                <w:highlight w:val="none"/>
              </w:rPr>
            </w:pPr>
            <w:r>
              <w:rPr>
                <w:rFonts w:hint="eastAsia" w:ascii="宋体" w:hAnsi="宋体"/>
                <w:kern w:val="0"/>
                <w:szCs w:val="21"/>
                <w:highlight w:val="none"/>
              </w:rPr>
              <w:t>AC</w:t>
            </w:r>
            <w:r>
              <w:rPr>
                <w:rFonts w:ascii="宋体" w:hAnsi="宋体"/>
                <w:kern w:val="0"/>
                <w:szCs w:val="21"/>
                <w:highlight w:val="none"/>
              </w:rPr>
              <w:t xml:space="preserve"> </w:t>
            </w:r>
            <w:r>
              <w:rPr>
                <w:rFonts w:hint="eastAsia" w:ascii="宋体" w:hAnsi="宋体"/>
                <w:kern w:val="0"/>
                <w:szCs w:val="21"/>
                <w:highlight w:val="none"/>
              </w:rPr>
              <w:t>220V/50Hz</w:t>
            </w:r>
          </w:p>
        </w:tc>
      </w:tr>
      <w:tr w14:paraId="4158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0" w:hRule="atLeast"/>
          <w:jc w:val="center"/>
        </w:trPr>
        <w:tc>
          <w:tcPr>
            <w:tcW w:w="2140" w:type="dxa"/>
            <w:noWrap/>
            <w:vAlign w:val="center"/>
          </w:tcPr>
          <w:p w14:paraId="37487720">
            <w:pPr>
              <w:jc w:val="center"/>
              <w:rPr>
                <w:rFonts w:hint="eastAsia" w:ascii="宋体" w:hAnsi="宋体"/>
                <w:kern w:val="0"/>
                <w:szCs w:val="21"/>
                <w:highlight w:val="none"/>
              </w:rPr>
            </w:pPr>
            <w:r>
              <w:rPr>
                <w:rFonts w:hint="eastAsia" w:ascii="宋体" w:hAnsi="宋体"/>
                <w:kern w:val="0"/>
                <w:szCs w:val="21"/>
                <w:highlight w:val="none"/>
              </w:rPr>
              <w:t>材质厚度</w:t>
            </w:r>
          </w:p>
        </w:tc>
        <w:tc>
          <w:tcPr>
            <w:tcW w:w="6349" w:type="dxa"/>
            <w:noWrap/>
            <w:vAlign w:val="center"/>
          </w:tcPr>
          <w:p w14:paraId="720EEAF4">
            <w:pPr>
              <w:rPr>
                <w:rFonts w:hint="eastAsia" w:ascii="宋体" w:hAnsi="宋体"/>
                <w:kern w:val="0"/>
                <w:szCs w:val="21"/>
                <w:highlight w:val="none"/>
              </w:rPr>
            </w:pPr>
            <w:r>
              <w:rPr>
                <w:rFonts w:hint="eastAsia" w:ascii="宋体" w:hAnsi="宋体"/>
                <w:kern w:val="0"/>
                <w:szCs w:val="21"/>
                <w:highlight w:val="none"/>
              </w:rPr>
              <w:t>SUS</w:t>
            </w:r>
            <w:r>
              <w:rPr>
                <w:rFonts w:ascii="宋体" w:hAnsi="宋体"/>
                <w:kern w:val="0"/>
                <w:szCs w:val="21"/>
                <w:highlight w:val="none"/>
              </w:rPr>
              <w:t xml:space="preserve"> </w:t>
            </w:r>
            <w:r>
              <w:rPr>
                <w:rFonts w:hint="eastAsia" w:ascii="宋体" w:hAnsi="宋体"/>
                <w:kern w:val="0"/>
                <w:szCs w:val="21"/>
                <w:highlight w:val="none"/>
              </w:rPr>
              <w:t>304不锈钢，厚度1.0mm（含）以上</w:t>
            </w:r>
          </w:p>
        </w:tc>
      </w:tr>
      <w:tr w14:paraId="29AC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9858E26">
            <w:pPr>
              <w:jc w:val="center"/>
              <w:rPr>
                <w:rFonts w:hint="eastAsia" w:ascii="宋体" w:hAnsi="宋体"/>
                <w:kern w:val="0"/>
                <w:szCs w:val="21"/>
                <w:highlight w:val="none"/>
              </w:rPr>
            </w:pPr>
            <w:r>
              <w:rPr>
                <w:rFonts w:hint="eastAsia" w:ascii="宋体" w:hAnsi="宋体"/>
                <w:kern w:val="0"/>
                <w:szCs w:val="21"/>
                <w:highlight w:val="none"/>
              </w:rPr>
              <w:t>电机类型</w:t>
            </w:r>
          </w:p>
        </w:tc>
        <w:tc>
          <w:tcPr>
            <w:tcW w:w="6349" w:type="dxa"/>
            <w:noWrap/>
            <w:vAlign w:val="center"/>
          </w:tcPr>
          <w:p w14:paraId="13AB320E">
            <w:pPr>
              <w:rPr>
                <w:rFonts w:hint="eastAsia" w:ascii="宋体" w:hAnsi="宋体"/>
                <w:kern w:val="0"/>
                <w:szCs w:val="21"/>
                <w:highlight w:val="none"/>
              </w:rPr>
            </w:pPr>
            <w:r>
              <w:rPr>
                <w:rFonts w:hint="eastAsia" w:ascii="宋体" w:hAnsi="宋体"/>
                <w:kern w:val="0"/>
                <w:szCs w:val="21"/>
                <w:highlight w:val="none"/>
              </w:rPr>
              <w:t>直流无刷电机</w:t>
            </w:r>
          </w:p>
        </w:tc>
      </w:tr>
      <w:tr w14:paraId="3AE5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8661E39">
            <w:pPr>
              <w:jc w:val="center"/>
              <w:rPr>
                <w:rFonts w:hint="eastAsia" w:ascii="宋体" w:hAnsi="宋体"/>
                <w:kern w:val="0"/>
                <w:szCs w:val="21"/>
                <w:highlight w:val="none"/>
              </w:rPr>
            </w:pPr>
            <w:r>
              <w:rPr>
                <w:rFonts w:hint="eastAsia" w:ascii="宋体" w:hAnsi="宋体"/>
                <w:kern w:val="0"/>
                <w:szCs w:val="21"/>
                <w:highlight w:val="none"/>
              </w:rPr>
              <w:t>电机寿命</w:t>
            </w:r>
          </w:p>
        </w:tc>
        <w:tc>
          <w:tcPr>
            <w:tcW w:w="6349" w:type="dxa"/>
            <w:noWrap/>
            <w:vAlign w:val="center"/>
          </w:tcPr>
          <w:p w14:paraId="10A23C03">
            <w:pPr>
              <w:rPr>
                <w:rFonts w:hint="eastAsia" w:ascii="宋体" w:hAnsi="宋体"/>
                <w:kern w:val="0"/>
                <w:szCs w:val="21"/>
                <w:highlight w:val="none"/>
              </w:rPr>
            </w:pPr>
            <w:r>
              <w:rPr>
                <w:rFonts w:hint="eastAsia" w:ascii="宋体" w:hAnsi="宋体"/>
                <w:kern w:val="0"/>
                <w:szCs w:val="21"/>
                <w:highlight w:val="none"/>
              </w:rPr>
              <w:t>M</w:t>
            </w:r>
            <w:r>
              <w:rPr>
                <w:rFonts w:ascii="宋体" w:hAnsi="宋体"/>
                <w:kern w:val="0"/>
                <w:szCs w:val="21"/>
                <w:highlight w:val="none"/>
              </w:rPr>
              <w:t>TBF</w:t>
            </w:r>
            <w:r>
              <w:rPr>
                <w:rFonts w:hint="eastAsia" w:ascii="宋体" w:hAnsi="宋体"/>
                <w:kern w:val="0"/>
                <w:szCs w:val="21"/>
                <w:highlight w:val="none"/>
              </w:rPr>
              <w:t>≥</w:t>
            </w:r>
            <w:r>
              <w:rPr>
                <w:rFonts w:ascii="宋体" w:hAnsi="宋体"/>
                <w:kern w:val="0"/>
                <w:szCs w:val="21"/>
                <w:highlight w:val="none"/>
              </w:rPr>
              <w:t>1500</w:t>
            </w:r>
            <w:r>
              <w:rPr>
                <w:rFonts w:hint="eastAsia" w:ascii="宋体" w:hAnsi="宋体"/>
                <w:kern w:val="0"/>
                <w:szCs w:val="21"/>
                <w:highlight w:val="none"/>
              </w:rPr>
              <w:t>万次</w:t>
            </w:r>
          </w:p>
        </w:tc>
      </w:tr>
      <w:tr w14:paraId="326E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F623201">
            <w:pPr>
              <w:jc w:val="center"/>
              <w:rPr>
                <w:rFonts w:hint="eastAsia" w:ascii="宋体" w:hAnsi="宋体"/>
                <w:kern w:val="0"/>
                <w:szCs w:val="21"/>
                <w:highlight w:val="none"/>
              </w:rPr>
            </w:pPr>
            <w:r>
              <w:rPr>
                <w:rFonts w:hint="eastAsia" w:ascii="宋体" w:hAnsi="宋体"/>
                <w:kern w:val="0"/>
                <w:szCs w:val="21"/>
                <w:highlight w:val="none"/>
              </w:rPr>
              <w:t>红外检测功能</w:t>
            </w:r>
          </w:p>
        </w:tc>
        <w:tc>
          <w:tcPr>
            <w:tcW w:w="6349" w:type="dxa"/>
            <w:noWrap/>
            <w:vAlign w:val="center"/>
          </w:tcPr>
          <w:p w14:paraId="752548FF">
            <w:pPr>
              <w:rPr>
                <w:rFonts w:hint="eastAsia" w:ascii="宋体" w:hAnsi="宋体"/>
                <w:kern w:val="0"/>
                <w:szCs w:val="21"/>
                <w:highlight w:val="none"/>
              </w:rPr>
            </w:pPr>
            <w:r>
              <w:rPr>
                <w:rFonts w:hint="eastAsia" w:ascii="宋体" w:hAnsi="宋体"/>
                <w:kern w:val="0"/>
                <w:szCs w:val="21"/>
                <w:highlight w:val="none"/>
              </w:rPr>
              <w:t>应具备不少于6对长寿命对射红外</w:t>
            </w:r>
          </w:p>
        </w:tc>
      </w:tr>
      <w:tr w14:paraId="113F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C08D495">
            <w:pPr>
              <w:jc w:val="center"/>
              <w:rPr>
                <w:rFonts w:hint="eastAsia" w:ascii="宋体" w:hAnsi="宋体"/>
                <w:kern w:val="0"/>
                <w:szCs w:val="21"/>
                <w:highlight w:val="none"/>
              </w:rPr>
            </w:pPr>
            <w:r>
              <w:rPr>
                <w:rFonts w:hint="eastAsia" w:ascii="宋体" w:hAnsi="宋体"/>
                <w:kern w:val="0"/>
                <w:szCs w:val="21"/>
                <w:highlight w:val="none"/>
              </w:rPr>
              <w:t>门翼材质</w:t>
            </w:r>
          </w:p>
        </w:tc>
        <w:tc>
          <w:tcPr>
            <w:tcW w:w="6349" w:type="dxa"/>
            <w:noWrap/>
            <w:vAlign w:val="center"/>
          </w:tcPr>
          <w:p w14:paraId="09D0259C">
            <w:pPr>
              <w:rPr>
                <w:rFonts w:hint="eastAsia" w:ascii="宋体" w:hAnsi="宋体"/>
                <w:kern w:val="0"/>
                <w:szCs w:val="21"/>
                <w:highlight w:val="none"/>
              </w:rPr>
            </w:pPr>
            <w:r>
              <w:rPr>
                <w:rFonts w:hint="eastAsia" w:ascii="宋体" w:hAnsi="宋体"/>
                <w:kern w:val="0"/>
                <w:szCs w:val="21"/>
                <w:highlight w:val="none"/>
              </w:rPr>
              <w:t>不锈钢材质</w:t>
            </w:r>
          </w:p>
        </w:tc>
      </w:tr>
      <w:tr w14:paraId="1CBD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BD5A0A2">
            <w:pPr>
              <w:jc w:val="center"/>
              <w:rPr>
                <w:rFonts w:hint="eastAsia" w:ascii="宋体" w:hAnsi="宋体"/>
                <w:kern w:val="0"/>
                <w:szCs w:val="21"/>
                <w:highlight w:val="none"/>
              </w:rPr>
            </w:pPr>
            <w:r>
              <w:rPr>
                <w:rFonts w:hint="eastAsia" w:ascii="宋体" w:hAnsi="宋体"/>
                <w:kern w:val="0"/>
                <w:szCs w:val="21"/>
                <w:highlight w:val="none"/>
              </w:rPr>
              <w:t>通道宽度</w:t>
            </w:r>
          </w:p>
        </w:tc>
        <w:tc>
          <w:tcPr>
            <w:tcW w:w="6349" w:type="dxa"/>
            <w:noWrap/>
            <w:vAlign w:val="center"/>
          </w:tcPr>
          <w:p w14:paraId="5D8043FC">
            <w:pPr>
              <w:rPr>
                <w:rFonts w:hint="eastAsia" w:ascii="宋体" w:hAnsi="宋体"/>
                <w:kern w:val="0"/>
                <w:szCs w:val="21"/>
                <w:highlight w:val="none"/>
              </w:rPr>
            </w:pPr>
            <w:r>
              <w:rPr>
                <w:rFonts w:hint="eastAsia" w:ascii="宋体" w:hAnsi="宋体"/>
                <w:kern w:val="0"/>
                <w:szCs w:val="21"/>
                <w:highlight w:val="none"/>
              </w:rPr>
              <w:t>标准550mm，可加宽至1</w:t>
            </w:r>
            <w:r>
              <w:rPr>
                <w:rFonts w:ascii="宋体" w:hAnsi="宋体"/>
                <w:kern w:val="0"/>
                <w:szCs w:val="21"/>
                <w:highlight w:val="none"/>
              </w:rPr>
              <w:t>150</w:t>
            </w:r>
            <w:r>
              <w:rPr>
                <w:rFonts w:hint="eastAsia" w:ascii="宋体" w:hAnsi="宋体"/>
                <w:kern w:val="0"/>
                <w:szCs w:val="21"/>
                <w:highlight w:val="none"/>
              </w:rPr>
              <w:t>mm（区间内宽度可选）</w:t>
            </w:r>
          </w:p>
        </w:tc>
      </w:tr>
      <w:tr w14:paraId="3A55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1C73380A">
            <w:pPr>
              <w:jc w:val="center"/>
              <w:rPr>
                <w:rFonts w:hint="eastAsia" w:ascii="宋体" w:hAnsi="宋体"/>
                <w:kern w:val="0"/>
                <w:szCs w:val="21"/>
                <w:highlight w:val="none"/>
              </w:rPr>
            </w:pPr>
            <w:r>
              <w:rPr>
                <w:rFonts w:hint="eastAsia" w:ascii="宋体" w:hAnsi="宋体"/>
                <w:kern w:val="0"/>
                <w:szCs w:val="21"/>
                <w:highlight w:val="none"/>
              </w:rPr>
              <w:t>机械特性</w:t>
            </w:r>
          </w:p>
        </w:tc>
        <w:tc>
          <w:tcPr>
            <w:tcW w:w="6349" w:type="dxa"/>
            <w:noWrap/>
            <w:vAlign w:val="center"/>
          </w:tcPr>
          <w:p w14:paraId="0B398FFC">
            <w:pPr>
              <w:rPr>
                <w:rFonts w:hint="eastAsia" w:ascii="宋体" w:hAnsi="宋体"/>
                <w:kern w:val="0"/>
                <w:szCs w:val="21"/>
                <w:highlight w:val="none"/>
              </w:rPr>
            </w:pPr>
            <w:r>
              <w:rPr>
                <w:rFonts w:hint="eastAsia" w:ascii="宋体" w:hAnsi="宋体"/>
                <w:kern w:val="0"/>
                <w:szCs w:val="21"/>
                <w:highlight w:val="none"/>
              </w:rPr>
              <w:t>防冲撞</w:t>
            </w:r>
          </w:p>
        </w:tc>
      </w:tr>
      <w:tr w14:paraId="319D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777B54C0">
            <w:pPr>
              <w:jc w:val="center"/>
              <w:rPr>
                <w:rFonts w:hint="eastAsia" w:ascii="宋体" w:hAnsi="宋体"/>
                <w:kern w:val="0"/>
                <w:szCs w:val="21"/>
                <w:highlight w:val="none"/>
              </w:rPr>
            </w:pPr>
            <w:r>
              <w:rPr>
                <w:rFonts w:hint="eastAsia" w:ascii="宋体" w:hAnsi="宋体"/>
                <w:kern w:val="0"/>
                <w:szCs w:val="21"/>
                <w:highlight w:val="none"/>
              </w:rPr>
              <w:t>电气安全</w:t>
            </w:r>
          </w:p>
        </w:tc>
        <w:tc>
          <w:tcPr>
            <w:tcW w:w="6349" w:type="dxa"/>
            <w:noWrap/>
            <w:vAlign w:val="center"/>
          </w:tcPr>
          <w:p w14:paraId="516F3053">
            <w:pPr>
              <w:rPr>
                <w:rFonts w:hint="eastAsia" w:ascii="宋体" w:hAnsi="宋体"/>
                <w:kern w:val="0"/>
                <w:szCs w:val="21"/>
                <w:highlight w:val="none"/>
              </w:rPr>
            </w:pPr>
            <w:r>
              <w:rPr>
                <w:rFonts w:hint="eastAsia" w:ascii="宋体" w:hAnsi="宋体"/>
                <w:kern w:val="0"/>
                <w:szCs w:val="21"/>
                <w:highlight w:val="none"/>
              </w:rPr>
              <w:t>自带漏电保护</w:t>
            </w:r>
          </w:p>
        </w:tc>
      </w:tr>
      <w:tr w14:paraId="23DD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ECC2AB8">
            <w:pPr>
              <w:jc w:val="center"/>
              <w:rPr>
                <w:rFonts w:hint="eastAsia" w:ascii="宋体" w:hAnsi="宋体"/>
                <w:kern w:val="0"/>
                <w:szCs w:val="21"/>
                <w:highlight w:val="none"/>
              </w:rPr>
            </w:pPr>
            <w:r>
              <w:rPr>
                <w:rFonts w:hint="eastAsia" w:ascii="宋体" w:hAnsi="宋体"/>
                <w:kern w:val="0"/>
                <w:szCs w:val="21"/>
                <w:highlight w:val="none"/>
              </w:rPr>
              <w:t>声光指示</w:t>
            </w:r>
          </w:p>
        </w:tc>
        <w:tc>
          <w:tcPr>
            <w:tcW w:w="6349" w:type="dxa"/>
            <w:noWrap/>
            <w:vAlign w:val="center"/>
          </w:tcPr>
          <w:p w14:paraId="498F91E9">
            <w:pPr>
              <w:rPr>
                <w:rFonts w:hint="eastAsia" w:ascii="宋体" w:hAnsi="宋体"/>
                <w:kern w:val="0"/>
                <w:szCs w:val="21"/>
                <w:highlight w:val="none"/>
              </w:rPr>
            </w:pPr>
            <w:r>
              <w:rPr>
                <w:rFonts w:hint="eastAsia" w:ascii="宋体" w:hAnsi="宋体"/>
                <w:kern w:val="0"/>
                <w:szCs w:val="21"/>
                <w:highlight w:val="none"/>
              </w:rPr>
              <w:t>LED通道指示和通行指示</w:t>
            </w:r>
          </w:p>
        </w:tc>
      </w:tr>
      <w:tr w14:paraId="220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18E1144">
            <w:pPr>
              <w:jc w:val="center"/>
              <w:rPr>
                <w:rFonts w:hint="eastAsia" w:ascii="宋体" w:hAnsi="宋体"/>
                <w:kern w:val="0"/>
                <w:szCs w:val="21"/>
                <w:highlight w:val="none"/>
              </w:rPr>
            </w:pPr>
            <w:r>
              <w:rPr>
                <w:rFonts w:hint="eastAsia" w:ascii="宋体" w:hAnsi="宋体"/>
                <w:kern w:val="0"/>
                <w:szCs w:val="21"/>
                <w:highlight w:val="none"/>
              </w:rPr>
              <w:t>敞开模式</w:t>
            </w:r>
          </w:p>
        </w:tc>
        <w:tc>
          <w:tcPr>
            <w:tcW w:w="6349" w:type="dxa"/>
            <w:noWrap/>
            <w:vAlign w:val="center"/>
          </w:tcPr>
          <w:p w14:paraId="42390F28">
            <w:pPr>
              <w:rPr>
                <w:rFonts w:hint="eastAsia" w:ascii="宋体" w:hAnsi="宋体"/>
                <w:kern w:val="0"/>
                <w:szCs w:val="21"/>
                <w:highlight w:val="none"/>
              </w:rPr>
            </w:pPr>
            <w:r>
              <w:rPr>
                <w:rFonts w:hint="eastAsia" w:ascii="宋体" w:hAnsi="宋体"/>
                <w:kern w:val="0"/>
                <w:szCs w:val="21"/>
                <w:highlight w:val="none"/>
              </w:rPr>
              <w:t>支持设置常开时段</w:t>
            </w:r>
          </w:p>
        </w:tc>
      </w:tr>
      <w:tr w14:paraId="68B3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0C36E069">
            <w:pPr>
              <w:jc w:val="center"/>
              <w:rPr>
                <w:rFonts w:hint="eastAsia" w:ascii="宋体" w:hAnsi="宋体"/>
                <w:kern w:val="0"/>
                <w:szCs w:val="21"/>
                <w:highlight w:val="none"/>
              </w:rPr>
            </w:pPr>
            <w:r>
              <w:rPr>
                <w:rFonts w:hint="eastAsia" w:ascii="宋体" w:hAnsi="宋体"/>
                <w:kern w:val="0"/>
                <w:szCs w:val="21"/>
                <w:highlight w:val="none"/>
              </w:rPr>
              <w:t>消防联动</w:t>
            </w:r>
          </w:p>
        </w:tc>
        <w:tc>
          <w:tcPr>
            <w:tcW w:w="6349" w:type="dxa"/>
            <w:noWrap/>
            <w:vAlign w:val="center"/>
          </w:tcPr>
          <w:p w14:paraId="304BD83D">
            <w:pPr>
              <w:rPr>
                <w:rFonts w:hint="eastAsia" w:ascii="宋体" w:hAnsi="宋体"/>
                <w:kern w:val="0"/>
                <w:szCs w:val="21"/>
                <w:highlight w:val="none"/>
              </w:rPr>
            </w:pPr>
            <w:r>
              <w:rPr>
                <w:rFonts w:hint="eastAsia" w:ascii="宋体" w:hAnsi="宋体"/>
                <w:kern w:val="0"/>
                <w:szCs w:val="21"/>
                <w:highlight w:val="none"/>
              </w:rPr>
              <w:t>支持消防联动自动开闸</w:t>
            </w:r>
          </w:p>
        </w:tc>
      </w:tr>
      <w:tr w14:paraId="3462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5E58524">
            <w:pPr>
              <w:jc w:val="center"/>
              <w:rPr>
                <w:rFonts w:hint="eastAsia" w:ascii="宋体" w:hAnsi="宋体"/>
                <w:kern w:val="0"/>
                <w:szCs w:val="21"/>
                <w:highlight w:val="none"/>
              </w:rPr>
            </w:pPr>
            <w:r>
              <w:rPr>
                <w:rFonts w:hint="eastAsia" w:ascii="宋体" w:hAnsi="宋体"/>
                <w:kern w:val="0"/>
                <w:szCs w:val="21"/>
                <w:highlight w:val="none"/>
              </w:rPr>
              <w:t>自检功能</w:t>
            </w:r>
          </w:p>
        </w:tc>
        <w:tc>
          <w:tcPr>
            <w:tcW w:w="6349" w:type="dxa"/>
            <w:noWrap/>
            <w:vAlign w:val="center"/>
          </w:tcPr>
          <w:p w14:paraId="11318907">
            <w:pPr>
              <w:rPr>
                <w:rFonts w:hint="eastAsia" w:ascii="宋体" w:hAnsi="宋体"/>
                <w:kern w:val="0"/>
                <w:szCs w:val="21"/>
                <w:highlight w:val="none"/>
              </w:rPr>
            </w:pPr>
            <w:r>
              <w:rPr>
                <w:rFonts w:hint="eastAsia" w:ascii="宋体" w:hAnsi="宋体"/>
                <w:kern w:val="0"/>
                <w:szCs w:val="21"/>
                <w:highlight w:val="none"/>
              </w:rPr>
              <w:t>具备自检测、自诊断、自动报警功能</w:t>
            </w:r>
          </w:p>
        </w:tc>
      </w:tr>
      <w:tr w14:paraId="33C4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2140" w:type="dxa"/>
            <w:noWrap/>
            <w:vAlign w:val="center"/>
          </w:tcPr>
          <w:p w14:paraId="4305FD72">
            <w:pPr>
              <w:jc w:val="center"/>
              <w:rPr>
                <w:rFonts w:hint="eastAsia" w:ascii="宋体" w:hAnsi="宋体"/>
                <w:kern w:val="0"/>
                <w:szCs w:val="21"/>
                <w:highlight w:val="none"/>
              </w:rPr>
            </w:pPr>
            <w:r>
              <w:rPr>
                <w:rFonts w:hint="eastAsia" w:ascii="宋体" w:hAnsi="宋体"/>
                <w:kern w:val="0"/>
                <w:szCs w:val="21"/>
                <w:highlight w:val="none"/>
              </w:rPr>
              <w:t>警示功能</w:t>
            </w:r>
          </w:p>
        </w:tc>
        <w:tc>
          <w:tcPr>
            <w:tcW w:w="6349" w:type="dxa"/>
            <w:noWrap/>
            <w:vAlign w:val="center"/>
          </w:tcPr>
          <w:p w14:paraId="57D8D089">
            <w:pPr>
              <w:rPr>
                <w:rFonts w:hint="eastAsia" w:ascii="宋体" w:hAnsi="宋体"/>
                <w:kern w:val="0"/>
                <w:szCs w:val="21"/>
                <w:highlight w:val="none"/>
              </w:rPr>
            </w:pPr>
            <w:r>
              <w:rPr>
                <w:rFonts w:hint="eastAsia" w:ascii="宋体" w:hAnsi="宋体"/>
                <w:kern w:val="0"/>
                <w:szCs w:val="21"/>
                <w:highlight w:val="none"/>
              </w:rPr>
              <w:t>支持非法闯入、逆向通过、尾随等异常行为检测并报警</w:t>
            </w:r>
          </w:p>
        </w:tc>
      </w:tr>
      <w:tr w14:paraId="2D48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 w:hRule="atLeast"/>
          <w:jc w:val="center"/>
        </w:trPr>
        <w:tc>
          <w:tcPr>
            <w:tcW w:w="2140" w:type="dxa"/>
            <w:noWrap/>
            <w:vAlign w:val="center"/>
          </w:tcPr>
          <w:p w14:paraId="25E8BA2C">
            <w:pPr>
              <w:jc w:val="center"/>
              <w:rPr>
                <w:rFonts w:hint="eastAsia" w:ascii="宋体" w:hAnsi="宋体"/>
                <w:kern w:val="0"/>
                <w:szCs w:val="21"/>
                <w:highlight w:val="none"/>
              </w:rPr>
            </w:pPr>
            <w:r>
              <w:rPr>
                <w:rFonts w:hint="eastAsia" w:ascii="宋体" w:hAnsi="宋体"/>
                <w:kern w:val="0"/>
                <w:szCs w:val="21"/>
                <w:highlight w:val="none"/>
              </w:rPr>
              <w:t>通行速度</w:t>
            </w:r>
          </w:p>
        </w:tc>
        <w:tc>
          <w:tcPr>
            <w:tcW w:w="6349" w:type="dxa"/>
            <w:noWrap/>
            <w:vAlign w:val="center"/>
          </w:tcPr>
          <w:p w14:paraId="6C3AF7FB">
            <w:pPr>
              <w:rPr>
                <w:rFonts w:hint="eastAsia" w:ascii="宋体" w:hAnsi="宋体"/>
                <w:kern w:val="0"/>
                <w:szCs w:val="21"/>
                <w:highlight w:val="none"/>
              </w:rPr>
            </w:pPr>
            <w:r>
              <w:rPr>
                <w:rFonts w:hint="eastAsia" w:ascii="宋体" w:hAnsi="宋体"/>
                <w:kern w:val="0"/>
                <w:szCs w:val="21"/>
                <w:highlight w:val="none"/>
              </w:rPr>
              <w:t>通行速度≥30人/分钟</w:t>
            </w:r>
          </w:p>
        </w:tc>
      </w:tr>
      <w:tr w14:paraId="4FA7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0" w:hRule="atLeast"/>
          <w:jc w:val="center"/>
        </w:trPr>
        <w:tc>
          <w:tcPr>
            <w:tcW w:w="2140" w:type="dxa"/>
            <w:noWrap/>
            <w:vAlign w:val="center"/>
          </w:tcPr>
          <w:p w14:paraId="4BF4F9D1">
            <w:pPr>
              <w:jc w:val="center"/>
              <w:rPr>
                <w:rFonts w:hint="eastAsia" w:ascii="宋体" w:hAnsi="宋体"/>
                <w:kern w:val="0"/>
                <w:szCs w:val="21"/>
                <w:highlight w:val="none"/>
              </w:rPr>
            </w:pPr>
            <w:r>
              <w:rPr>
                <w:rFonts w:hint="eastAsia" w:ascii="宋体" w:hAnsi="宋体"/>
                <w:kern w:val="0"/>
                <w:szCs w:val="21"/>
                <w:highlight w:val="none"/>
              </w:rPr>
              <w:t>工作温度</w:t>
            </w:r>
          </w:p>
        </w:tc>
        <w:tc>
          <w:tcPr>
            <w:tcW w:w="6349" w:type="dxa"/>
            <w:noWrap/>
            <w:vAlign w:val="center"/>
          </w:tcPr>
          <w:p w14:paraId="1020A6B0">
            <w:pPr>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2</w:t>
            </w:r>
            <w:r>
              <w:rPr>
                <w:rFonts w:hint="eastAsia" w:ascii="宋体" w:hAnsi="宋体"/>
                <w:kern w:val="0"/>
                <w:szCs w:val="21"/>
                <w:highlight w:val="none"/>
              </w:rPr>
              <w:t>0℃～</w:t>
            </w:r>
            <w:r>
              <w:rPr>
                <w:rFonts w:ascii="宋体" w:hAnsi="宋体"/>
                <w:kern w:val="0"/>
                <w:szCs w:val="21"/>
                <w:highlight w:val="none"/>
              </w:rPr>
              <w:t>7</w:t>
            </w:r>
            <w:r>
              <w:rPr>
                <w:rFonts w:hint="eastAsia" w:ascii="宋体" w:hAnsi="宋体"/>
                <w:kern w:val="0"/>
                <w:szCs w:val="21"/>
                <w:highlight w:val="none"/>
              </w:rPr>
              <w:t>0℃</w:t>
            </w:r>
          </w:p>
        </w:tc>
      </w:tr>
    </w:tbl>
    <w:p w14:paraId="6D159A44">
      <w:pPr>
        <w:rPr>
          <w:rFonts w:hint="eastAsia" w:ascii="宋体" w:hAnsi="宋体"/>
          <w:szCs w:val="21"/>
          <w:highlight w:val="none"/>
        </w:rPr>
      </w:pPr>
    </w:p>
    <w:p w14:paraId="14E9DEE8">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学校大门人脸识别一体机</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18台</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93"/>
        <w:gridCol w:w="6427"/>
      </w:tblGrid>
      <w:tr w14:paraId="4C71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2093" w:type="dxa"/>
            <w:vAlign w:val="center"/>
          </w:tcPr>
          <w:p w14:paraId="184F3ACE">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427" w:type="dxa"/>
            <w:vAlign w:val="center"/>
          </w:tcPr>
          <w:p w14:paraId="328FA9C8">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5EC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2093" w:type="dxa"/>
            <w:vAlign w:val="center"/>
          </w:tcPr>
          <w:p w14:paraId="4E4D1620">
            <w:pPr>
              <w:jc w:val="center"/>
              <w:rPr>
                <w:rFonts w:hint="eastAsia" w:ascii="宋体" w:hAnsi="宋体"/>
                <w:kern w:val="0"/>
                <w:sz w:val="20"/>
                <w:szCs w:val="21"/>
                <w:highlight w:val="none"/>
              </w:rPr>
            </w:pPr>
            <w:r>
              <w:rPr>
                <w:rFonts w:hint="eastAsia" w:ascii="宋体" w:hAnsi="宋体" w:cs="宋体"/>
                <w:color w:val="000000"/>
                <w:kern w:val="0"/>
                <w:szCs w:val="21"/>
                <w:highlight w:val="none"/>
              </w:rPr>
              <w:t>兼容性</w:t>
            </w:r>
          </w:p>
        </w:tc>
        <w:tc>
          <w:tcPr>
            <w:tcW w:w="6427" w:type="dxa"/>
            <w:vAlign w:val="center"/>
          </w:tcPr>
          <w:p w14:paraId="7E56B0CC">
            <w:pPr>
              <w:jc w:val="left"/>
              <w:rPr>
                <w:rFonts w:hint="eastAsia" w:ascii="宋体" w:hAnsi="宋体"/>
                <w:kern w:val="0"/>
                <w:sz w:val="20"/>
                <w:szCs w:val="21"/>
                <w:highlight w:val="none"/>
              </w:rPr>
            </w:pPr>
            <w:r>
              <w:rPr>
                <w:rFonts w:hint="eastAsia" w:ascii="宋体" w:hAnsi="宋体" w:cs="宋体"/>
                <w:kern w:val="0"/>
                <w:szCs w:val="21"/>
                <w:highlight w:val="none"/>
              </w:rPr>
              <w:t>兼容学校校园一卡通系统，并支持学校的校园卡、二维码、人脸认证</w:t>
            </w:r>
          </w:p>
        </w:tc>
      </w:tr>
      <w:tr w14:paraId="4893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1" w:hRule="atLeast"/>
          <w:jc w:val="center"/>
        </w:trPr>
        <w:tc>
          <w:tcPr>
            <w:tcW w:w="2093" w:type="dxa"/>
            <w:vAlign w:val="center"/>
          </w:tcPr>
          <w:p w14:paraId="2EAFD1B5">
            <w:pPr>
              <w:jc w:val="center"/>
              <w:rPr>
                <w:rFonts w:hint="eastAsia" w:ascii="宋体" w:hAnsi="宋体"/>
                <w:kern w:val="0"/>
                <w:szCs w:val="21"/>
                <w:highlight w:val="none"/>
              </w:rPr>
            </w:pPr>
            <w:r>
              <w:rPr>
                <w:rFonts w:hint="eastAsia" w:ascii="宋体" w:hAnsi="宋体"/>
                <w:kern w:val="0"/>
                <w:szCs w:val="21"/>
                <w:highlight w:val="none"/>
              </w:rPr>
              <w:t>处理器</w:t>
            </w:r>
          </w:p>
        </w:tc>
        <w:tc>
          <w:tcPr>
            <w:tcW w:w="6427" w:type="dxa"/>
            <w:vAlign w:val="center"/>
          </w:tcPr>
          <w:p w14:paraId="2A0CCFF7">
            <w:pPr>
              <w:rPr>
                <w:rFonts w:hint="eastAsia" w:ascii="宋体" w:hAnsi="宋体"/>
                <w:kern w:val="0"/>
                <w:szCs w:val="21"/>
                <w:highlight w:val="none"/>
              </w:rPr>
            </w:pPr>
            <w:r>
              <w:rPr>
                <w:rFonts w:hint="eastAsia" w:ascii="宋体" w:hAnsi="宋体"/>
                <w:kern w:val="0"/>
                <w:szCs w:val="21"/>
                <w:highlight w:val="none"/>
              </w:rPr>
              <w:t>四核（含）以上，主频≥1.5GHz</w:t>
            </w:r>
          </w:p>
        </w:tc>
      </w:tr>
      <w:tr w14:paraId="32E5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3" w:hRule="atLeast"/>
          <w:jc w:val="center"/>
        </w:trPr>
        <w:tc>
          <w:tcPr>
            <w:tcW w:w="2093" w:type="dxa"/>
            <w:vAlign w:val="center"/>
          </w:tcPr>
          <w:p w14:paraId="4C8AE73D">
            <w:pPr>
              <w:jc w:val="center"/>
              <w:rPr>
                <w:rFonts w:hint="eastAsia" w:ascii="宋体" w:hAnsi="宋体"/>
                <w:kern w:val="0"/>
                <w:szCs w:val="21"/>
                <w:highlight w:val="none"/>
              </w:rPr>
            </w:pPr>
            <w:r>
              <w:rPr>
                <w:rFonts w:hint="eastAsia" w:ascii="宋体" w:hAnsi="宋体"/>
                <w:kern w:val="0"/>
                <w:szCs w:val="21"/>
                <w:highlight w:val="none"/>
              </w:rPr>
              <w:t>存储器</w:t>
            </w:r>
          </w:p>
        </w:tc>
        <w:tc>
          <w:tcPr>
            <w:tcW w:w="6427" w:type="dxa"/>
            <w:vAlign w:val="center"/>
          </w:tcPr>
          <w:p w14:paraId="07D5DF56">
            <w:pPr>
              <w:rPr>
                <w:rFonts w:hint="eastAsia" w:ascii="宋体" w:hAnsi="宋体"/>
                <w:kern w:val="0"/>
                <w:szCs w:val="21"/>
                <w:highlight w:val="none"/>
              </w:rPr>
            </w:pPr>
            <w:r>
              <w:rPr>
                <w:rFonts w:hint="eastAsia" w:ascii="宋体" w:hAnsi="宋体"/>
                <w:kern w:val="0"/>
                <w:szCs w:val="21"/>
                <w:highlight w:val="none"/>
              </w:rPr>
              <w:t>≥1GB RAM, ≥8GB ROM</w:t>
            </w:r>
          </w:p>
        </w:tc>
      </w:tr>
      <w:tr w14:paraId="5FAA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3" w:hRule="atLeast"/>
          <w:jc w:val="center"/>
        </w:trPr>
        <w:tc>
          <w:tcPr>
            <w:tcW w:w="2093" w:type="dxa"/>
            <w:vAlign w:val="center"/>
          </w:tcPr>
          <w:p w14:paraId="2F5221FB">
            <w:pPr>
              <w:jc w:val="center"/>
              <w:rPr>
                <w:rFonts w:hint="eastAsia" w:ascii="宋体" w:hAnsi="宋体"/>
                <w:kern w:val="0"/>
                <w:szCs w:val="21"/>
                <w:highlight w:val="none"/>
              </w:rPr>
            </w:pPr>
            <w:r>
              <w:rPr>
                <w:rFonts w:hint="eastAsia" w:ascii="宋体" w:hAnsi="宋体"/>
                <w:kern w:val="0"/>
                <w:szCs w:val="21"/>
                <w:highlight w:val="none"/>
              </w:rPr>
              <w:t>操作系统</w:t>
            </w:r>
          </w:p>
        </w:tc>
        <w:tc>
          <w:tcPr>
            <w:tcW w:w="6427" w:type="dxa"/>
            <w:vAlign w:val="center"/>
          </w:tcPr>
          <w:p w14:paraId="7CEE5E71">
            <w:pPr>
              <w:rPr>
                <w:rFonts w:hint="eastAsia" w:ascii="宋体" w:hAnsi="宋体"/>
                <w:kern w:val="0"/>
                <w:szCs w:val="21"/>
                <w:highlight w:val="none"/>
              </w:rPr>
            </w:pPr>
            <w:r>
              <w:rPr>
                <w:rFonts w:ascii="宋体" w:hAnsi="宋体"/>
                <w:kern w:val="0"/>
                <w:szCs w:val="21"/>
                <w:highlight w:val="none"/>
              </w:rPr>
              <w:t xml:space="preserve">Linux </w:t>
            </w:r>
            <w:r>
              <w:rPr>
                <w:rFonts w:hint="eastAsia" w:ascii="宋体" w:hAnsi="宋体"/>
                <w:kern w:val="0"/>
                <w:szCs w:val="21"/>
                <w:highlight w:val="none"/>
              </w:rPr>
              <w:t>4.0（含）及以上</w:t>
            </w:r>
          </w:p>
        </w:tc>
      </w:tr>
      <w:tr w14:paraId="0B09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9" w:hRule="atLeast"/>
          <w:jc w:val="center"/>
        </w:trPr>
        <w:tc>
          <w:tcPr>
            <w:tcW w:w="2093" w:type="dxa"/>
            <w:vAlign w:val="center"/>
          </w:tcPr>
          <w:p w14:paraId="17F8F33A">
            <w:pPr>
              <w:jc w:val="center"/>
              <w:rPr>
                <w:rFonts w:hint="eastAsia" w:ascii="宋体" w:hAnsi="宋体"/>
                <w:kern w:val="0"/>
                <w:szCs w:val="21"/>
                <w:highlight w:val="none"/>
              </w:rPr>
            </w:pPr>
            <w:r>
              <w:rPr>
                <w:rFonts w:hint="eastAsia" w:ascii="宋体" w:hAnsi="宋体"/>
                <w:kern w:val="0"/>
                <w:szCs w:val="21"/>
                <w:highlight w:val="none"/>
              </w:rPr>
              <w:t>显示屏</w:t>
            </w:r>
          </w:p>
        </w:tc>
        <w:tc>
          <w:tcPr>
            <w:tcW w:w="6427" w:type="dxa"/>
            <w:vAlign w:val="center"/>
          </w:tcPr>
          <w:p w14:paraId="4497B510">
            <w:pPr>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7</w:t>
            </w:r>
            <w:r>
              <w:rPr>
                <w:rFonts w:hint="eastAsia" w:ascii="宋体" w:hAnsi="宋体"/>
                <w:kern w:val="0"/>
                <w:szCs w:val="21"/>
                <w:highlight w:val="none"/>
              </w:rPr>
              <w:t>英寸彩屏，分辨率≥</w:t>
            </w:r>
            <w:r>
              <w:rPr>
                <w:rFonts w:ascii="宋体" w:hAnsi="宋体"/>
                <w:kern w:val="0"/>
                <w:szCs w:val="21"/>
                <w:highlight w:val="none"/>
              </w:rPr>
              <w:t>1280*800</w:t>
            </w:r>
            <w:r>
              <w:rPr>
                <w:rFonts w:hint="eastAsia" w:ascii="宋体" w:hAnsi="宋体"/>
                <w:kern w:val="0"/>
                <w:szCs w:val="21"/>
                <w:highlight w:val="none"/>
              </w:rPr>
              <w:t>，支持触控</w:t>
            </w:r>
          </w:p>
        </w:tc>
      </w:tr>
      <w:tr w14:paraId="4777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2093" w:type="dxa"/>
            <w:vAlign w:val="center"/>
          </w:tcPr>
          <w:p w14:paraId="18F321EA">
            <w:pPr>
              <w:jc w:val="center"/>
              <w:rPr>
                <w:rFonts w:hint="eastAsia" w:ascii="宋体" w:hAnsi="宋体"/>
                <w:kern w:val="0"/>
                <w:szCs w:val="21"/>
                <w:highlight w:val="none"/>
              </w:rPr>
            </w:pPr>
            <w:r>
              <w:rPr>
                <w:rFonts w:hint="eastAsia" w:ascii="宋体" w:hAnsi="宋体"/>
                <w:kern w:val="0"/>
                <w:szCs w:val="21"/>
                <w:highlight w:val="none"/>
              </w:rPr>
              <w:t>声光提示</w:t>
            </w:r>
          </w:p>
        </w:tc>
        <w:tc>
          <w:tcPr>
            <w:tcW w:w="6427" w:type="dxa"/>
            <w:vAlign w:val="center"/>
          </w:tcPr>
          <w:p w14:paraId="4268BF16">
            <w:pPr>
              <w:rPr>
                <w:rFonts w:hint="eastAsia" w:ascii="宋体" w:hAnsi="宋体"/>
                <w:kern w:val="0"/>
                <w:szCs w:val="21"/>
                <w:highlight w:val="none"/>
              </w:rPr>
            </w:pPr>
            <w:r>
              <w:rPr>
                <w:rFonts w:hint="eastAsia" w:ascii="宋体" w:hAnsi="宋体"/>
                <w:kern w:val="0"/>
                <w:szCs w:val="21"/>
                <w:highlight w:val="none"/>
              </w:rPr>
              <w:t>具有语音提示及界面提示功能，在刷脸、扫码、刷卡、密码认证后,具有语音提示、显示屏文字提示功能</w:t>
            </w:r>
          </w:p>
        </w:tc>
      </w:tr>
      <w:tr w14:paraId="371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2093" w:type="dxa"/>
            <w:vAlign w:val="center"/>
          </w:tcPr>
          <w:p w14:paraId="4FA3C6BB">
            <w:pPr>
              <w:jc w:val="center"/>
              <w:rPr>
                <w:rFonts w:hint="eastAsia" w:ascii="宋体" w:hAnsi="宋体"/>
                <w:kern w:val="0"/>
                <w:szCs w:val="21"/>
                <w:highlight w:val="none"/>
              </w:rPr>
            </w:pPr>
            <w:r>
              <w:rPr>
                <w:rFonts w:hint="eastAsia" w:ascii="宋体" w:hAnsi="宋体"/>
                <w:kern w:val="0"/>
                <w:szCs w:val="21"/>
                <w:highlight w:val="none"/>
              </w:rPr>
              <w:t>补光</w:t>
            </w:r>
          </w:p>
        </w:tc>
        <w:tc>
          <w:tcPr>
            <w:tcW w:w="6427" w:type="dxa"/>
            <w:vAlign w:val="center"/>
          </w:tcPr>
          <w:p w14:paraId="590BDC88">
            <w:pPr>
              <w:rPr>
                <w:rFonts w:hint="eastAsia" w:ascii="宋体" w:hAnsi="宋体"/>
                <w:kern w:val="0"/>
                <w:szCs w:val="21"/>
                <w:highlight w:val="none"/>
              </w:rPr>
            </w:pPr>
            <w:r>
              <w:rPr>
                <w:rFonts w:hint="eastAsia" w:ascii="宋体" w:hAnsi="宋体"/>
                <w:kern w:val="0"/>
                <w:szCs w:val="21"/>
                <w:highlight w:val="none"/>
              </w:rPr>
              <w:t>支持补光</w:t>
            </w:r>
          </w:p>
        </w:tc>
      </w:tr>
      <w:tr w14:paraId="5847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2" w:hRule="atLeast"/>
          <w:jc w:val="center"/>
        </w:trPr>
        <w:tc>
          <w:tcPr>
            <w:tcW w:w="2093" w:type="dxa"/>
            <w:vAlign w:val="center"/>
          </w:tcPr>
          <w:p w14:paraId="37EDC7CC">
            <w:pPr>
              <w:jc w:val="center"/>
              <w:rPr>
                <w:rFonts w:hint="eastAsia" w:ascii="宋体" w:hAnsi="宋体"/>
                <w:kern w:val="0"/>
                <w:szCs w:val="21"/>
                <w:highlight w:val="none"/>
              </w:rPr>
            </w:pPr>
            <w:r>
              <w:rPr>
                <w:rFonts w:hint="eastAsia" w:ascii="宋体" w:hAnsi="宋体"/>
                <w:kern w:val="0"/>
                <w:szCs w:val="21"/>
                <w:highlight w:val="none"/>
              </w:rPr>
              <w:t>I/O接口</w:t>
            </w:r>
          </w:p>
        </w:tc>
        <w:tc>
          <w:tcPr>
            <w:tcW w:w="6427" w:type="dxa"/>
            <w:vAlign w:val="center"/>
          </w:tcPr>
          <w:p w14:paraId="3816A86A">
            <w:pPr>
              <w:rPr>
                <w:rFonts w:hint="eastAsia" w:ascii="宋体" w:hAnsi="宋体"/>
                <w:kern w:val="0"/>
                <w:szCs w:val="21"/>
                <w:highlight w:val="none"/>
              </w:rPr>
            </w:pPr>
            <w:r>
              <w:rPr>
                <w:rFonts w:hint="eastAsia" w:ascii="宋体" w:hAnsi="宋体"/>
                <w:kern w:val="0"/>
                <w:szCs w:val="21"/>
                <w:highlight w:val="none"/>
              </w:rPr>
              <w:t>以太网≥1，继电器≥1，USB≥1，RS232≥1，韦根≥1，开门按钮≥1，报警输入≥2，报警输出≥1</w:t>
            </w:r>
          </w:p>
        </w:tc>
      </w:tr>
      <w:tr w14:paraId="2878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2093" w:type="dxa"/>
            <w:vAlign w:val="center"/>
          </w:tcPr>
          <w:p w14:paraId="51AC59E1">
            <w:pPr>
              <w:jc w:val="center"/>
              <w:rPr>
                <w:rFonts w:hint="eastAsia" w:ascii="宋体" w:hAnsi="宋体"/>
                <w:kern w:val="0"/>
                <w:szCs w:val="21"/>
                <w:highlight w:val="none"/>
              </w:rPr>
            </w:pPr>
            <w:r>
              <w:rPr>
                <w:rFonts w:hint="eastAsia" w:ascii="宋体" w:hAnsi="宋体"/>
                <w:kern w:val="0"/>
                <w:szCs w:val="21"/>
                <w:highlight w:val="none"/>
              </w:rPr>
              <w:t>通讯方式</w:t>
            </w:r>
          </w:p>
        </w:tc>
        <w:tc>
          <w:tcPr>
            <w:tcW w:w="6427" w:type="dxa"/>
            <w:vAlign w:val="center"/>
          </w:tcPr>
          <w:p w14:paraId="5C00DF02">
            <w:pPr>
              <w:rPr>
                <w:rFonts w:hint="eastAsia" w:ascii="宋体" w:hAnsi="宋体"/>
                <w:kern w:val="0"/>
                <w:szCs w:val="21"/>
                <w:highlight w:val="none"/>
              </w:rPr>
            </w:pPr>
            <w:r>
              <w:rPr>
                <w:rFonts w:hint="eastAsia" w:ascii="宋体" w:hAnsi="宋体"/>
                <w:kern w:val="0"/>
                <w:szCs w:val="21"/>
                <w:highlight w:val="none"/>
              </w:rPr>
              <w:t>以太网、WiFi</w:t>
            </w:r>
          </w:p>
        </w:tc>
      </w:tr>
      <w:tr w14:paraId="78E1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093" w:type="dxa"/>
            <w:vAlign w:val="center"/>
          </w:tcPr>
          <w:p w14:paraId="2769141F">
            <w:pPr>
              <w:jc w:val="center"/>
              <w:rPr>
                <w:rFonts w:hint="eastAsia" w:ascii="宋体" w:hAnsi="宋体"/>
                <w:kern w:val="0"/>
                <w:szCs w:val="21"/>
                <w:highlight w:val="none"/>
              </w:rPr>
            </w:pPr>
            <w:r>
              <w:rPr>
                <w:rFonts w:hint="eastAsia" w:ascii="宋体" w:hAnsi="宋体"/>
                <w:kern w:val="0"/>
                <w:szCs w:val="21"/>
                <w:highlight w:val="none"/>
              </w:rPr>
              <w:t>加密</w:t>
            </w:r>
          </w:p>
        </w:tc>
        <w:tc>
          <w:tcPr>
            <w:tcW w:w="6427" w:type="dxa"/>
            <w:vAlign w:val="center"/>
          </w:tcPr>
          <w:p w14:paraId="0535B804">
            <w:pPr>
              <w:rPr>
                <w:rFonts w:hint="eastAsia" w:ascii="宋体" w:hAnsi="宋体"/>
                <w:kern w:val="0"/>
                <w:szCs w:val="21"/>
                <w:highlight w:val="none"/>
              </w:rPr>
            </w:pPr>
            <w:r>
              <w:rPr>
                <w:rFonts w:hint="eastAsia" w:ascii="宋体" w:hAnsi="宋体"/>
                <w:kern w:val="0"/>
                <w:szCs w:val="21"/>
                <w:highlight w:val="none"/>
              </w:rPr>
              <w:t>≥1个ESAM卡</w:t>
            </w:r>
          </w:p>
        </w:tc>
      </w:tr>
      <w:tr w14:paraId="0DFE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0" w:hRule="atLeast"/>
          <w:jc w:val="center"/>
        </w:trPr>
        <w:tc>
          <w:tcPr>
            <w:tcW w:w="2093" w:type="dxa"/>
            <w:vAlign w:val="center"/>
          </w:tcPr>
          <w:p w14:paraId="6FC5B678">
            <w:pPr>
              <w:jc w:val="center"/>
              <w:rPr>
                <w:rFonts w:hint="eastAsia" w:ascii="宋体" w:hAnsi="宋体"/>
                <w:kern w:val="0"/>
                <w:szCs w:val="21"/>
                <w:highlight w:val="none"/>
              </w:rPr>
            </w:pPr>
            <w:r>
              <w:rPr>
                <w:rFonts w:hint="eastAsia" w:ascii="宋体" w:hAnsi="宋体"/>
                <w:kern w:val="0"/>
                <w:szCs w:val="21"/>
                <w:highlight w:val="none"/>
              </w:rPr>
              <w:t>身份认证方式</w:t>
            </w:r>
          </w:p>
        </w:tc>
        <w:tc>
          <w:tcPr>
            <w:tcW w:w="6427" w:type="dxa"/>
            <w:vAlign w:val="center"/>
          </w:tcPr>
          <w:p w14:paraId="0EF5FD2D">
            <w:pPr>
              <w:rPr>
                <w:rFonts w:hint="eastAsia" w:ascii="宋体" w:hAnsi="宋体"/>
                <w:kern w:val="0"/>
                <w:szCs w:val="21"/>
                <w:highlight w:val="none"/>
              </w:rPr>
            </w:pPr>
            <w:r>
              <w:rPr>
                <w:rFonts w:hint="eastAsia" w:ascii="宋体" w:hAnsi="宋体"/>
                <w:kern w:val="0"/>
                <w:szCs w:val="21"/>
                <w:highlight w:val="none"/>
              </w:rPr>
              <w:t>支持二维码（正扫和反扫）、刷卡、刷脸、密码</w:t>
            </w:r>
          </w:p>
        </w:tc>
      </w:tr>
      <w:tr w14:paraId="3A6B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743F47AE">
            <w:pPr>
              <w:jc w:val="center"/>
              <w:rPr>
                <w:rFonts w:hint="eastAsia" w:ascii="宋体" w:hAnsi="宋体"/>
                <w:kern w:val="0"/>
                <w:szCs w:val="21"/>
                <w:highlight w:val="none"/>
              </w:rPr>
            </w:pPr>
            <w:r>
              <w:rPr>
                <w:rFonts w:hint="eastAsia" w:ascii="宋体" w:hAnsi="宋体"/>
                <w:kern w:val="0"/>
                <w:szCs w:val="21"/>
                <w:highlight w:val="none"/>
              </w:rPr>
              <w:t>卡片类型</w:t>
            </w:r>
          </w:p>
        </w:tc>
        <w:tc>
          <w:tcPr>
            <w:tcW w:w="6427" w:type="dxa"/>
            <w:vAlign w:val="center"/>
          </w:tcPr>
          <w:p w14:paraId="3AADD905">
            <w:pPr>
              <w:rPr>
                <w:rFonts w:hint="eastAsia" w:ascii="宋体" w:hAnsi="宋体"/>
                <w:kern w:val="0"/>
                <w:szCs w:val="21"/>
                <w:highlight w:val="none"/>
              </w:rPr>
            </w:pPr>
            <w:r>
              <w:rPr>
                <w:rFonts w:hint="eastAsia" w:ascii="宋体" w:hAnsi="宋体"/>
                <w:kern w:val="0"/>
                <w:szCs w:val="21"/>
                <w:highlight w:val="none"/>
              </w:rPr>
              <w:t>支持触摸屏刷卡，可识读M1卡、CPU卡</w:t>
            </w:r>
          </w:p>
        </w:tc>
      </w:tr>
      <w:tr w14:paraId="1513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44D787D8">
            <w:pPr>
              <w:jc w:val="center"/>
              <w:rPr>
                <w:rFonts w:hint="eastAsia" w:ascii="宋体" w:hAnsi="宋体"/>
                <w:kern w:val="0"/>
                <w:szCs w:val="21"/>
                <w:highlight w:val="none"/>
              </w:rPr>
            </w:pPr>
            <w:r>
              <w:rPr>
                <w:rFonts w:hint="eastAsia" w:ascii="宋体" w:hAnsi="宋体"/>
                <w:kern w:val="0"/>
                <w:szCs w:val="21"/>
                <w:highlight w:val="none"/>
              </w:rPr>
              <w:t>二维码识别</w:t>
            </w:r>
          </w:p>
        </w:tc>
        <w:tc>
          <w:tcPr>
            <w:tcW w:w="6427" w:type="dxa"/>
            <w:vAlign w:val="center"/>
          </w:tcPr>
          <w:p w14:paraId="1B833EF7">
            <w:pPr>
              <w:rPr>
                <w:rFonts w:hint="eastAsia" w:ascii="宋体" w:hAnsi="宋体"/>
                <w:kern w:val="0"/>
                <w:szCs w:val="21"/>
                <w:highlight w:val="none"/>
              </w:rPr>
            </w:pPr>
            <w:r>
              <w:rPr>
                <w:rFonts w:hint="eastAsia" w:ascii="宋体" w:hAnsi="宋体"/>
                <w:kern w:val="0"/>
                <w:szCs w:val="21"/>
                <w:highlight w:val="none"/>
              </w:rPr>
              <w:t>支持QR Code、Code 128/39（可旋转360°、偏转/倾斜45°），支持离线码识别，二维码识别时间≤400ms</w:t>
            </w:r>
          </w:p>
        </w:tc>
      </w:tr>
      <w:tr w14:paraId="5F82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1F92BB3F">
            <w:pPr>
              <w:jc w:val="center"/>
              <w:rPr>
                <w:rFonts w:hint="eastAsia" w:ascii="宋体" w:hAnsi="宋体"/>
                <w:kern w:val="0"/>
                <w:szCs w:val="21"/>
                <w:highlight w:val="none"/>
              </w:rPr>
            </w:pPr>
            <w:r>
              <w:rPr>
                <w:rFonts w:hint="eastAsia" w:ascii="宋体" w:hAnsi="宋体"/>
                <w:kern w:val="0"/>
                <w:szCs w:val="21"/>
                <w:highlight w:val="none"/>
              </w:rPr>
              <w:t>摄像头</w:t>
            </w:r>
          </w:p>
        </w:tc>
        <w:tc>
          <w:tcPr>
            <w:tcW w:w="6427" w:type="dxa"/>
            <w:vAlign w:val="center"/>
          </w:tcPr>
          <w:p w14:paraId="5B261862">
            <w:pPr>
              <w:rPr>
                <w:rFonts w:hint="eastAsia" w:ascii="宋体" w:hAnsi="宋体"/>
                <w:kern w:val="0"/>
                <w:szCs w:val="21"/>
                <w:highlight w:val="none"/>
              </w:rPr>
            </w:pPr>
            <w:r>
              <w:rPr>
                <w:rFonts w:hint="eastAsia" w:ascii="宋体" w:hAnsi="宋体"/>
                <w:kern w:val="0"/>
                <w:szCs w:val="21"/>
                <w:highlight w:val="none"/>
              </w:rPr>
              <w:t>≥200万像素双目摄像头（红外+可见光）</w:t>
            </w:r>
          </w:p>
        </w:tc>
      </w:tr>
      <w:tr w14:paraId="6A6C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22D62092">
            <w:pPr>
              <w:jc w:val="center"/>
              <w:rPr>
                <w:rFonts w:hint="eastAsia" w:ascii="宋体" w:hAnsi="宋体"/>
                <w:kern w:val="0"/>
                <w:szCs w:val="21"/>
                <w:highlight w:val="none"/>
              </w:rPr>
            </w:pPr>
            <w:r>
              <w:rPr>
                <w:rFonts w:hint="eastAsia" w:ascii="宋体" w:hAnsi="宋体"/>
                <w:kern w:val="0"/>
                <w:szCs w:val="21"/>
                <w:highlight w:val="none"/>
              </w:rPr>
              <w:t>活体识别</w:t>
            </w:r>
          </w:p>
        </w:tc>
        <w:tc>
          <w:tcPr>
            <w:tcW w:w="6427" w:type="dxa"/>
            <w:vAlign w:val="center"/>
          </w:tcPr>
          <w:p w14:paraId="0BAC4201">
            <w:pPr>
              <w:rPr>
                <w:rFonts w:hint="eastAsia" w:ascii="宋体" w:hAnsi="宋体"/>
                <w:kern w:val="0"/>
                <w:szCs w:val="21"/>
                <w:highlight w:val="none"/>
              </w:rPr>
            </w:pPr>
            <w:r>
              <w:rPr>
                <w:rFonts w:hint="eastAsia" w:ascii="宋体" w:hAnsi="宋体"/>
                <w:kern w:val="0"/>
                <w:szCs w:val="21"/>
                <w:highlight w:val="none"/>
              </w:rPr>
              <w:t>支持活体识别，可防止手机照片或视频、打印照片、面具造假攻击</w:t>
            </w:r>
          </w:p>
        </w:tc>
      </w:tr>
      <w:tr w14:paraId="4CA3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6ECDB0D5">
            <w:pPr>
              <w:jc w:val="center"/>
              <w:rPr>
                <w:rFonts w:hint="eastAsia" w:ascii="宋体" w:hAnsi="宋体"/>
                <w:kern w:val="0"/>
                <w:szCs w:val="21"/>
                <w:highlight w:val="none"/>
              </w:rPr>
            </w:pPr>
            <w:r>
              <w:rPr>
                <w:rFonts w:hint="eastAsia" w:ascii="宋体" w:hAnsi="宋体"/>
                <w:kern w:val="0"/>
                <w:szCs w:val="21"/>
                <w:highlight w:val="none"/>
              </w:rPr>
              <w:t>自动唤醒</w:t>
            </w:r>
          </w:p>
        </w:tc>
        <w:tc>
          <w:tcPr>
            <w:tcW w:w="6427" w:type="dxa"/>
            <w:vAlign w:val="center"/>
          </w:tcPr>
          <w:p w14:paraId="6405C6AD">
            <w:pPr>
              <w:rPr>
                <w:rFonts w:hint="eastAsia" w:ascii="宋体" w:hAnsi="宋体"/>
                <w:kern w:val="0"/>
                <w:szCs w:val="21"/>
                <w:highlight w:val="none"/>
              </w:rPr>
            </w:pPr>
            <w:r>
              <w:rPr>
                <w:rFonts w:hint="eastAsia" w:ascii="宋体" w:hAnsi="宋体"/>
                <w:kern w:val="0"/>
                <w:szCs w:val="21"/>
                <w:highlight w:val="none"/>
              </w:rPr>
              <w:t>支持人脸、人体移动侦测并唤醒设备，人脸、人体及物体移动侦测并唤醒补光灯</w:t>
            </w:r>
          </w:p>
        </w:tc>
      </w:tr>
      <w:tr w14:paraId="204A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3FF88E5E">
            <w:pPr>
              <w:jc w:val="center"/>
              <w:rPr>
                <w:rFonts w:hint="eastAsia" w:ascii="宋体" w:hAnsi="宋体"/>
                <w:kern w:val="0"/>
                <w:szCs w:val="21"/>
                <w:highlight w:val="none"/>
              </w:rPr>
            </w:pPr>
            <w:r>
              <w:rPr>
                <w:rFonts w:hint="eastAsia" w:ascii="宋体" w:hAnsi="宋体"/>
                <w:kern w:val="0"/>
                <w:szCs w:val="21"/>
                <w:highlight w:val="none"/>
              </w:rPr>
              <w:t>补光灯自动开启</w:t>
            </w:r>
          </w:p>
        </w:tc>
        <w:tc>
          <w:tcPr>
            <w:tcW w:w="6427" w:type="dxa"/>
            <w:vAlign w:val="center"/>
          </w:tcPr>
          <w:p w14:paraId="3D7A84F0">
            <w:pPr>
              <w:rPr>
                <w:rFonts w:hint="eastAsia" w:ascii="宋体" w:hAnsi="宋体"/>
                <w:kern w:val="0"/>
                <w:szCs w:val="21"/>
                <w:highlight w:val="none"/>
              </w:rPr>
            </w:pPr>
            <w:r>
              <w:rPr>
                <w:rFonts w:hint="eastAsia" w:ascii="宋体" w:hAnsi="宋体"/>
                <w:kern w:val="0"/>
                <w:szCs w:val="21"/>
                <w:highlight w:val="none"/>
              </w:rPr>
              <w:t>当环境照度小于0.01lux时设备应能自动开启补光灯</w:t>
            </w:r>
          </w:p>
        </w:tc>
      </w:tr>
      <w:tr w14:paraId="3698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70DCBF0C">
            <w:pPr>
              <w:jc w:val="center"/>
              <w:rPr>
                <w:rFonts w:hint="eastAsia" w:ascii="宋体" w:hAnsi="宋体"/>
                <w:kern w:val="0"/>
                <w:szCs w:val="21"/>
                <w:highlight w:val="none"/>
              </w:rPr>
            </w:pPr>
            <w:r>
              <w:rPr>
                <w:rFonts w:hint="eastAsia" w:ascii="宋体" w:hAnsi="宋体"/>
                <w:kern w:val="0"/>
                <w:szCs w:val="21"/>
                <w:highlight w:val="none"/>
              </w:rPr>
              <w:t>人脸识别距离</w:t>
            </w:r>
          </w:p>
        </w:tc>
        <w:tc>
          <w:tcPr>
            <w:tcW w:w="6427" w:type="dxa"/>
            <w:vAlign w:val="center"/>
          </w:tcPr>
          <w:p w14:paraId="5F9A1EB4">
            <w:pPr>
              <w:rPr>
                <w:rFonts w:hint="eastAsia" w:ascii="宋体" w:hAnsi="宋体"/>
                <w:kern w:val="0"/>
                <w:szCs w:val="21"/>
                <w:highlight w:val="none"/>
              </w:rPr>
            </w:pPr>
            <w:r>
              <w:rPr>
                <w:rFonts w:hint="eastAsia" w:ascii="宋体" w:hAnsi="宋体"/>
                <w:kern w:val="0"/>
                <w:szCs w:val="21"/>
                <w:highlight w:val="none"/>
              </w:rPr>
              <w:t>50-150cm（范围内可调）</w:t>
            </w:r>
          </w:p>
        </w:tc>
      </w:tr>
      <w:tr w14:paraId="2393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1B93E348">
            <w:pPr>
              <w:jc w:val="center"/>
              <w:rPr>
                <w:rFonts w:hint="eastAsia" w:ascii="宋体" w:hAnsi="宋体"/>
                <w:kern w:val="0"/>
                <w:szCs w:val="21"/>
                <w:highlight w:val="none"/>
              </w:rPr>
            </w:pPr>
            <w:r>
              <w:rPr>
                <w:rFonts w:hint="eastAsia" w:ascii="宋体" w:hAnsi="宋体"/>
                <w:kern w:val="0"/>
                <w:szCs w:val="21"/>
                <w:highlight w:val="none"/>
              </w:rPr>
              <w:t>人脸识别通过率</w:t>
            </w:r>
          </w:p>
        </w:tc>
        <w:tc>
          <w:tcPr>
            <w:tcW w:w="6427" w:type="dxa"/>
            <w:vAlign w:val="center"/>
          </w:tcPr>
          <w:p w14:paraId="1382FF93">
            <w:pPr>
              <w:rPr>
                <w:rFonts w:hint="eastAsia" w:ascii="宋体" w:hAnsi="宋体"/>
                <w:kern w:val="0"/>
                <w:szCs w:val="21"/>
                <w:highlight w:val="none"/>
              </w:rPr>
            </w:pPr>
            <w:r>
              <w:rPr>
                <w:rFonts w:hint="eastAsia" w:ascii="宋体" w:hAnsi="宋体"/>
                <w:kern w:val="0"/>
                <w:szCs w:val="21"/>
                <w:highlight w:val="none"/>
              </w:rPr>
              <w:t xml:space="preserve">人脸识别正确率≥99.98%，误识率≤0.02% </w:t>
            </w:r>
          </w:p>
        </w:tc>
      </w:tr>
      <w:tr w14:paraId="1BA6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69489E1B">
            <w:pPr>
              <w:jc w:val="center"/>
              <w:rPr>
                <w:rFonts w:hint="eastAsia" w:ascii="宋体" w:hAnsi="宋体"/>
                <w:kern w:val="0"/>
                <w:szCs w:val="21"/>
                <w:highlight w:val="none"/>
              </w:rPr>
            </w:pPr>
            <w:r>
              <w:rPr>
                <w:rFonts w:hint="eastAsia" w:ascii="宋体" w:hAnsi="宋体"/>
                <w:kern w:val="0"/>
                <w:szCs w:val="21"/>
                <w:highlight w:val="none"/>
              </w:rPr>
              <w:t>人脸特征库容量</w:t>
            </w:r>
          </w:p>
        </w:tc>
        <w:tc>
          <w:tcPr>
            <w:tcW w:w="6427" w:type="dxa"/>
            <w:vAlign w:val="center"/>
          </w:tcPr>
          <w:p w14:paraId="21E6505F">
            <w:pPr>
              <w:rPr>
                <w:rFonts w:hint="eastAsia" w:ascii="宋体" w:hAnsi="宋体"/>
                <w:kern w:val="0"/>
                <w:szCs w:val="21"/>
                <w:highlight w:val="none"/>
              </w:rPr>
            </w:pPr>
            <w:r>
              <w:rPr>
                <w:rFonts w:hint="eastAsia" w:ascii="宋体" w:hAnsi="宋体"/>
                <w:kern w:val="0"/>
                <w:szCs w:val="21"/>
                <w:highlight w:val="none"/>
              </w:rPr>
              <w:t>设备离线状态下，可存储的人脸特征库容量≥50000 人</w:t>
            </w:r>
          </w:p>
        </w:tc>
      </w:tr>
      <w:tr w14:paraId="6F1C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4BAD8F52">
            <w:pPr>
              <w:jc w:val="center"/>
              <w:rPr>
                <w:rFonts w:hint="eastAsia" w:ascii="宋体" w:hAnsi="宋体"/>
                <w:kern w:val="0"/>
                <w:szCs w:val="21"/>
                <w:highlight w:val="none"/>
              </w:rPr>
            </w:pPr>
            <w:r>
              <w:rPr>
                <w:rFonts w:hint="eastAsia" w:ascii="宋体" w:hAnsi="宋体"/>
                <w:kern w:val="0"/>
                <w:szCs w:val="21"/>
                <w:highlight w:val="none"/>
              </w:rPr>
              <w:t>人脸识别速度</w:t>
            </w:r>
          </w:p>
        </w:tc>
        <w:tc>
          <w:tcPr>
            <w:tcW w:w="6427" w:type="dxa"/>
            <w:vAlign w:val="center"/>
          </w:tcPr>
          <w:p w14:paraId="5C60229D">
            <w:pPr>
              <w:rPr>
                <w:rFonts w:hint="eastAsia" w:ascii="宋体" w:hAnsi="宋体"/>
                <w:kern w:val="0"/>
                <w:szCs w:val="21"/>
                <w:highlight w:val="none"/>
              </w:rPr>
            </w:pPr>
            <w:r>
              <w:rPr>
                <w:rFonts w:hint="eastAsia" w:ascii="宋体" w:hAnsi="宋体"/>
                <w:kern w:val="0"/>
                <w:szCs w:val="21"/>
                <w:highlight w:val="none"/>
              </w:rPr>
              <w:t>≤400ms</w:t>
            </w:r>
          </w:p>
        </w:tc>
      </w:tr>
      <w:tr w14:paraId="150B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411C5CCA">
            <w:pPr>
              <w:jc w:val="center"/>
              <w:rPr>
                <w:rFonts w:hint="eastAsia" w:ascii="宋体" w:hAnsi="宋体"/>
                <w:kern w:val="0"/>
                <w:szCs w:val="21"/>
                <w:highlight w:val="none"/>
              </w:rPr>
            </w:pPr>
            <w:r>
              <w:rPr>
                <w:rFonts w:hint="eastAsia" w:ascii="宋体" w:hAnsi="宋体"/>
                <w:kern w:val="0"/>
                <w:szCs w:val="21"/>
                <w:highlight w:val="none"/>
              </w:rPr>
              <w:t>外壳对外界机械碰撞的防护等级</w:t>
            </w:r>
          </w:p>
        </w:tc>
        <w:tc>
          <w:tcPr>
            <w:tcW w:w="6427" w:type="dxa"/>
            <w:vAlign w:val="center"/>
          </w:tcPr>
          <w:p w14:paraId="78209542">
            <w:pPr>
              <w:rPr>
                <w:rFonts w:hint="eastAsia" w:ascii="宋体" w:hAnsi="宋体"/>
                <w:kern w:val="0"/>
                <w:szCs w:val="21"/>
                <w:highlight w:val="none"/>
              </w:rPr>
            </w:pPr>
            <w:r>
              <w:rPr>
                <w:rFonts w:hint="eastAsia" w:ascii="宋体" w:hAnsi="宋体"/>
                <w:kern w:val="0"/>
                <w:szCs w:val="21"/>
                <w:highlight w:val="none"/>
              </w:rPr>
              <w:t>设备屏幕部分应符合</w:t>
            </w:r>
            <w:r>
              <w:rPr>
                <w:rFonts w:ascii="宋体" w:hAnsi="宋体"/>
                <w:kern w:val="0"/>
                <w:szCs w:val="21"/>
                <w:highlight w:val="none"/>
              </w:rPr>
              <w:t>IK04</w:t>
            </w:r>
            <w:r>
              <w:rPr>
                <w:rFonts w:hint="eastAsia" w:ascii="宋体" w:hAnsi="宋体"/>
                <w:kern w:val="0"/>
                <w:szCs w:val="21"/>
                <w:highlight w:val="none"/>
              </w:rPr>
              <w:t>的要求，其它金属表面应符合</w:t>
            </w:r>
            <w:r>
              <w:rPr>
                <w:rFonts w:ascii="宋体" w:hAnsi="宋体"/>
                <w:kern w:val="0"/>
                <w:szCs w:val="21"/>
                <w:highlight w:val="none"/>
              </w:rPr>
              <w:t>IK07</w:t>
            </w:r>
            <w:r>
              <w:rPr>
                <w:rFonts w:hint="eastAsia" w:ascii="宋体" w:hAnsi="宋体"/>
                <w:kern w:val="0"/>
                <w:szCs w:val="21"/>
                <w:highlight w:val="none"/>
              </w:rPr>
              <w:t xml:space="preserve">的要求 </w:t>
            </w:r>
          </w:p>
        </w:tc>
      </w:tr>
      <w:tr w14:paraId="1EBA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638D5EFA">
            <w:pPr>
              <w:jc w:val="center"/>
              <w:rPr>
                <w:rFonts w:hint="eastAsia" w:ascii="宋体" w:hAnsi="宋体"/>
                <w:kern w:val="0"/>
                <w:szCs w:val="21"/>
                <w:highlight w:val="none"/>
              </w:rPr>
            </w:pPr>
            <w:r>
              <w:rPr>
                <w:rFonts w:hint="eastAsia" w:ascii="宋体" w:hAnsi="宋体"/>
                <w:kern w:val="0"/>
                <w:szCs w:val="21"/>
                <w:highlight w:val="none"/>
              </w:rPr>
              <w:t>在线升级</w:t>
            </w:r>
          </w:p>
        </w:tc>
        <w:tc>
          <w:tcPr>
            <w:tcW w:w="6427" w:type="dxa"/>
            <w:vAlign w:val="center"/>
          </w:tcPr>
          <w:p w14:paraId="418176E2">
            <w:pPr>
              <w:rPr>
                <w:rFonts w:hint="eastAsia" w:ascii="宋体" w:hAnsi="宋体"/>
                <w:kern w:val="0"/>
                <w:szCs w:val="21"/>
                <w:highlight w:val="none"/>
              </w:rPr>
            </w:pPr>
            <w:r>
              <w:rPr>
                <w:rFonts w:hint="eastAsia" w:ascii="宋体" w:hAnsi="宋体"/>
                <w:kern w:val="0"/>
                <w:szCs w:val="21"/>
                <w:highlight w:val="none"/>
              </w:rPr>
              <w:t>支持OTA在线升级固件和应用程序</w:t>
            </w:r>
          </w:p>
        </w:tc>
      </w:tr>
      <w:tr w14:paraId="4746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2093" w:type="dxa"/>
            <w:vAlign w:val="center"/>
          </w:tcPr>
          <w:p w14:paraId="78FFBA3C">
            <w:pPr>
              <w:jc w:val="center"/>
              <w:rPr>
                <w:rFonts w:hint="eastAsia" w:ascii="宋体" w:hAnsi="宋体"/>
                <w:kern w:val="0"/>
                <w:szCs w:val="21"/>
                <w:highlight w:val="none"/>
              </w:rPr>
            </w:pPr>
            <w:r>
              <w:rPr>
                <w:rFonts w:hint="eastAsia" w:ascii="宋体" w:hAnsi="宋体"/>
                <w:kern w:val="0"/>
                <w:szCs w:val="21"/>
                <w:highlight w:val="none"/>
              </w:rPr>
              <w:t>电源</w:t>
            </w:r>
          </w:p>
        </w:tc>
        <w:tc>
          <w:tcPr>
            <w:tcW w:w="6427" w:type="dxa"/>
            <w:vAlign w:val="center"/>
          </w:tcPr>
          <w:p w14:paraId="05988583">
            <w:pPr>
              <w:rPr>
                <w:rFonts w:hint="eastAsia" w:ascii="宋体" w:hAnsi="宋体"/>
                <w:kern w:val="0"/>
                <w:szCs w:val="21"/>
                <w:highlight w:val="none"/>
              </w:rPr>
            </w:pPr>
            <w:r>
              <w:rPr>
                <w:rFonts w:hint="eastAsia" w:ascii="宋体" w:hAnsi="宋体"/>
                <w:kern w:val="0"/>
                <w:szCs w:val="21"/>
                <w:highlight w:val="none"/>
              </w:rPr>
              <w:t xml:space="preserve">DC 12V </w:t>
            </w:r>
          </w:p>
        </w:tc>
      </w:tr>
    </w:tbl>
    <w:p w14:paraId="71352F34">
      <w:pPr>
        <w:rPr>
          <w:rFonts w:hint="eastAsia" w:ascii="宋体" w:hAnsi="宋体"/>
          <w:szCs w:val="21"/>
          <w:highlight w:val="none"/>
        </w:rPr>
      </w:pPr>
    </w:p>
    <w:p w14:paraId="6B192672">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访客系统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1套</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6"/>
        <w:gridCol w:w="6824"/>
      </w:tblGrid>
      <w:tr w14:paraId="743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6175085">
            <w:pPr>
              <w:jc w:val="center"/>
              <w:rPr>
                <w:rFonts w:hint="eastAsia" w:ascii="宋体" w:hAnsi="宋体"/>
                <w:b/>
                <w:kern w:val="0"/>
                <w:sz w:val="18"/>
                <w:szCs w:val="18"/>
                <w:highlight w:val="none"/>
              </w:rPr>
            </w:pPr>
            <w:r>
              <w:rPr>
                <w:rFonts w:hint="eastAsia" w:ascii="宋体" w:hAnsi="宋体"/>
                <w:b/>
                <w:kern w:val="0"/>
                <w:sz w:val="18"/>
                <w:szCs w:val="18"/>
                <w:highlight w:val="none"/>
              </w:rPr>
              <w:t>规格指标</w:t>
            </w:r>
          </w:p>
        </w:tc>
        <w:tc>
          <w:tcPr>
            <w:tcW w:w="6824" w:type="dxa"/>
            <w:vAlign w:val="center"/>
          </w:tcPr>
          <w:p w14:paraId="7778E6C3">
            <w:pPr>
              <w:jc w:val="center"/>
              <w:rPr>
                <w:rFonts w:hint="eastAsia" w:ascii="宋体" w:hAnsi="宋体"/>
                <w:b/>
                <w:kern w:val="0"/>
                <w:sz w:val="18"/>
                <w:szCs w:val="18"/>
                <w:highlight w:val="none"/>
              </w:rPr>
            </w:pPr>
            <w:r>
              <w:rPr>
                <w:rFonts w:hint="eastAsia" w:ascii="宋体" w:hAnsi="宋体"/>
                <w:b/>
                <w:kern w:val="0"/>
                <w:sz w:val="18"/>
                <w:szCs w:val="18"/>
                <w:highlight w:val="none"/>
              </w:rPr>
              <w:t>指标参数</w:t>
            </w:r>
          </w:p>
        </w:tc>
      </w:tr>
      <w:tr w14:paraId="6106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7992809">
            <w:pPr>
              <w:jc w:val="center"/>
              <w:rPr>
                <w:rFonts w:hint="eastAsia" w:ascii="宋体" w:hAnsi="宋体"/>
                <w:kern w:val="0"/>
                <w:sz w:val="18"/>
                <w:szCs w:val="18"/>
                <w:highlight w:val="none"/>
              </w:rPr>
            </w:pPr>
            <w:r>
              <w:rPr>
                <w:rFonts w:hint="eastAsia" w:ascii="宋体" w:hAnsi="宋体"/>
                <w:kern w:val="0"/>
                <w:sz w:val="18"/>
                <w:szCs w:val="18"/>
                <w:highlight w:val="none"/>
              </w:rPr>
              <w:t>功能要求</w:t>
            </w:r>
          </w:p>
        </w:tc>
        <w:tc>
          <w:tcPr>
            <w:tcW w:w="6824" w:type="dxa"/>
            <w:vAlign w:val="center"/>
          </w:tcPr>
          <w:p w14:paraId="2536FB1A">
            <w:pPr>
              <w:pStyle w:val="35"/>
              <w:numPr>
                <w:ilvl w:val="0"/>
                <w:numId w:val="3"/>
              </w:numPr>
              <w:rPr>
                <w:rFonts w:hint="eastAsia" w:ascii="宋体" w:hAnsi="宋体"/>
                <w:kern w:val="0"/>
                <w:sz w:val="18"/>
                <w:szCs w:val="18"/>
                <w:highlight w:val="none"/>
              </w:rPr>
            </w:pPr>
            <w:r>
              <w:rPr>
                <w:rFonts w:hint="eastAsia" w:ascii="宋体" w:hAnsi="宋体"/>
                <w:kern w:val="0"/>
                <w:sz w:val="18"/>
                <w:szCs w:val="18"/>
                <w:highlight w:val="none"/>
              </w:rPr>
              <w:t>支持和一卡通对接，实现宿舍进出认证统计</w:t>
            </w:r>
          </w:p>
          <w:p w14:paraId="62040B30">
            <w:pPr>
              <w:pStyle w:val="35"/>
              <w:numPr>
                <w:ilvl w:val="0"/>
                <w:numId w:val="3"/>
              </w:numPr>
              <w:rPr>
                <w:rFonts w:hint="eastAsia" w:ascii="宋体" w:hAnsi="宋体"/>
                <w:kern w:val="0"/>
                <w:sz w:val="18"/>
                <w:szCs w:val="18"/>
                <w:highlight w:val="none"/>
              </w:rPr>
            </w:pPr>
            <w:r>
              <w:rPr>
                <w:rFonts w:hint="eastAsia" w:ascii="宋体" w:hAnsi="宋体"/>
                <w:kern w:val="0"/>
                <w:sz w:val="18"/>
                <w:szCs w:val="18"/>
                <w:highlight w:val="none"/>
              </w:rPr>
              <w:t>支持自助预约等多种预约模式；</w:t>
            </w:r>
          </w:p>
          <w:p w14:paraId="502E087A">
            <w:pPr>
              <w:pStyle w:val="35"/>
              <w:numPr>
                <w:ilvl w:val="0"/>
                <w:numId w:val="3"/>
              </w:numPr>
              <w:rPr>
                <w:rFonts w:hint="eastAsia" w:ascii="宋体" w:hAnsi="宋体"/>
                <w:kern w:val="0"/>
                <w:sz w:val="18"/>
                <w:szCs w:val="18"/>
                <w:highlight w:val="none"/>
              </w:rPr>
            </w:pPr>
            <w:r>
              <w:rPr>
                <w:rFonts w:hint="eastAsia" w:ascii="宋体" w:hAnsi="宋体"/>
                <w:kern w:val="0"/>
                <w:sz w:val="18"/>
                <w:szCs w:val="18"/>
                <w:highlight w:val="none"/>
              </w:rPr>
              <w:t>支持对操作员进行不同区域、不同人员的管理权限管理；</w:t>
            </w:r>
          </w:p>
          <w:p w14:paraId="11081A92">
            <w:pPr>
              <w:pStyle w:val="35"/>
              <w:numPr>
                <w:ilvl w:val="0"/>
                <w:numId w:val="3"/>
              </w:numPr>
              <w:rPr>
                <w:rFonts w:hint="eastAsia" w:ascii="宋体" w:hAnsi="宋体"/>
                <w:kern w:val="0"/>
                <w:sz w:val="18"/>
                <w:szCs w:val="18"/>
                <w:highlight w:val="none"/>
              </w:rPr>
            </w:pPr>
            <w:r>
              <w:rPr>
                <w:rFonts w:hint="eastAsia" w:ascii="宋体" w:hAnsi="宋体"/>
                <w:kern w:val="0"/>
                <w:sz w:val="18"/>
                <w:szCs w:val="18"/>
                <w:highlight w:val="none"/>
              </w:rPr>
              <w:t>访客在手机端完成预约，宿管在手机端确认审核；电子流程支持自定义；</w:t>
            </w:r>
          </w:p>
          <w:p w14:paraId="7EF01C3E">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支持访客填写个人信息，包括姓名、身份证号码、车牌号码、相关截图、上传照片等；支持添加随行人员信息；支持填写来访信息，包括来访时段、选择被访人、来访事由等；</w:t>
            </w:r>
          </w:p>
          <w:p w14:paraId="5C78621E">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支持访客表单自定义，可配置表单项的显示/隐藏以及是否进行脱敏；</w:t>
            </w:r>
          </w:p>
          <w:p w14:paraId="115912CF">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支持审批通过后，访客具有宿舍通行权限；</w:t>
            </w:r>
          </w:p>
          <w:p w14:paraId="213356FC">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▲审批通过即自动下发相应门禁权限，来防人可通过刷脸、反扫访客码等多种方式进出校园，并按被权限访问对应空间，提供软件评测中心出具的测试报告（报告须明确响应此项功能指标）。</w:t>
            </w:r>
          </w:p>
          <w:p w14:paraId="16A497EE">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支持自助签离和自动签离两种模式，访客超过登记时间，自动取消访客进出权限；</w:t>
            </w:r>
          </w:p>
          <w:p w14:paraId="436555EF">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▲支持访客来访明细查询和统计查询，快速了解各出入口的出入访客数据，提供软件评测中心出具的测试报告（报告须明确响应此项功能指标）；</w:t>
            </w:r>
          </w:p>
          <w:p w14:paraId="219E8ED0">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▲支持访客人员、车辆黑名单管理，当黑名单中人和车进行访客登记时，自动警示禁止进入，提供软件评测中心出具的测试报告（报告须明确响应此项功能指标）。</w:t>
            </w:r>
          </w:p>
          <w:p w14:paraId="49A1D8C8">
            <w:pPr>
              <w:pStyle w:val="35"/>
              <w:numPr>
                <w:ilvl w:val="0"/>
                <w:numId w:val="4"/>
              </w:numPr>
              <w:rPr>
                <w:rFonts w:hint="eastAsia" w:ascii="宋体" w:hAnsi="宋体"/>
                <w:kern w:val="0"/>
                <w:sz w:val="18"/>
                <w:szCs w:val="18"/>
                <w:highlight w:val="none"/>
              </w:rPr>
            </w:pPr>
            <w:r>
              <w:rPr>
                <w:rFonts w:hint="eastAsia" w:ascii="宋体" w:hAnsi="宋体"/>
                <w:kern w:val="0"/>
                <w:sz w:val="18"/>
                <w:szCs w:val="18"/>
                <w:highlight w:val="none"/>
              </w:rPr>
              <w:t>▲支持灵活设置，包括访客预约最大天数、每天预约每大人数，可设置访客信息是否需要人脸拍照，滞留延期是否启用审批流程，延期时长限制，是否要统计未离开人数等，提供软件评测中心出具的测试报告（报告须明确响应此项功能指标）</w:t>
            </w:r>
          </w:p>
        </w:tc>
      </w:tr>
    </w:tbl>
    <w:p w14:paraId="2B27B55D">
      <w:pPr>
        <w:rPr>
          <w:rFonts w:hint="eastAsia" w:ascii="宋体" w:hAnsi="宋体"/>
          <w:szCs w:val="21"/>
          <w:highlight w:val="none"/>
        </w:rPr>
      </w:pPr>
    </w:p>
    <w:p w14:paraId="3EE4DE26">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宿管系统升级</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1套</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6"/>
        <w:gridCol w:w="6824"/>
      </w:tblGrid>
      <w:tr w14:paraId="0D69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0C81A095">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824" w:type="dxa"/>
            <w:vAlign w:val="center"/>
          </w:tcPr>
          <w:p w14:paraId="63FA1E50">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32F5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2E04CA22">
            <w:pPr>
              <w:jc w:val="center"/>
              <w:rPr>
                <w:rFonts w:hint="eastAsia" w:ascii="宋体" w:hAnsi="宋体"/>
                <w:kern w:val="0"/>
                <w:szCs w:val="21"/>
                <w:highlight w:val="none"/>
              </w:rPr>
            </w:pPr>
            <w:r>
              <w:rPr>
                <w:rFonts w:hint="eastAsia" w:ascii="宋体" w:hAnsi="宋体"/>
                <w:kern w:val="0"/>
                <w:szCs w:val="21"/>
                <w:highlight w:val="none"/>
              </w:rPr>
              <w:t>功能要求</w:t>
            </w:r>
          </w:p>
        </w:tc>
        <w:tc>
          <w:tcPr>
            <w:tcW w:w="6824" w:type="dxa"/>
            <w:vAlign w:val="center"/>
          </w:tcPr>
          <w:p w14:paraId="511D5561">
            <w:pPr>
              <w:rPr>
                <w:rFonts w:hint="eastAsia" w:ascii="宋体" w:hAnsi="宋体"/>
                <w:kern w:val="0"/>
                <w:szCs w:val="21"/>
                <w:highlight w:val="none"/>
              </w:rPr>
            </w:pPr>
            <w:r>
              <w:rPr>
                <w:rFonts w:hint="eastAsia" w:ascii="宋体" w:hAnsi="宋体" w:cs="宋体"/>
                <w:kern w:val="0"/>
                <w:szCs w:val="21"/>
                <w:highlight w:val="none"/>
              </w:rPr>
              <w:t>在现有宿管系统上升级如下功能</w:t>
            </w:r>
          </w:p>
          <w:p w14:paraId="67DCB025">
            <w:pPr>
              <w:rPr>
                <w:rFonts w:hint="eastAsia" w:ascii="宋体" w:hAnsi="宋体"/>
                <w:kern w:val="0"/>
                <w:szCs w:val="21"/>
                <w:highlight w:val="none"/>
              </w:rPr>
            </w:pPr>
            <w:r>
              <w:rPr>
                <w:rFonts w:hint="eastAsia" w:ascii="宋体" w:hAnsi="宋体"/>
                <w:kern w:val="0"/>
                <w:szCs w:val="21"/>
                <w:highlight w:val="none"/>
              </w:rPr>
              <w:t>1、支持学生或宿管线上上报宿舍内安全隐患，如违规电器使用、线路老化、家具或门窗损坏等，上报时选择隐患类型、上传现场照片、标注位置（宿舍号/具体区域）。</w:t>
            </w:r>
          </w:p>
          <w:p w14:paraId="79F40F0B">
            <w:pPr>
              <w:rPr>
                <w:rFonts w:hint="eastAsia" w:ascii="宋体" w:hAnsi="宋体"/>
                <w:kern w:val="0"/>
                <w:szCs w:val="21"/>
                <w:highlight w:val="none"/>
              </w:rPr>
            </w:pPr>
            <w:r>
              <w:rPr>
                <w:rFonts w:hint="eastAsia" w:ascii="宋体" w:hAnsi="宋体"/>
                <w:kern w:val="0"/>
                <w:szCs w:val="21"/>
                <w:highlight w:val="none"/>
              </w:rPr>
              <w:t>轮训公寓入住管理</w:t>
            </w:r>
          </w:p>
          <w:p w14:paraId="22F217B4">
            <w:pPr>
              <w:rPr>
                <w:rFonts w:hint="eastAsia" w:ascii="宋体" w:hAnsi="宋体"/>
                <w:kern w:val="0"/>
                <w:szCs w:val="21"/>
                <w:highlight w:val="none"/>
              </w:rPr>
            </w:pPr>
            <w:r>
              <w:rPr>
                <w:rFonts w:hint="eastAsia" w:ascii="宋体" w:hAnsi="宋体"/>
                <w:kern w:val="0"/>
                <w:szCs w:val="21"/>
                <w:highlight w:val="none"/>
              </w:rPr>
              <w:t>1、允许短期轮训人员住宿时，开放审批入住、申请，和学校审批流程对接。</w:t>
            </w:r>
          </w:p>
          <w:p w14:paraId="24B44633">
            <w:pPr>
              <w:rPr>
                <w:rFonts w:hint="eastAsia" w:ascii="宋体" w:hAnsi="宋体"/>
                <w:kern w:val="0"/>
                <w:szCs w:val="21"/>
                <w:highlight w:val="none"/>
              </w:rPr>
            </w:pPr>
            <w:r>
              <w:rPr>
                <w:rFonts w:hint="eastAsia" w:ascii="宋体" w:hAnsi="宋体"/>
                <w:kern w:val="0"/>
                <w:szCs w:val="21"/>
                <w:highlight w:val="none"/>
              </w:rPr>
              <w:t>2、支持批量预约登记，录入人员姓名、身份信息、入住时段、所属单位；自动生成入住凭证（含房间号、门禁权限时效）。</w:t>
            </w:r>
          </w:p>
        </w:tc>
      </w:tr>
    </w:tbl>
    <w:p w14:paraId="14679349">
      <w:pPr>
        <w:pStyle w:val="2"/>
        <w:numPr>
          <w:ilvl w:val="1"/>
          <w:numId w:val="2"/>
        </w:num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一卡通开放平台</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1套</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6"/>
        <w:gridCol w:w="6824"/>
      </w:tblGrid>
      <w:tr w14:paraId="09A7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4824F542">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824" w:type="dxa"/>
            <w:vAlign w:val="center"/>
          </w:tcPr>
          <w:p w14:paraId="4CE1B347">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4C0C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986F8CE">
            <w:pPr>
              <w:jc w:val="center"/>
              <w:rPr>
                <w:rFonts w:hint="eastAsia" w:ascii="宋体" w:hAnsi="宋体"/>
                <w:kern w:val="0"/>
                <w:szCs w:val="21"/>
                <w:highlight w:val="none"/>
              </w:rPr>
            </w:pPr>
            <w:r>
              <w:rPr>
                <w:rFonts w:hint="eastAsia" w:ascii="宋体" w:hAnsi="宋体"/>
                <w:kern w:val="0"/>
                <w:szCs w:val="21"/>
                <w:highlight w:val="none"/>
              </w:rPr>
              <w:t>功能要求</w:t>
            </w:r>
          </w:p>
        </w:tc>
        <w:tc>
          <w:tcPr>
            <w:tcW w:w="6824" w:type="dxa"/>
            <w:vAlign w:val="center"/>
          </w:tcPr>
          <w:p w14:paraId="1D856177">
            <w:pPr>
              <w:rPr>
                <w:rFonts w:hint="eastAsia" w:ascii="宋体" w:hAnsi="宋体"/>
                <w:kern w:val="0"/>
                <w:szCs w:val="21"/>
                <w:highlight w:val="none"/>
              </w:rPr>
            </w:pPr>
            <w:r>
              <w:rPr>
                <w:rFonts w:hint="eastAsia" w:ascii="宋体" w:hAnsi="宋体"/>
                <w:kern w:val="0"/>
                <w:szCs w:val="21"/>
                <w:highlight w:val="none"/>
              </w:rPr>
              <w:t>1、一卡通与水表系统对接，实现一卡通对水表水费充值支付</w:t>
            </w:r>
          </w:p>
          <w:p w14:paraId="20F8D751">
            <w:pPr>
              <w:rPr>
                <w:rFonts w:hint="eastAsia" w:ascii="宋体" w:hAnsi="宋体"/>
                <w:kern w:val="0"/>
                <w:szCs w:val="21"/>
                <w:highlight w:val="none"/>
              </w:rPr>
            </w:pPr>
            <w:r>
              <w:rPr>
                <w:rFonts w:hint="eastAsia" w:ascii="宋体" w:hAnsi="宋体"/>
                <w:kern w:val="0"/>
                <w:szCs w:val="21"/>
                <w:highlight w:val="none"/>
              </w:rPr>
              <w:t>2、一卡通与电表系统对接，实现一卡通对电表水费充值支付</w:t>
            </w:r>
          </w:p>
          <w:p w14:paraId="0569040A">
            <w:pPr>
              <w:rPr>
                <w:rFonts w:hint="eastAsia" w:ascii="宋体" w:hAnsi="宋体"/>
                <w:kern w:val="0"/>
                <w:szCs w:val="21"/>
                <w:highlight w:val="none"/>
              </w:rPr>
            </w:pPr>
            <w:r>
              <w:rPr>
                <w:rFonts w:hint="eastAsia" w:ascii="宋体" w:hAnsi="宋体"/>
                <w:kern w:val="0"/>
                <w:szCs w:val="21"/>
                <w:highlight w:val="none"/>
              </w:rPr>
              <w:t>3、一卡通宿管与宿舍门锁系统对接，住宿分配后自动下发权限，调宿退宿后权限及时变更</w:t>
            </w:r>
          </w:p>
          <w:p w14:paraId="28CC9D4B">
            <w:pPr>
              <w:rPr>
                <w:rFonts w:hint="eastAsia" w:ascii="宋体" w:hAnsi="宋体"/>
                <w:kern w:val="0"/>
                <w:szCs w:val="21"/>
                <w:highlight w:val="none"/>
              </w:rPr>
            </w:pPr>
            <w:r>
              <w:rPr>
                <w:rFonts w:hint="eastAsia" w:ascii="宋体" w:hAnsi="宋体"/>
                <w:kern w:val="0"/>
                <w:szCs w:val="21"/>
                <w:highlight w:val="none"/>
              </w:rPr>
              <w:t>4、宿管系统手机端和报修系统的手机端对接，通过报修系统的H5嵌入到宿管系统中，实现宿管统一入口和故障报修。</w:t>
            </w:r>
          </w:p>
          <w:p w14:paraId="4CBB1FC9">
            <w:pPr>
              <w:rPr>
                <w:rFonts w:hint="eastAsia" w:ascii="宋体" w:hAnsi="宋体"/>
                <w:kern w:val="0"/>
                <w:szCs w:val="21"/>
                <w:highlight w:val="none"/>
              </w:rPr>
            </w:pPr>
            <w:r>
              <w:rPr>
                <w:rFonts w:hint="eastAsia" w:ascii="宋体" w:hAnsi="宋体"/>
                <w:kern w:val="0"/>
                <w:szCs w:val="21"/>
                <w:highlight w:val="none"/>
              </w:rPr>
              <w:t>5、一卡通与汽车充电桩系统对接，实现一卡通充值支付</w:t>
            </w:r>
          </w:p>
          <w:p w14:paraId="41BF3E2E">
            <w:pPr>
              <w:rPr>
                <w:rFonts w:hint="eastAsia" w:ascii="宋体" w:hAnsi="宋体"/>
                <w:kern w:val="0"/>
                <w:szCs w:val="21"/>
                <w:highlight w:val="none"/>
              </w:rPr>
            </w:pPr>
            <w:r>
              <w:rPr>
                <w:rFonts w:hint="eastAsia" w:ascii="宋体" w:hAnsi="宋体"/>
                <w:kern w:val="0"/>
                <w:szCs w:val="21"/>
                <w:highlight w:val="none"/>
              </w:rPr>
              <w:t>6、宿管系统和学工系统对接，请假数据的对接</w:t>
            </w:r>
          </w:p>
          <w:p w14:paraId="60C15495">
            <w:pPr>
              <w:rPr>
                <w:rFonts w:hint="eastAsia" w:ascii="宋体" w:hAnsi="宋体"/>
                <w:kern w:val="0"/>
                <w:szCs w:val="21"/>
                <w:highlight w:val="none"/>
              </w:rPr>
            </w:pPr>
            <w:r>
              <w:rPr>
                <w:rFonts w:hint="eastAsia" w:ascii="宋体" w:hAnsi="宋体"/>
                <w:kern w:val="0"/>
                <w:szCs w:val="21"/>
                <w:highlight w:val="none"/>
              </w:rPr>
              <w:t>7、一卡通、宿管系统和对接校级综合管理平台对接，提供相关业务数据</w:t>
            </w:r>
          </w:p>
          <w:p w14:paraId="73D6CB37">
            <w:pPr>
              <w:rPr>
                <w:rFonts w:hint="eastAsia" w:ascii="宋体" w:hAnsi="宋体"/>
                <w:kern w:val="0"/>
                <w:szCs w:val="21"/>
                <w:highlight w:val="none"/>
              </w:rPr>
            </w:pPr>
            <w:r>
              <w:rPr>
                <w:rFonts w:hint="eastAsia" w:ascii="宋体" w:hAnsi="宋体"/>
                <w:kern w:val="0"/>
                <w:szCs w:val="21"/>
                <w:highlight w:val="none"/>
              </w:rPr>
              <w:t>8、对接数据中台，教务学生在籍状态、住宿信息等</w:t>
            </w:r>
          </w:p>
          <w:p w14:paraId="123EFD30">
            <w:pPr>
              <w:rPr>
                <w:rFonts w:hint="eastAsia" w:ascii="宋体" w:hAnsi="宋体"/>
                <w:kern w:val="0"/>
                <w:szCs w:val="21"/>
                <w:highlight w:val="none"/>
              </w:rPr>
            </w:pPr>
            <w:r>
              <w:rPr>
                <w:rFonts w:hint="eastAsia" w:ascii="宋体" w:hAnsi="宋体"/>
                <w:kern w:val="0"/>
                <w:szCs w:val="21"/>
                <w:highlight w:val="none"/>
              </w:rPr>
              <w:t>9、一卡通、宿管手机端和校级APP对接，实现以校级APP为入口完成对应系统功能</w:t>
            </w:r>
          </w:p>
          <w:p w14:paraId="1301EDCD">
            <w:pPr>
              <w:rPr>
                <w:kern w:val="0"/>
                <w:sz w:val="20"/>
                <w:szCs w:val="20"/>
                <w:highlight w:val="none"/>
              </w:rPr>
            </w:pPr>
            <w:r>
              <w:rPr>
                <w:rFonts w:hint="eastAsia" w:ascii="宋体" w:hAnsi="宋体"/>
                <w:kern w:val="0"/>
                <w:szCs w:val="21"/>
                <w:highlight w:val="none"/>
              </w:rPr>
              <w:t>10、能够响应除以上系统外，学校提出的其他需要对接的系统。</w:t>
            </w:r>
          </w:p>
        </w:tc>
      </w:tr>
    </w:tbl>
    <w:p w14:paraId="0BC68A95">
      <w:pPr>
        <w:pStyle w:val="2"/>
        <w:numPr>
          <w:ilvl w:val="1"/>
          <w:numId w:val="2"/>
        </w:numPr>
        <w:rPr>
          <w:rFonts w:ascii="宋体" w:hAnsi="宋体" w:eastAsia="宋体"/>
          <w:color w:val="auto"/>
          <w:sz w:val="21"/>
          <w:szCs w:val="21"/>
          <w:highlight w:val="none"/>
        </w:rPr>
      </w:pPr>
      <w:r>
        <w:rPr>
          <w:rFonts w:hint="eastAsia" w:ascii="宋体" w:hAnsi="宋体" w:eastAsia="宋体"/>
          <w:color w:val="auto"/>
          <w:sz w:val="21"/>
          <w:szCs w:val="21"/>
          <w:highlight w:val="none"/>
        </w:rPr>
        <w:t>线管辅材 1批：包含项目中所需线管辅材费用</w:t>
      </w:r>
    </w:p>
    <w:p w14:paraId="22E042F9">
      <w:pPr>
        <w:pStyle w:val="2"/>
        <w:numPr>
          <w:ilvl w:val="1"/>
          <w:numId w:val="2"/>
        </w:numPr>
        <w:rPr>
          <w:rFonts w:ascii="宋体" w:hAnsi="宋体" w:eastAsia="宋体"/>
          <w:color w:val="auto"/>
          <w:sz w:val="21"/>
          <w:szCs w:val="21"/>
          <w:highlight w:val="none"/>
        </w:rPr>
      </w:pPr>
      <w:r>
        <w:rPr>
          <w:rFonts w:hint="eastAsia" w:ascii="宋体" w:hAnsi="宋体" w:eastAsia="宋体"/>
          <w:color w:val="auto"/>
          <w:sz w:val="21"/>
          <w:szCs w:val="21"/>
          <w:highlight w:val="none"/>
        </w:rPr>
        <w:t>驻场服务：</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6"/>
        <w:gridCol w:w="6824"/>
      </w:tblGrid>
      <w:tr w14:paraId="75FD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F5F8AE3">
            <w:pPr>
              <w:jc w:val="center"/>
              <w:rPr>
                <w:rFonts w:hint="eastAsia" w:ascii="宋体" w:hAnsi="宋体"/>
                <w:b/>
                <w:kern w:val="0"/>
                <w:szCs w:val="21"/>
                <w:highlight w:val="none"/>
              </w:rPr>
            </w:pPr>
            <w:r>
              <w:rPr>
                <w:rFonts w:hint="eastAsia" w:ascii="宋体" w:hAnsi="宋体"/>
                <w:b/>
                <w:kern w:val="0"/>
                <w:szCs w:val="21"/>
                <w:highlight w:val="none"/>
              </w:rPr>
              <w:t>服务指标</w:t>
            </w:r>
          </w:p>
        </w:tc>
        <w:tc>
          <w:tcPr>
            <w:tcW w:w="6824" w:type="dxa"/>
            <w:vAlign w:val="center"/>
          </w:tcPr>
          <w:p w14:paraId="0F6021CD">
            <w:pPr>
              <w:jc w:val="center"/>
              <w:rPr>
                <w:rFonts w:hint="eastAsia" w:ascii="宋体" w:hAnsi="宋体"/>
                <w:b/>
                <w:kern w:val="0"/>
                <w:szCs w:val="21"/>
                <w:highlight w:val="none"/>
              </w:rPr>
            </w:pPr>
            <w:r>
              <w:rPr>
                <w:rFonts w:hint="eastAsia" w:ascii="宋体" w:hAnsi="宋体"/>
                <w:b/>
                <w:kern w:val="0"/>
                <w:szCs w:val="21"/>
                <w:highlight w:val="none"/>
              </w:rPr>
              <w:t>服务要求</w:t>
            </w:r>
          </w:p>
        </w:tc>
      </w:tr>
      <w:tr w14:paraId="680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159904FD">
            <w:pPr>
              <w:jc w:val="center"/>
              <w:rPr>
                <w:rFonts w:hint="eastAsia" w:ascii="宋体" w:hAnsi="宋体"/>
                <w:kern w:val="0"/>
                <w:szCs w:val="21"/>
                <w:highlight w:val="none"/>
              </w:rPr>
            </w:pPr>
            <w:r>
              <w:rPr>
                <w:rFonts w:hint="eastAsia"/>
                <w:highlight w:val="none"/>
              </w:rPr>
              <w:t>工作时间</w:t>
            </w:r>
          </w:p>
        </w:tc>
        <w:tc>
          <w:tcPr>
            <w:tcW w:w="6824" w:type="dxa"/>
            <w:vAlign w:val="center"/>
          </w:tcPr>
          <w:p w14:paraId="2A610BB1">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5*8小时</w:t>
            </w:r>
          </w:p>
        </w:tc>
      </w:tr>
      <w:tr w14:paraId="75B2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0D6DAE9">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响应时间</w:t>
            </w:r>
          </w:p>
        </w:tc>
        <w:tc>
          <w:tcPr>
            <w:tcW w:w="6824" w:type="dxa"/>
            <w:vAlign w:val="center"/>
          </w:tcPr>
          <w:p w14:paraId="7D991B1F">
            <w:pPr>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30分钟内</w:t>
            </w:r>
          </w:p>
        </w:tc>
      </w:tr>
      <w:tr w14:paraId="7A66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57EBE4D7">
            <w:pPr>
              <w:jc w:val="center"/>
              <w:rPr>
                <w:rFonts w:hint="eastAsia"/>
                <w:highlight w:val="none"/>
              </w:rPr>
            </w:pPr>
            <w:r>
              <w:rPr>
                <w:rFonts w:hint="eastAsia"/>
                <w:highlight w:val="none"/>
              </w:rPr>
              <w:t>关键业务故障</w:t>
            </w:r>
          </w:p>
        </w:tc>
        <w:tc>
          <w:tcPr>
            <w:tcW w:w="6824" w:type="dxa"/>
            <w:vAlign w:val="center"/>
          </w:tcPr>
          <w:p w14:paraId="0FB6FF20">
            <w:pPr>
              <w:jc w:val="center"/>
              <w:rPr>
                <w:rFonts w:hint="eastAsia"/>
                <w:highlight w:val="none"/>
              </w:rPr>
            </w:pPr>
            <w:r>
              <w:rPr>
                <w:rFonts w:hint="eastAsia"/>
                <w:highlight w:val="none"/>
              </w:rPr>
              <w:t>1小时内恢复服务，24 小时内彻底修复。</w:t>
            </w:r>
          </w:p>
        </w:tc>
      </w:tr>
      <w:tr w14:paraId="2587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3A2BBD25">
            <w:pPr>
              <w:jc w:val="center"/>
              <w:rPr>
                <w:rFonts w:hint="eastAsia"/>
                <w:highlight w:val="none"/>
              </w:rPr>
            </w:pPr>
            <w:r>
              <w:rPr>
                <w:rFonts w:hint="eastAsia"/>
                <w:highlight w:val="none"/>
              </w:rPr>
              <w:t>非关键业务故障</w:t>
            </w:r>
          </w:p>
        </w:tc>
        <w:tc>
          <w:tcPr>
            <w:tcW w:w="6824" w:type="dxa"/>
            <w:vAlign w:val="center"/>
          </w:tcPr>
          <w:p w14:paraId="3B040D88">
            <w:pPr>
              <w:jc w:val="center"/>
              <w:rPr>
                <w:rFonts w:hint="eastAsia"/>
                <w:highlight w:val="none"/>
              </w:rPr>
            </w:pPr>
            <w:r>
              <w:rPr>
                <w:rFonts w:hint="eastAsia"/>
                <w:highlight w:val="none"/>
              </w:rPr>
              <w:t>若2小时内无法排除故障，须立即启用备用机，确保业务在4-8小时内恢复。</w:t>
            </w:r>
          </w:p>
        </w:tc>
      </w:tr>
      <w:tr w14:paraId="5B1A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6B86C87F">
            <w:pPr>
              <w:jc w:val="center"/>
              <w:rPr>
                <w:rFonts w:hint="eastAsia"/>
                <w:highlight w:val="none"/>
              </w:rPr>
            </w:pPr>
            <w:r>
              <w:rPr>
                <w:rFonts w:hint="eastAsia"/>
                <w:highlight w:val="none"/>
              </w:rPr>
              <w:t>系统巡检</w:t>
            </w:r>
          </w:p>
        </w:tc>
        <w:tc>
          <w:tcPr>
            <w:tcW w:w="6824" w:type="dxa"/>
            <w:vAlign w:val="center"/>
          </w:tcPr>
          <w:p w14:paraId="2CC6A0FB">
            <w:pPr>
              <w:jc w:val="center"/>
              <w:rPr>
                <w:rFonts w:hint="eastAsia"/>
                <w:highlight w:val="none"/>
              </w:rPr>
            </w:pPr>
            <w:r>
              <w:rPr>
                <w:rFonts w:hint="eastAsia"/>
                <w:highlight w:val="none"/>
              </w:rPr>
              <w:t>每日上班线上巡检一次</w:t>
            </w:r>
          </w:p>
        </w:tc>
      </w:tr>
      <w:tr w14:paraId="35A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23913057">
            <w:pPr>
              <w:jc w:val="center"/>
              <w:rPr>
                <w:rFonts w:hint="eastAsia"/>
                <w:highlight w:val="none"/>
              </w:rPr>
            </w:pPr>
            <w:r>
              <w:rPr>
                <w:rFonts w:hint="eastAsia"/>
                <w:highlight w:val="none"/>
              </w:rPr>
              <w:t>设备巡检</w:t>
            </w:r>
          </w:p>
        </w:tc>
        <w:tc>
          <w:tcPr>
            <w:tcW w:w="6824" w:type="dxa"/>
            <w:vAlign w:val="center"/>
          </w:tcPr>
          <w:p w14:paraId="13F83F84">
            <w:pPr>
              <w:jc w:val="center"/>
              <w:rPr>
                <w:rFonts w:hint="eastAsia"/>
                <w:highlight w:val="none"/>
              </w:rPr>
            </w:pPr>
            <w:r>
              <w:rPr>
                <w:rFonts w:hint="eastAsia"/>
                <w:highlight w:val="none"/>
              </w:rPr>
              <w:t>每周现场巡检一次</w:t>
            </w:r>
          </w:p>
        </w:tc>
      </w:tr>
      <w:tr w14:paraId="4BC3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404D3477">
            <w:pPr>
              <w:jc w:val="center"/>
              <w:rPr>
                <w:rFonts w:hint="eastAsia"/>
                <w:highlight w:val="none"/>
              </w:rPr>
            </w:pPr>
            <w:r>
              <w:rPr>
                <w:rFonts w:hint="eastAsia"/>
                <w:highlight w:val="none"/>
              </w:rPr>
              <w:t>派单服务</w:t>
            </w:r>
          </w:p>
        </w:tc>
        <w:tc>
          <w:tcPr>
            <w:tcW w:w="6824" w:type="dxa"/>
            <w:vAlign w:val="center"/>
          </w:tcPr>
          <w:p w14:paraId="6CE296E3">
            <w:pPr>
              <w:jc w:val="center"/>
              <w:rPr>
                <w:rFonts w:hint="eastAsia"/>
                <w:highlight w:val="none"/>
              </w:rPr>
            </w:pPr>
            <w:r>
              <w:rPr>
                <w:rFonts w:hint="eastAsia"/>
                <w:highlight w:val="none"/>
              </w:rPr>
              <w:t>接受学校报修系统派工单一卡通维护</w:t>
            </w:r>
          </w:p>
        </w:tc>
      </w:tr>
    </w:tbl>
    <w:p w14:paraId="3927A7E9">
      <w:pPr>
        <w:rPr>
          <w:rFonts w:hint="eastAsia"/>
          <w:highlight w:val="none"/>
        </w:rPr>
      </w:pPr>
    </w:p>
    <w:p w14:paraId="7C6F08C4">
      <w:pPr>
        <w:pStyle w:val="2"/>
        <w:numPr>
          <w:ilvl w:val="1"/>
          <w:numId w:val="2"/>
        </w:numPr>
        <w:rPr>
          <w:rFonts w:ascii="宋体" w:hAnsi="宋体" w:eastAsia="宋体"/>
          <w:color w:val="auto"/>
          <w:sz w:val="21"/>
          <w:szCs w:val="21"/>
          <w:highlight w:val="none"/>
        </w:rPr>
      </w:pPr>
      <w:r>
        <w:rPr>
          <w:rFonts w:hint="eastAsia" w:ascii="宋体" w:hAnsi="宋体" w:eastAsia="宋体"/>
          <w:color w:val="auto"/>
          <w:sz w:val="21"/>
          <w:szCs w:val="21"/>
          <w:highlight w:val="none"/>
        </w:rPr>
        <w:t>批量发卡机 2台</w:t>
      </w:r>
    </w:p>
    <w:tbl>
      <w:tblPr>
        <w:tblStyle w:val="4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696"/>
        <w:gridCol w:w="6824"/>
      </w:tblGrid>
      <w:tr w14:paraId="49B7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3AD0E6C6">
            <w:pPr>
              <w:jc w:val="center"/>
              <w:rPr>
                <w:rFonts w:hint="eastAsia" w:ascii="宋体" w:hAnsi="宋体"/>
                <w:b/>
                <w:kern w:val="0"/>
                <w:szCs w:val="21"/>
                <w:highlight w:val="none"/>
              </w:rPr>
            </w:pPr>
            <w:r>
              <w:rPr>
                <w:rFonts w:hint="eastAsia" w:ascii="宋体" w:hAnsi="宋体"/>
                <w:b/>
                <w:kern w:val="0"/>
                <w:szCs w:val="21"/>
                <w:highlight w:val="none"/>
              </w:rPr>
              <w:t>规格指标</w:t>
            </w:r>
          </w:p>
        </w:tc>
        <w:tc>
          <w:tcPr>
            <w:tcW w:w="6824" w:type="dxa"/>
            <w:vAlign w:val="center"/>
          </w:tcPr>
          <w:p w14:paraId="7B320A06">
            <w:pPr>
              <w:jc w:val="center"/>
              <w:rPr>
                <w:rFonts w:hint="eastAsia" w:ascii="宋体" w:hAnsi="宋体"/>
                <w:b/>
                <w:kern w:val="0"/>
                <w:szCs w:val="21"/>
                <w:highlight w:val="none"/>
              </w:rPr>
            </w:pPr>
            <w:r>
              <w:rPr>
                <w:rFonts w:hint="eastAsia" w:ascii="宋体" w:hAnsi="宋体"/>
                <w:b/>
                <w:kern w:val="0"/>
                <w:szCs w:val="21"/>
                <w:highlight w:val="none"/>
              </w:rPr>
              <w:t>指标参数</w:t>
            </w:r>
          </w:p>
        </w:tc>
      </w:tr>
      <w:tr w14:paraId="4937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F9CA7F4">
            <w:pPr>
              <w:jc w:val="center"/>
              <w:rPr>
                <w:rFonts w:hint="eastAsia" w:ascii="宋体" w:hAnsi="宋体"/>
                <w:kern w:val="0"/>
                <w:szCs w:val="21"/>
                <w:highlight w:val="none"/>
              </w:rPr>
            </w:pPr>
            <w:r>
              <w:rPr>
                <w:rFonts w:hint="eastAsia"/>
                <w:highlight w:val="none"/>
              </w:rPr>
              <w:t>打印</w:t>
            </w:r>
            <w:r>
              <w:rPr>
                <w:rFonts w:hint="eastAsia"/>
                <w:color w:val="000000" w:themeColor="text1"/>
                <w:highlight w:val="none"/>
                <w14:textFill>
                  <w14:solidFill>
                    <w14:schemeClr w14:val="tx1"/>
                  </w14:solidFill>
                </w14:textFill>
              </w:rPr>
              <w:t>类型</w:t>
            </w:r>
          </w:p>
        </w:tc>
        <w:tc>
          <w:tcPr>
            <w:tcW w:w="6824" w:type="dxa"/>
            <w:vAlign w:val="center"/>
          </w:tcPr>
          <w:p w14:paraId="37E437A6">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热升华</w:t>
            </w:r>
            <w:r>
              <w:rPr>
                <w:rFonts w:hint="eastAsia"/>
                <w:highlight w:val="none"/>
              </w:rPr>
              <w:t>彩色</w:t>
            </w:r>
            <w:r>
              <w:rPr>
                <w:highlight w:val="none"/>
              </w:rPr>
              <w:t>打印机</w:t>
            </w:r>
          </w:p>
        </w:tc>
      </w:tr>
      <w:tr w14:paraId="2313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3DEF2D01">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分辨率</w:t>
            </w:r>
          </w:p>
        </w:tc>
        <w:tc>
          <w:tcPr>
            <w:tcW w:w="6824" w:type="dxa"/>
            <w:vAlign w:val="center"/>
          </w:tcPr>
          <w:p w14:paraId="1B9E4D97">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≥300dpi</w:t>
            </w:r>
          </w:p>
        </w:tc>
      </w:tr>
      <w:tr w14:paraId="3E85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2AB51744">
            <w:pPr>
              <w:jc w:val="center"/>
              <w:rPr>
                <w:rFonts w:hint="eastAsia" w:ascii="宋体" w:hAnsi="宋体"/>
                <w:kern w:val="0"/>
                <w:szCs w:val="21"/>
                <w:highlight w:val="none"/>
              </w:rPr>
            </w:pPr>
            <w:r>
              <w:rPr>
                <w:rFonts w:hint="eastAsia"/>
                <w:highlight w:val="none"/>
              </w:rPr>
              <w:t>系统支持</w:t>
            </w:r>
          </w:p>
        </w:tc>
        <w:tc>
          <w:tcPr>
            <w:tcW w:w="6824" w:type="dxa"/>
            <w:vAlign w:val="center"/>
          </w:tcPr>
          <w:p w14:paraId="004A5403">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Windows XP（含）以上</w:t>
            </w:r>
          </w:p>
        </w:tc>
      </w:tr>
      <w:tr w14:paraId="470D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5762C1DB">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进卡方式</w:t>
            </w:r>
          </w:p>
        </w:tc>
        <w:tc>
          <w:tcPr>
            <w:tcW w:w="6824" w:type="dxa"/>
            <w:vAlign w:val="center"/>
          </w:tcPr>
          <w:p w14:paraId="02B3CEB2">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自动</w:t>
            </w:r>
          </w:p>
        </w:tc>
      </w:tr>
      <w:tr w14:paraId="322A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78BDB41F">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卡片类型</w:t>
            </w:r>
          </w:p>
        </w:tc>
        <w:tc>
          <w:tcPr>
            <w:tcW w:w="6824" w:type="dxa"/>
            <w:vAlign w:val="center"/>
          </w:tcPr>
          <w:p w14:paraId="20B3F0D1">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PVC、PET、复合PVC</w:t>
            </w:r>
          </w:p>
        </w:tc>
      </w:tr>
      <w:tr w14:paraId="1771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66EE3AD4">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卡片尺寸</w:t>
            </w:r>
          </w:p>
        </w:tc>
        <w:tc>
          <w:tcPr>
            <w:tcW w:w="6824" w:type="dxa"/>
            <w:vAlign w:val="center"/>
          </w:tcPr>
          <w:p w14:paraId="5C53D724">
            <w:pPr>
              <w:jc w:val="center"/>
              <w:rPr>
                <w:rFonts w:hint="eastAsia" w:ascii="宋体" w:hAnsi="宋体"/>
                <w:kern w:val="0"/>
                <w:szCs w:val="21"/>
                <w:highlight w:val="none"/>
              </w:rPr>
            </w:pPr>
            <w:r>
              <w:rPr>
                <w:rFonts w:hint="eastAsia"/>
                <w:color w:val="000000" w:themeColor="text1"/>
                <w:highlight w:val="none"/>
                <w14:textFill>
                  <w14:solidFill>
                    <w14:schemeClr w14:val="tx1"/>
                  </w14:solidFill>
                </w14:textFill>
              </w:rPr>
              <w:t>符合ISO CR80规范</w:t>
            </w:r>
          </w:p>
        </w:tc>
      </w:tr>
      <w:tr w14:paraId="5391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59CD44D1">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卡片</w:t>
            </w:r>
            <w:r>
              <w:rPr>
                <w:color w:val="000000" w:themeColor="text1"/>
                <w:highlight w:val="none"/>
                <w14:textFill>
                  <w14:solidFill>
                    <w14:schemeClr w14:val="tx1"/>
                  </w14:solidFill>
                </w14:textFill>
              </w:rPr>
              <w:t>厚度</w:t>
            </w:r>
          </w:p>
        </w:tc>
        <w:tc>
          <w:tcPr>
            <w:tcW w:w="6824" w:type="dxa"/>
            <w:vAlign w:val="center"/>
          </w:tcPr>
          <w:p w14:paraId="32D5EA7B">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0.38-1.0mm</w:t>
            </w:r>
          </w:p>
        </w:tc>
      </w:tr>
      <w:tr w14:paraId="7D59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5B81C438">
            <w:pPr>
              <w:jc w:val="center"/>
              <w:rPr>
                <w:rFonts w:hint="eastAsia"/>
                <w:color w:val="000000" w:themeColor="text1"/>
                <w:highlight w:val="none"/>
                <w14:textFill>
                  <w14:solidFill>
                    <w14:schemeClr w14:val="tx1"/>
                  </w14:solidFill>
                </w14:textFill>
              </w:rPr>
            </w:pPr>
            <w:r>
              <w:rPr>
                <w:rFonts w:hint="eastAsia"/>
                <w:highlight w:val="none"/>
              </w:rPr>
              <w:t>连接</w:t>
            </w:r>
            <w:r>
              <w:rPr>
                <w:highlight w:val="none"/>
              </w:rPr>
              <w:t>方式</w:t>
            </w:r>
          </w:p>
        </w:tc>
        <w:tc>
          <w:tcPr>
            <w:tcW w:w="6824" w:type="dxa"/>
            <w:vAlign w:val="center"/>
          </w:tcPr>
          <w:p w14:paraId="1C517DF3">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USB</w:t>
            </w:r>
            <w:r>
              <w:rPr>
                <w:color w:val="000000" w:themeColor="text1"/>
                <w:highlight w:val="none"/>
                <w14:textFill>
                  <w14:solidFill>
                    <w14:schemeClr w14:val="tx1"/>
                  </w14:solidFill>
                </w14:textFill>
              </w:rPr>
              <w:t>接口</w:t>
            </w:r>
          </w:p>
        </w:tc>
      </w:tr>
      <w:tr w14:paraId="12E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0E955027">
            <w:pPr>
              <w:jc w:val="center"/>
              <w:rPr>
                <w:rFonts w:hint="eastAsia"/>
                <w:color w:val="000000" w:themeColor="text1"/>
                <w:highlight w:val="none"/>
                <w14:textFill>
                  <w14:solidFill>
                    <w14:schemeClr w14:val="tx1"/>
                  </w14:solidFill>
                </w14:textFill>
              </w:rPr>
            </w:pPr>
            <w:r>
              <w:rPr>
                <w:rFonts w:hint="eastAsia"/>
                <w:highlight w:val="none"/>
              </w:rPr>
              <w:t>环境</w:t>
            </w:r>
          </w:p>
        </w:tc>
        <w:tc>
          <w:tcPr>
            <w:tcW w:w="6824" w:type="dxa"/>
            <w:vAlign w:val="center"/>
          </w:tcPr>
          <w:p w14:paraId="1130A9CF">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温度/湿度：15-35℃/35-70%</w:t>
            </w:r>
          </w:p>
        </w:tc>
      </w:tr>
      <w:tr w14:paraId="564E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00333517">
            <w:pPr>
              <w:jc w:val="center"/>
              <w:rPr>
                <w:rFonts w:hint="eastAsia"/>
                <w:color w:val="000000" w:themeColor="text1"/>
                <w:highlight w:val="none"/>
                <w14:textFill>
                  <w14:solidFill>
                    <w14:schemeClr w14:val="tx1"/>
                  </w14:solidFill>
                </w14:textFill>
              </w:rPr>
            </w:pPr>
            <w:r>
              <w:rPr>
                <w:rFonts w:hint="eastAsia"/>
                <w:highlight w:val="none"/>
              </w:rPr>
              <w:t>打印</w:t>
            </w:r>
            <w:r>
              <w:rPr>
                <w:highlight w:val="none"/>
              </w:rPr>
              <w:t>速度</w:t>
            </w:r>
          </w:p>
        </w:tc>
        <w:tc>
          <w:tcPr>
            <w:tcW w:w="6824" w:type="dxa"/>
            <w:vAlign w:val="center"/>
          </w:tcPr>
          <w:p w14:paraId="47886316">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单色：≤5秒/张，彩色：≤1</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秒/张</w:t>
            </w:r>
          </w:p>
        </w:tc>
      </w:tr>
      <w:tr w14:paraId="04A5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 w:hRule="atLeast"/>
          <w:jc w:val="center"/>
        </w:trPr>
        <w:tc>
          <w:tcPr>
            <w:tcW w:w="1696" w:type="dxa"/>
            <w:vAlign w:val="center"/>
          </w:tcPr>
          <w:p w14:paraId="47CD6A88">
            <w:pPr>
              <w:jc w:val="center"/>
              <w:rPr>
                <w:rFonts w:hint="eastAsia"/>
                <w:color w:val="000000" w:themeColor="text1"/>
                <w:highlight w:val="none"/>
                <w14:textFill>
                  <w14:solidFill>
                    <w14:schemeClr w14:val="tx1"/>
                  </w14:solidFill>
                </w14:textFill>
              </w:rPr>
            </w:pPr>
            <w:r>
              <w:rPr>
                <w:rFonts w:hint="eastAsia"/>
                <w:highlight w:val="none"/>
              </w:rPr>
              <w:t>相关配套</w:t>
            </w:r>
          </w:p>
        </w:tc>
        <w:tc>
          <w:tcPr>
            <w:tcW w:w="6824" w:type="dxa"/>
            <w:vAlign w:val="center"/>
          </w:tcPr>
          <w:p w14:paraId="2E7CCBDC">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含</w:t>
            </w:r>
            <w:r>
              <w:rPr>
                <w:rFonts w:hint="eastAsia"/>
                <w:color w:val="000000" w:themeColor="text1"/>
                <w:highlight w:val="none"/>
                <w:lang w:val="en-US" w:eastAsia="zh-CN"/>
                <w14:textFill>
                  <w14:solidFill>
                    <w14:schemeClr w14:val="tx1"/>
                  </w14:solidFill>
                </w14:textFill>
              </w:rPr>
              <w:t>配套</w:t>
            </w:r>
            <w:r>
              <w:rPr>
                <w:rFonts w:hint="eastAsia"/>
                <w:color w:val="000000" w:themeColor="text1"/>
                <w:highlight w:val="none"/>
                <w14:textFill>
                  <w14:solidFill>
                    <w14:schemeClr w14:val="tx1"/>
                  </w14:solidFill>
                </w14:textFill>
              </w:rPr>
              <w:t>色带20卷，cpu卡片3000张</w:t>
            </w:r>
          </w:p>
        </w:tc>
      </w:tr>
    </w:tbl>
    <w:p w14:paraId="5DFD287E">
      <w:pPr>
        <w:rPr>
          <w:rFonts w:hint="eastAsia"/>
          <w:highlight w:val="none"/>
        </w:rPr>
      </w:pPr>
    </w:p>
    <w:p w14:paraId="31BB606D">
      <w:pPr>
        <w:rPr>
          <w:rFonts w:hint="eastAsia"/>
          <w:highlight w:val="none"/>
        </w:rPr>
      </w:pPr>
    </w:p>
    <w:p w14:paraId="6FDAFB26">
      <w:pPr>
        <w:rPr>
          <w:rFonts w:hint="eastAsia" w:ascii="宋体" w:hAnsi="宋体"/>
          <w:szCs w:val="21"/>
          <w:highlight w:val="none"/>
        </w:rPr>
      </w:pPr>
    </w:p>
    <w:p w14:paraId="19255FF1">
      <w:pPr>
        <w:keepNext/>
        <w:keepLines/>
        <w:pBdr>
          <w:top w:val="none" w:color="004D6B" w:sz="0" w:space="1"/>
          <w:left w:val="none" w:color="004D6B" w:sz="0" w:space="4"/>
          <w:bottom w:val="none" w:color="004D6B" w:sz="0" w:space="1"/>
          <w:right w:val="none" w:color="004D6B" w:sz="0" w:space="4"/>
        </w:pBdr>
        <w:ind w:left="420"/>
        <w:outlineLvl w:val="0"/>
        <w:rPr>
          <w:rFonts w:hint="eastAsia" w:ascii="宋体" w:hAnsi="宋体" w:cs="黑体"/>
          <w:b/>
          <w:kern w:val="44"/>
          <w:szCs w:val="21"/>
          <w:highlight w:val="none"/>
        </w:rPr>
      </w:pPr>
      <w:r>
        <w:rPr>
          <w:rFonts w:hint="eastAsia" w:ascii="宋体" w:hAnsi="宋体" w:cs="黑体"/>
          <w:b/>
          <w:kern w:val="44"/>
          <w:szCs w:val="21"/>
          <w:highlight w:val="none"/>
        </w:rPr>
        <w:t>四</w:t>
      </w:r>
      <w:r>
        <w:rPr>
          <w:rFonts w:ascii="宋体" w:hAnsi="宋体" w:cs="黑体"/>
          <w:b/>
          <w:kern w:val="44"/>
          <w:szCs w:val="21"/>
          <w:highlight w:val="none"/>
        </w:rPr>
        <w:t>、</w:t>
      </w:r>
      <w:r>
        <w:rPr>
          <w:rFonts w:hint="eastAsia" w:ascii="宋体" w:hAnsi="宋体" w:cs="黑体"/>
          <w:b/>
          <w:kern w:val="44"/>
          <w:szCs w:val="21"/>
          <w:highlight w:val="none"/>
        </w:rPr>
        <w:t>商务</w:t>
      </w:r>
      <w:r>
        <w:rPr>
          <w:rFonts w:ascii="宋体" w:hAnsi="宋体" w:cs="黑体"/>
          <w:b/>
          <w:kern w:val="44"/>
          <w:szCs w:val="21"/>
          <w:highlight w:val="none"/>
        </w:rPr>
        <w:t>要求</w:t>
      </w:r>
    </w:p>
    <w:p w14:paraId="49DE5680">
      <w:pPr>
        <w:keepNext/>
        <w:keepLines/>
        <w:spacing w:after="156"/>
        <w:ind w:firstLine="420"/>
        <w:outlineLvl w:val="3"/>
        <w:rPr>
          <w:rFonts w:hint="eastAsia" w:ascii="宋体" w:hAnsi="宋体" w:cs="Arial"/>
          <w:szCs w:val="21"/>
          <w:highlight w:val="none"/>
        </w:rPr>
      </w:pPr>
      <w:r>
        <w:rPr>
          <w:rFonts w:hint="eastAsia" w:ascii="宋体" w:hAnsi="宋体" w:cs="Arial"/>
          <w:szCs w:val="21"/>
          <w:highlight w:val="none"/>
        </w:rPr>
        <w:t>1、履行时限、履行方式及履行地点：</w:t>
      </w:r>
    </w:p>
    <w:p w14:paraId="71A93DF2">
      <w:pPr>
        <w:pBdr>
          <w:top w:val="none" w:color="000000" w:sz="0" w:space="0"/>
          <w:left w:val="none" w:color="000000" w:sz="0" w:space="0"/>
          <w:bottom w:val="none" w:color="000000" w:sz="0" w:space="0"/>
          <w:right w:val="none" w:color="000000" w:sz="0" w:space="0"/>
        </w:pBdr>
        <w:tabs>
          <w:tab w:val="left" w:pos="360"/>
        </w:tabs>
        <w:spacing w:line="360" w:lineRule="auto"/>
        <w:ind w:firstLine="480"/>
        <w:rPr>
          <w:rFonts w:hint="eastAsia" w:ascii="宋体" w:hAnsi="宋体" w:cs="宋体"/>
          <w:szCs w:val="21"/>
          <w:highlight w:val="none"/>
        </w:rPr>
      </w:pPr>
      <w:r>
        <w:rPr>
          <w:rFonts w:hint="eastAsia" w:ascii="宋体" w:hAnsi="宋体" w:cs="宋体"/>
          <w:szCs w:val="21"/>
          <w:highlight w:val="none"/>
        </w:rPr>
        <w:t>1.1 履行时限：签订合同后60日内完成整体项目验收。</w:t>
      </w:r>
    </w:p>
    <w:p w14:paraId="04BA57C4">
      <w:pPr>
        <w:pBdr>
          <w:top w:val="none" w:color="000000" w:sz="0" w:space="0"/>
          <w:left w:val="none" w:color="000000" w:sz="0" w:space="0"/>
          <w:bottom w:val="none" w:color="000000" w:sz="0" w:space="0"/>
          <w:right w:val="none" w:color="000000" w:sz="0" w:space="0"/>
        </w:pBdr>
        <w:tabs>
          <w:tab w:val="left" w:pos="360"/>
        </w:tabs>
        <w:spacing w:line="360" w:lineRule="auto"/>
        <w:ind w:firstLine="480"/>
        <w:rPr>
          <w:rFonts w:hint="eastAsia" w:ascii="宋体" w:hAnsi="宋体" w:cs="宋体"/>
          <w:szCs w:val="21"/>
          <w:highlight w:val="none"/>
        </w:rPr>
      </w:pPr>
      <w:r>
        <w:rPr>
          <w:rFonts w:hint="eastAsia" w:ascii="宋体" w:hAnsi="宋体" w:cs="宋体"/>
          <w:szCs w:val="21"/>
          <w:highlight w:val="none"/>
        </w:rPr>
        <w:t>1.2 履行方式：中标人在买方指定地点交货，并完成安装、调试。</w:t>
      </w:r>
    </w:p>
    <w:p w14:paraId="7BC5AE93">
      <w:pPr>
        <w:pBdr>
          <w:top w:val="none" w:color="000000" w:sz="0" w:space="0"/>
          <w:left w:val="none" w:color="000000" w:sz="0" w:space="0"/>
          <w:bottom w:val="none" w:color="000000" w:sz="0" w:space="0"/>
          <w:right w:val="none" w:color="000000" w:sz="0" w:space="0"/>
        </w:pBdr>
        <w:tabs>
          <w:tab w:val="left" w:pos="360"/>
        </w:tabs>
        <w:spacing w:line="360" w:lineRule="auto"/>
        <w:ind w:firstLine="480"/>
        <w:rPr>
          <w:rFonts w:hint="eastAsia" w:ascii="宋体" w:hAnsi="宋体" w:cs="宋体"/>
          <w:szCs w:val="21"/>
          <w:highlight w:val="none"/>
        </w:rPr>
      </w:pPr>
      <w:r>
        <w:rPr>
          <w:rFonts w:hint="eastAsia" w:ascii="宋体" w:hAnsi="宋体" w:cs="宋体"/>
          <w:szCs w:val="21"/>
          <w:highlight w:val="none"/>
        </w:rPr>
        <w:t>1.3 履行地点：采购人指定地点。</w:t>
      </w:r>
    </w:p>
    <w:p w14:paraId="69C73C54">
      <w:pPr>
        <w:keepNext/>
        <w:keepLines/>
        <w:spacing w:after="156"/>
        <w:ind w:firstLine="420"/>
        <w:outlineLvl w:val="3"/>
        <w:rPr>
          <w:rFonts w:hint="eastAsia" w:ascii="宋体" w:hAnsi="宋体" w:cs="Arial"/>
          <w:szCs w:val="21"/>
          <w:highlight w:val="none"/>
        </w:rPr>
      </w:pPr>
      <w:r>
        <w:rPr>
          <w:rFonts w:hint="eastAsia" w:ascii="宋体" w:hAnsi="宋体" w:cs="Arial"/>
          <w:szCs w:val="21"/>
          <w:highlight w:val="none"/>
        </w:rPr>
        <w:t>2、货款支付：</w:t>
      </w:r>
    </w:p>
    <w:p w14:paraId="1B625755">
      <w:pPr>
        <w:spacing w:line="400" w:lineRule="exact"/>
        <w:ind w:firstLine="480"/>
        <w:rPr>
          <w:rFonts w:hint="eastAsia" w:ascii="宋体" w:hAnsi="宋体"/>
          <w:szCs w:val="21"/>
          <w:highlight w:val="none"/>
        </w:rPr>
      </w:pPr>
      <w:r>
        <w:rPr>
          <w:rFonts w:hint="eastAsia" w:ascii="宋体" w:hAnsi="宋体"/>
          <w:szCs w:val="21"/>
          <w:highlight w:val="none"/>
        </w:rPr>
        <w:t>合同签订后采购人支付合同总价的30％，货到采购人支付合同总价的</w:t>
      </w:r>
      <w:r>
        <w:rPr>
          <w:rFonts w:hint="eastAsia" w:ascii="宋体" w:hAnsi="宋体"/>
          <w:szCs w:val="21"/>
          <w:highlight w:val="none"/>
          <w:lang w:val="en-US" w:eastAsia="zh-CN"/>
        </w:rPr>
        <w:t>3</w:t>
      </w:r>
      <w:r>
        <w:rPr>
          <w:rFonts w:hint="eastAsia" w:ascii="宋体" w:hAnsi="宋体"/>
          <w:szCs w:val="21"/>
          <w:highlight w:val="none"/>
        </w:rPr>
        <w:t>0％，安装完毕并验收合格后，采购人支付合同总价的35％；使用1年无质量问题后无息支付合同总价的5％。</w:t>
      </w:r>
    </w:p>
    <w:p w14:paraId="26BD122D">
      <w:pPr>
        <w:keepNext/>
        <w:keepLines/>
        <w:numPr>
          <w:ilvl w:val="0"/>
          <w:numId w:val="5"/>
        </w:numPr>
        <w:spacing w:after="156"/>
        <w:ind w:firstLine="420"/>
        <w:outlineLvl w:val="3"/>
        <w:rPr>
          <w:rFonts w:hint="eastAsia" w:ascii="宋体" w:hAnsi="宋体" w:cs="Arial"/>
          <w:szCs w:val="21"/>
          <w:highlight w:val="none"/>
        </w:rPr>
      </w:pPr>
      <w:r>
        <w:rPr>
          <w:rFonts w:hint="eastAsia" w:ascii="宋体" w:hAnsi="宋体" w:cs="Arial"/>
          <w:szCs w:val="21"/>
          <w:highlight w:val="none"/>
        </w:rPr>
        <w:t>质保要求：</w:t>
      </w:r>
    </w:p>
    <w:p w14:paraId="14DF0ED5">
      <w:pPr>
        <w:pBdr>
          <w:top w:val="none" w:color="000000" w:sz="0" w:space="0"/>
          <w:left w:val="none" w:color="000000" w:sz="0" w:space="0"/>
          <w:bottom w:val="none" w:color="000000" w:sz="0" w:space="0"/>
          <w:right w:val="none" w:color="000000" w:sz="0" w:space="0"/>
        </w:pBdr>
        <w:tabs>
          <w:tab w:val="left" w:pos="360"/>
        </w:tabs>
        <w:spacing w:line="360" w:lineRule="auto"/>
        <w:ind w:firstLine="480"/>
        <w:rPr>
          <w:rFonts w:hint="eastAsia" w:ascii="宋体" w:hAnsi="宋体" w:cs="宋体"/>
          <w:szCs w:val="21"/>
          <w:highlight w:val="none"/>
        </w:rPr>
      </w:pPr>
      <w:r>
        <w:rPr>
          <w:rFonts w:hint="eastAsia" w:ascii="宋体" w:hAnsi="宋体" w:cs="宋体"/>
          <w:szCs w:val="21"/>
          <w:highlight w:val="none"/>
        </w:rPr>
        <w:t>3.1 ▲</w:t>
      </w:r>
      <w:r>
        <w:rPr>
          <w:rFonts w:ascii="宋体" w:hAnsi="宋体" w:cs="宋体"/>
          <w:szCs w:val="21"/>
          <w:highlight w:val="none"/>
        </w:rPr>
        <w:t>整体包含五年</w:t>
      </w:r>
      <w:r>
        <w:rPr>
          <w:rFonts w:hint="eastAsia" w:ascii="宋体" w:hAnsi="宋体" w:cs="宋体"/>
          <w:szCs w:val="21"/>
          <w:highlight w:val="none"/>
        </w:rPr>
        <w:t>1名工程师驻场和</w:t>
      </w:r>
      <w:r>
        <w:rPr>
          <w:rFonts w:ascii="宋体" w:hAnsi="宋体" w:cs="宋体"/>
          <w:szCs w:val="21"/>
          <w:highlight w:val="none"/>
        </w:rPr>
        <w:t>服务</w:t>
      </w:r>
      <w:r>
        <w:rPr>
          <w:rFonts w:hint="eastAsia" w:ascii="宋体" w:hAnsi="宋体" w:cs="宋体"/>
          <w:szCs w:val="21"/>
          <w:highlight w:val="none"/>
        </w:rPr>
        <w:t>，质保期一卡通接口免费开放，</w:t>
      </w:r>
      <w:r>
        <w:rPr>
          <w:rFonts w:hint="eastAsia" w:ascii="宋体" w:hAnsi="宋体" w:cs="宋体"/>
          <w:b/>
          <w:bCs/>
          <w:szCs w:val="21"/>
          <w:highlight w:val="none"/>
        </w:rPr>
        <w:t>提供承诺函加盖公章</w:t>
      </w:r>
      <w:r>
        <w:rPr>
          <w:rFonts w:hint="eastAsia" w:ascii="宋体" w:hAnsi="宋体" w:cs="宋体"/>
          <w:szCs w:val="21"/>
          <w:highlight w:val="none"/>
        </w:rPr>
        <w:t>。</w:t>
      </w:r>
    </w:p>
    <w:p w14:paraId="4C48BF92">
      <w:pPr>
        <w:keepNext/>
        <w:keepLines/>
        <w:numPr>
          <w:ilvl w:val="0"/>
          <w:numId w:val="5"/>
        </w:numPr>
        <w:spacing w:after="156"/>
        <w:ind w:firstLine="420"/>
        <w:outlineLvl w:val="3"/>
        <w:rPr>
          <w:rFonts w:hint="eastAsia" w:ascii="宋体" w:hAnsi="宋体" w:cs="Arial"/>
          <w:b/>
          <w:bCs/>
          <w:szCs w:val="21"/>
          <w:highlight w:val="none"/>
        </w:rPr>
      </w:pPr>
      <w:r>
        <w:rPr>
          <w:rFonts w:hint="eastAsia" w:ascii="宋体" w:hAnsi="宋体" w:cs="Arial"/>
          <w:szCs w:val="21"/>
          <w:highlight w:val="none"/>
        </w:rPr>
        <w:t>其他服务要求</w:t>
      </w:r>
    </w:p>
    <w:p w14:paraId="382A6230">
      <w:pPr>
        <w:spacing w:line="360" w:lineRule="auto"/>
        <w:ind w:firstLine="480"/>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对用户提供相关设备的操作，管理以及日常维护的培训</w:t>
      </w:r>
      <w:r>
        <w:rPr>
          <w:rFonts w:hint="eastAsia" w:ascii="宋体" w:hAnsi="宋体" w:cs="宋体"/>
          <w:szCs w:val="21"/>
          <w:highlight w:val="none"/>
        </w:rPr>
        <w:t>。</w:t>
      </w:r>
    </w:p>
    <w:p w14:paraId="4D05A8DF">
      <w:pPr>
        <w:spacing w:line="360" w:lineRule="auto"/>
        <w:ind w:firstLine="480"/>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每</w:t>
      </w:r>
      <w:r>
        <w:rPr>
          <w:rFonts w:hint="eastAsia" w:ascii="宋体" w:hAnsi="宋体" w:cs="宋体"/>
          <w:szCs w:val="21"/>
          <w:highlight w:val="none"/>
        </w:rPr>
        <w:t>月</w:t>
      </w:r>
      <w:r>
        <w:rPr>
          <w:rFonts w:ascii="宋体" w:hAnsi="宋体" w:cs="宋体"/>
          <w:szCs w:val="21"/>
          <w:highlight w:val="none"/>
        </w:rPr>
        <w:t>一次现场巡检，详细检查设备的健康状况、分析日志及版本信息，及时对需要升级的固件或服务进行升级、对有隐患的部件进行更换</w:t>
      </w:r>
      <w:r>
        <w:rPr>
          <w:rFonts w:hint="eastAsia" w:ascii="宋体" w:hAnsi="宋体" w:cs="宋体"/>
          <w:szCs w:val="21"/>
          <w:highlight w:val="none"/>
        </w:rPr>
        <w:t>。</w:t>
      </w:r>
    </w:p>
    <w:p w14:paraId="6D2C6041">
      <w:pPr>
        <w:spacing w:line="360" w:lineRule="auto"/>
        <w:ind w:firstLine="480"/>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对用户的报告的故障实时响应并及时处理，平均修复时间不超过48小时</w:t>
      </w:r>
    </w:p>
    <w:p w14:paraId="05280261">
      <w:pPr>
        <w:spacing w:line="360" w:lineRule="auto"/>
        <w:ind w:firstLine="480"/>
        <w:rPr>
          <w:rFonts w:hint="eastAsia" w:ascii="宋体" w:hAnsi="宋体"/>
          <w:bCs/>
          <w:szCs w:val="21"/>
          <w:highlight w:val="none"/>
        </w:rPr>
      </w:pPr>
      <w:r>
        <w:rPr>
          <w:rFonts w:hint="eastAsia" w:ascii="宋体" w:hAnsi="宋体"/>
          <w:bCs/>
          <w:szCs w:val="21"/>
          <w:highlight w:val="none"/>
        </w:rPr>
        <w:t>（4）</w:t>
      </w:r>
      <w:r>
        <w:rPr>
          <w:rFonts w:ascii="宋体" w:hAnsi="宋体" w:cs="宋体"/>
          <w:szCs w:val="21"/>
          <w:highlight w:val="none"/>
        </w:rPr>
        <w:t>对于重大故障需要在4小时内提供现场维修服务，如在8个小时内无法修复的，需提供替代方案或设备</w:t>
      </w:r>
      <w:r>
        <w:rPr>
          <w:rFonts w:hint="eastAsia" w:ascii="宋体" w:hAnsi="宋体" w:cs="宋体"/>
          <w:szCs w:val="21"/>
          <w:highlight w:val="none"/>
        </w:rPr>
        <w:t>。</w:t>
      </w:r>
    </w:p>
    <w:p w14:paraId="6C3CF7CB">
      <w:pPr>
        <w:spacing w:line="360" w:lineRule="auto"/>
        <w:ind w:firstLine="480"/>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所有服务支持与更换的硬件设备不再收取任何费用。服务期内因乙方原因不再提供当前版本支持与维护，甲方不支付任何费用，且乙方必须提供平滑升级方案，保证服务的正常运行（最大修复时间不超过48小时）</w:t>
      </w:r>
      <w:r>
        <w:rPr>
          <w:rFonts w:hint="eastAsia" w:ascii="宋体" w:hAnsi="宋体" w:cs="宋体"/>
          <w:szCs w:val="21"/>
          <w:highlight w:val="none"/>
        </w:rPr>
        <w:t>。</w:t>
      </w:r>
    </w:p>
    <w:p w14:paraId="79FB103E">
      <w:pPr>
        <w:spacing w:line="360" w:lineRule="auto"/>
        <w:ind w:firstLine="480"/>
        <w:rPr>
          <w:rFonts w:hint="eastAsia" w:ascii="宋体" w:hAnsi="宋体" w:cs="宋体"/>
          <w:szCs w:val="21"/>
          <w:highlight w:val="none"/>
        </w:rPr>
      </w:pPr>
      <w:r>
        <w:rPr>
          <w:rFonts w:hint="eastAsia" w:ascii="宋体" w:hAnsi="宋体" w:cs="宋体"/>
          <w:szCs w:val="21"/>
          <w:highlight w:val="none"/>
        </w:rPr>
        <w:t>（6）保密性要求：项目实施与运维过程中，须提交给用户方所有设备的维护台账信息、平台底层操作系统账号信息等，信息包含不限于使用的IP地址、普通用户与密码、超级管理员用户(root)与密码等，使用平台相关信息须与学校签订相关数据安全保密协议，并纳入合同条款。</w:t>
      </w:r>
    </w:p>
    <w:p w14:paraId="2FAB1123">
      <w:pPr>
        <w:keepNext/>
        <w:keepLines/>
        <w:pBdr>
          <w:top w:val="none" w:color="004D6B" w:sz="0" w:space="1"/>
          <w:left w:val="none" w:color="004D6B" w:sz="0" w:space="4"/>
          <w:bottom w:val="none" w:color="004D6B" w:sz="0" w:space="1"/>
          <w:right w:val="none" w:color="004D6B" w:sz="0" w:space="4"/>
        </w:pBdr>
        <w:ind w:left="420"/>
        <w:outlineLvl w:val="0"/>
        <w:rPr>
          <w:rFonts w:hint="eastAsia" w:ascii="宋体" w:hAnsi="宋体" w:cs="黑体"/>
          <w:b/>
          <w:kern w:val="44"/>
          <w:szCs w:val="21"/>
          <w:highlight w:val="none"/>
        </w:rPr>
      </w:pPr>
      <w:r>
        <w:rPr>
          <w:rFonts w:hint="eastAsia" w:ascii="宋体" w:hAnsi="宋体" w:cs="黑体"/>
          <w:b/>
          <w:kern w:val="44"/>
          <w:szCs w:val="21"/>
          <w:highlight w:val="none"/>
        </w:rPr>
        <w:t>五</w:t>
      </w:r>
      <w:r>
        <w:rPr>
          <w:rFonts w:ascii="宋体" w:hAnsi="宋体" w:cs="黑体"/>
          <w:b/>
          <w:kern w:val="44"/>
          <w:szCs w:val="21"/>
          <w:highlight w:val="none"/>
        </w:rPr>
        <w:t>、其他要求</w:t>
      </w:r>
    </w:p>
    <w:p w14:paraId="4F810F3B">
      <w:pPr>
        <w:spacing w:line="360" w:lineRule="auto"/>
        <w:ind w:firstLine="480"/>
        <w:rPr>
          <w:rFonts w:hint="eastAsia" w:ascii="宋体" w:hAnsi="宋体" w:cs="宋体"/>
          <w:szCs w:val="21"/>
          <w:highlight w:val="none"/>
        </w:rPr>
      </w:pPr>
      <w:r>
        <w:rPr>
          <w:rFonts w:hint="eastAsia" w:ascii="宋体" w:hAnsi="宋体" w:cs="宋体"/>
          <w:szCs w:val="21"/>
          <w:highlight w:val="none"/>
        </w:rPr>
        <w:t>1、</w:t>
      </w:r>
      <w:r>
        <w:rPr>
          <w:rFonts w:hint="eastAsia" w:ascii="宋体" w:hAnsi="宋体"/>
          <w:kern w:val="0"/>
          <w:szCs w:val="21"/>
          <w:highlight w:val="none"/>
        </w:rPr>
        <w:t>▲</w:t>
      </w:r>
      <w:r>
        <w:rPr>
          <w:rFonts w:hint="eastAsia" w:ascii="宋体" w:hAnsi="宋体" w:cs="宋体"/>
          <w:szCs w:val="21"/>
          <w:highlight w:val="none"/>
        </w:rPr>
        <w:t>投标人</w:t>
      </w:r>
      <w:r>
        <w:rPr>
          <w:rFonts w:hint="eastAsia" w:ascii="宋体" w:hAnsi="宋体" w:cs="宋体"/>
          <w:b/>
          <w:bCs/>
          <w:szCs w:val="21"/>
          <w:highlight w:val="none"/>
        </w:rPr>
        <w:t>提供承诺函</w:t>
      </w:r>
      <w:r>
        <w:rPr>
          <w:rFonts w:hint="eastAsia" w:ascii="宋体" w:hAnsi="宋体" w:cs="宋体"/>
          <w:szCs w:val="21"/>
          <w:highlight w:val="none"/>
        </w:rPr>
        <w:t>，承诺所投产品能够与学校一卡通系统、门禁系统等平台兼容，各设备及其配套产品应是原厂出品，中标后提供原厂授权书和五年驻场服务。</w:t>
      </w:r>
    </w:p>
    <w:p w14:paraId="2CE53F70">
      <w:pPr>
        <w:spacing w:line="0" w:lineRule="atLeast"/>
        <w:ind w:firstLine="480"/>
        <w:rPr>
          <w:rFonts w:hint="eastAsia" w:ascii="宋体" w:hAnsi="宋体" w:cs="宋体"/>
          <w:szCs w:val="21"/>
          <w:highlight w:val="none"/>
        </w:rPr>
      </w:pPr>
      <w:r>
        <w:rPr>
          <w:rFonts w:hint="eastAsia" w:ascii="宋体" w:hAnsi="宋体" w:cs="宋体"/>
          <w:szCs w:val="21"/>
          <w:highlight w:val="none"/>
        </w:rPr>
        <w:t>2、</w:t>
      </w:r>
      <w:r>
        <w:rPr>
          <w:rFonts w:hint="eastAsia" w:ascii="宋体" w:hAnsi="宋体"/>
          <w:kern w:val="0"/>
          <w:szCs w:val="21"/>
          <w:highlight w:val="none"/>
        </w:rPr>
        <w:t>▲</w:t>
      </w:r>
      <w:r>
        <w:rPr>
          <w:rFonts w:hint="eastAsia" w:ascii="宋体" w:hAnsi="宋体" w:cs="宋体"/>
          <w:szCs w:val="21"/>
          <w:highlight w:val="none"/>
        </w:rPr>
        <w:t>本项目为交钥匙工程，项目费用包含设备安装、调试等，实施过程中，除合同约定金额外，采购方不再支付其他费用。</w:t>
      </w:r>
    </w:p>
    <w:p w14:paraId="407781FA">
      <w:pPr>
        <w:spacing w:line="0" w:lineRule="atLeast"/>
        <w:ind w:firstLine="480"/>
        <w:rPr>
          <w:rFonts w:hint="eastAsia" w:ascii="宋体" w:hAnsi="宋体" w:cs="宋体"/>
          <w:szCs w:val="21"/>
          <w:highlight w:val="none"/>
        </w:rPr>
      </w:pPr>
    </w:p>
    <w:p w14:paraId="60E38EE3">
      <w:pPr>
        <w:spacing w:line="360" w:lineRule="auto"/>
        <w:ind w:firstLine="480"/>
        <w:rPr>
          <w:rFonts w:hint="eastAsia" w:ascii="宋体" w:hAnsi="宋体" w:cs="宋体"/>
          <w:szCs w:val="21"/>
          <w:highlight w:val="none"/>
        </w:rPr>
      </w:pPr>
    </w:p>
    <w:p w14:paraId="55FDF2B1">
      <w:pPr>
        <w:keepNext/>
        <w:keepLines/>
        <w:pBdr>
          <w:top w:val="none" w:color="004D6B" w:sz="0" w:space="1"/>
          <w:left w:val="none" w:color="004D6B" w:sz="0" w:space="4"/>
          <w:bottom w:val="none" w:color="004D6B" w:sz="0" w:space="1"/>
          <w:right w:val="none" w:color="004D6B" w:sz="0" w:space="4"/>
        </w:pBdr>
        <w:ind w:left="420"/>
        <w:outlineLvl w:val="0"/>
        <w:rPr>
          <w:rFonts w:hint="eastAsia" w:ascii="宋体" w:hAnsi="宋体" w:cs="黑体"/>
          <w:b/>
          <w:kern w:val="44"/>
          <w:szCs w:val="21"/>
          <w:highlight w:val="none"/>
        </w:rPr>
      </w:pPr>
      <w:r>
        <w:rPr>
          <w:rFonts w:hint="eastAsia" w:ascii="宋体" w:hAnsi="宋体" w:cs="黑体"/>
          <w:b/>
          <w:kern w:val="44"/>
          <w:szCs w:val="21"/>
          <w:highlight w:val="none"/>
        </w:rPr>
        <w:t>六、评分标准</w:t>
      </w:r>
    </w:p>
    <w:tbl>
      <w:tblPr>
        <w:tblStyle w:val="18"/>
        <w:tblpPr w:leftFromText="181" w:rightFromText="181" w:vertAnchor="text" w:horzAnchor="page" w:tblpX="1418" w:tblpY="114"/>
        <w:tblW w:w="55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9"/>
        <w:gridCol w:w="5481"/>
        <w:gridCol w:w="1788"/>
      </w:tblGrid>
      <w:tr w14:paraId="0D0C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vAlign w:val="center"/>
          </w:tcPr>
          <w:p w14:paraId="3362350B">
            <w:pPr>
              <w:jc w:val="center"/>
              <w:rPr>
                <w:rFonts w:hint="eastAsia" w:ascii="宋体" w:hAnsi="宋体"/>
                <w:b/>
                <w:bCs/>
                <w:szCs w:val="21"/>
                <w:highlight w:val="none"/>
              </w:rPr>
            </w:pPr>
            <w:r>
              <w:rPr>
                <w:rFonts w:ascii="宋体" w:hAnsi="宋体"/>
                <w:b/>
                <w:bCs/>
                <w:szCs w:val="21"/>
                <w:highlight w:val="none"/>
              </w:rPr>
              <w:t>评分</w:t>
            </w:r>
          </w:p>
          <w:p w14:paraId="3704098D">
            <w:pPr>
              <w:jc w:val="center"/>
              <w:rPr>
                <w:rFonts w:hint="eastAsia" w:ascii="宋体" w:hAnsi="宋体"/>
                <w:b/>
                <w:bCs/>
                <w:szCs w:val="21"/>
                <w:highlight w:val="none"/>
              </w:rPr>
            </w:pPr>
            <w:r>
              <w:rPr>
                <w:rFonts w:ascii="宋体" w:hAnsi="宋体"/>
                <w:b/>
                <w:bCs/>
                <w:szCs w:val="21"/>
                <w:highlight w:val="none"/>
              </w:rPr>
              <w:t>因素</w:t>
            </w:r>
          </w:p>
        </w:tc>
        <w:tc>
          <w:tcPr>
            <w:tcW w:w="5481" w:type="dxa"/>
            <w:vAlign w:val="center"/>
          </w:tcPr>
          <w:p w14:paraId="4D8BC72C">
            <w:pPr>
              <w:rPr>
                <w:rFonts w:hint="eastAsia" w:ascii="宋体" w:hAnsi="宋体"/>
                <w:b/>
                <w:bCs/>
                <w:szCs w:val="21"/>
                <w:highlight w:val="none"/>
              </w:rPr>
            </w:pPr>
            <w:r>
              <w:rPr>
                <w:rFonts w:ascii="宋体" w:hAnsi="宋体"/>
                <w:b/>
                <w:bCs/>
                <w:szCs w:val="21"/>
                <w:highlight w:val="none"/>
              </w:rPr>
              <w:t>评审标准</w:t>
            </w:r>
          </w:p>
        </w:tc>
        <w:tc>
          <w:tcPr>
            <w:tcW w:w="1788" w:type="dxa"/>
            <w:vAlign w:val="center"/>
          </w:tcPr>
          <w:p w14:paraId="02C27332">
            <w:pPr>
              <w:rPr>
                <w:rFonts w:hint="eastAsia" w:ascii="宋体" w:hAnsi="宋体"/>
                <w:b/>
                <w:bCs/>
                <w:szCs w:val="21"/>
                <w:highlight w:val="none"/>
              </w:rPr>
            </w:pPr>
            <w:r>
              <w:rPr>
                <w:rFonts w:ascii="宋体" w:hAnsi="宋体"/>
                <w:b/>
                <w:bCs/>
                <w:szCs w:val="21"/>
                <w:highlight w:val="none"/>
              </w:rPr>
              <w:t>分值</w:t>
            </w:r>
          </w:p>
        </w:tc>
      </w:tr>
      <w:tr w14:paraId="47FA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vAlign w:val="center"/>
          </w:tcPr>
          <w:p w14:paraId="5CBB9BDF">
            <w:pPr>
              <w:rPr>
                <w:rFonts w:hint="eastAsia" w:ascii="宋体" w:hAnsi="宋体"/>
                <w:b/>
                <w:bCs/>
                <w:szCs w:val="21"/>
                <w:highlight w:val="none"/>
              </w:rPr>
            </w:pPr>
            <w:r>
              <w:rPr>
                <w:rFonts w:ascii="宋体" w:hAnsi="宋体"/>
                <w:b/>
                <w:bCs/>
                <w:szCs w:val="21"/>
                <w:highlight w:val="none"/>
              </w:rPr>
              <w:t>价格</w:t>
            </w:r>
          </w:p>
        </w:tc>
        <w:tc>
          <w:tcPr>
            <w:tcW w:w="5481" w:type="dxa"/>
            <w:vAlign w:val="center"/>
          </w:tcPr>
          <w:p w14:paraId="502166DE">
            <w:pPr>
              <w:rPr>
                <w:rFonts w:hint="eastAsia" w:ascii="宋体" w:hAnsi="宋体"/>
                <w:szCs w:val="21"/>
                <w:highlight w:val="none"/>
              </w:rPr>
            </w:pPr>
            <w:r>
              <w:rPr>
                <w:rFonts w:ascii="宋体" w:hAnsi="宋体"/>
                <w:szCs w:val="21"/>
                <w:highlight w:val="none"/>
              </w:rPr>
              <w:t>采用低价优先法计算，即满足招标文件要求且投标价格最低的投标报价为评标基准价，其价格分为满分。</w:t>
            </w:r>
          </w:p>
          <w:p w14:paraId="0EA8882F">
            <w:pPr>
              <w:rPr>
                <w:rFonts w:hint="eastAsia" w:ascii="宋体" w:hAnsi="宋体"/>
                <w:szCs w:val="21"/>
                <w:highlight w:val="none"/>
              </w:rPr>
            </w:pPr>
            <w:r>
              <w:rPr>
                <w:rFonts w:ascii="宋体" w:hAnsi="宋体"/>
                <w:szCs w:val="21"/>
                <w:highlight w:val="none"/>
              </w:rPr>
              <w:t>其他投标人的价格分统一按照下列公式计算：投标报价得分=（评标基准价/投标报价）×</w:t>
            </w:r>
            <w:r>
              <w:rPr>
                <w:rFonts w:hint="eastAsia" w:ascii="宋体" w:hAnsi="宋体"/>
                <w:szCs w:val="21"/>
                <w:highlight w:val="none"/>
              </w:rPr>
              <w:t>3</w:t>
            </w:r>
            <w:r>
              <w:rPr>
                <w:rFonts w:ascii="宋体" w:hAnsi="宋体"/>
                <w:szCs w:val="21"/>
                <w:highlight w:val="none"/>
              </w:rPr>
              <w:t>0（小数点保留两位）</w:t>
            </w:r>
          </w:p>
        </w:tc>
        <w:tc>
          <w:tcPr>
            <w:tcW w:w="1788" w:type="dxa"/>
            <w:vAlign w:val="center"/>
          </w:tcPr>
          <w:p w14:paraId="272840A8">
            <w:pPr>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0</w:t>
            </w:r>
          </w:p>
        </w:tc>
      </w:tr>
      <w:tr w14:paraId="08C2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vAlign w:val="center"/>
          </w:tcPr>
          <w:p w14:paraId="011EABFD">
            <w:pPr>
              <w:rPr>
                <w:rFonts w:hint="eastAsia" w:ascii="宋体" w:hAnsi="宋体"/>
                <w:szCs w:val="21"/>
                <w:highlight w:val="none"/>
              </w:rPr>
            </w:pPr>
            <w:r>
              <w:rPr>
                <w:rFonts w:hint="eastAsia" w:ascii="宋体" w:hAnsi="宋体" w:cstheme="minorBidi"/>
                <w:b/>
                <w:color w:val="000000"/>
                <w:szCs w:val="21"/>
                <w:highlight w:val="none"/>
              </w:rPr>
              <w:t>技术指标响应</w:t>
            </w:r>
          </w:p>
        </w:tc>
        <w:tc>
          <w:tcPr>
            <w:tcW w:w="5481" w:type="dxa"/>
            <w:vAlign w:val="center"/>
          </w:tcPr>
          <w:p w14:paraId="6577FB5F">
            <w:pPr>
              <w:tabs>
                <w:tab w:val="left" w:pos="525"/>
                <w:tab w:val="left" w:pos="840"/>
                <w:tab w:val="left" w:pos="945"/>
                <w:tab w:val="left" w:pos="1155"/>
              </w:tabs>
              <w:snapToGrid w:val="0"/>
              <w:spacing w:before="120" w:after="120" w:line="440" w:lineRule="exact"/>
              <w:ind w:firstLine="2" w:firstLineChars="1"/>
              <w:jc w:val="left"/>
              <w:rPr>
                <w:rFonts w:hint="eastAsia" w:ascii="宋体" w:hAnsi="宋体" w:cstheme="minorBidi"/>
                <w:color w:val="000000"/>
                <w:szCs w:val="21"/>
                <w:highlight w:val="none"/>
              </w:rPr>
            </w:pPr>
            <w:r>
              <w:rPr>
                <w:rFonts w:hint="eastAsia" w:ascii="宋体" w:hAnsi="宋体" w:cstheme="minorBidi"/>
                <w:color w:val="000000"/>
                <w:szCs w:val="21"/>
                <w:highlight w:val="none"/>
              </w:rPr>
              <w:t>投标人按照招标文件中“技术偏离表”如实逐项填列所提供产品的功能指标，如招标文件要求提供相应证明材料的，应在偏离表中注明证明材料所在投标文件的页码位置，否则评审小组有权做负偏离处理。</w:t>
            </w:r>
          </w:p>
          <w:p w14:paraId="49EB0C30">
            <w:pPr>
              <w:rPr>
                <w:rFonts w:hint="eastAsia" w:ascii="宋体" w:hAnsi="宋体" w:cstheme="minorBidi"/>
                <w:color w:val="333333"/>
                <w:szCs w:val="21"/>
                <w:highlight w:val="none"/>
              </w:rPr>
            </w:pPr>
            <w:r>
              <w:rPr>
                <w:rFonts w:hint="eastAsia" w:ascii="宋体" w:hAnsi="宋体" w:cstheme="minorBidi"/>
                <w:color w:val="333333"/>
                <w:szCs w:val="21"/>
                <w:highlight w:val="none"/>
              </w:rPr>
              <w:t>满足招标文件全部功能要求30分，技术需求中带“</w:t>
            </w:r>
            <w:r>
              <w:rPr>
                <w:rFonts w:hint="eastAsia" w:ascii="宋体" w:hAnsi="宋体"/>
                <w:kern w:val="0"/>
                <w:szCs w:val="21"/>
                <w:highlight w:val="none"/>
              </w:rPr>
              <w:t>▲</w:t>
            </w:r>
            <w:r>
              <w:rPr>
                <w:rFonts w:hint="eastAsia" w:ascii="宋体" w:hAnsi="宋体" w:cstheme="minorBidi"/>
                <w:color w:val="333333"/>
                <w:szCs w:val="21"/>
                <w:highlight w:val="none"/>
              </w:rPr>
              <w:t>”的指标要求，有一项不满足扣</w:t>
            </w:r>
            <w:r>
              <w:rPr>
                <w:rFonts w:hint="eastAsia" w:ascii="宋体" w:hAnsi="宋体" w:cstheme="minorBidi"/>
                <w:color w:val="333333"/>
                <w:szCs w:val="21"/>
                <w:highlight w:val="none"/>
                <w:lang w:val="en-US" w:eastAsia="zh-CN"/>
              </w:rPr>
              <w:t>1</w:t>
            </w:r>
            <w:r>
              <w:rPr>
                <w:rFonts w:hint="eastAsia" w:ascii="宋体" w:hAnsi="宋体" w:cstheme="minorBidi"/>
                <w:color w:val="333333"/>
                <w:szCs w:val="21"/>
                <w:highlight w:val="none"/>
              </w:rPr>
              <w:t>分，直至扣完为止。</w:t>
            </w:r>
          </w:p>
        </w:tc>
        <w:tc>
          <w:tcPr>
            <w:tcW w:w="1788" w:type="dxa"/>
            <w:vAlign w:val="center"/>
          </w:tcPr>
          <w:p w14:paraId="323CA18B">
            <w:pPr>
              <w:rPr>
                <w:rFonts w:hint="eastAsia" w:ascii="宋体" w:hAnsi="宋体"/>
                <w:szCs w:val="21"/>
                <w:highlight w:val="none"/>
              </w:rPr>
            </w:pPr>
            <w:r>
              <w:rPr>
                <w:rFonts w:hint="eastAsia" w:ascii="宋体" w:hAnsi="宋体"/>
                <w:szCs w:val="21"/>
                <w:highlight w:val="none"/>
              </w:rPr>
              <w:t>30</w:t>
            </w:r>
          </w:p>
        </w:tc>
      </w:tr>
      <w:tr w14:paraId="60E99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vAlign w:val="center"/>
          </w:tcPr>
          <w:p w14:paraId="5DEDA538">
            <w:pPr>
              <w:rPr>
                <w:rFonts w:hint="eastAsia" w:ascii="宋体" w:hAnsi="宋体"/>
                <w:szCs w:val="21"/>
                <w:highlight w:val="none"/>
              </w:rPr>
            </w:pPr>
            <w:r>
              <w:rPr>
                <w:rFonts w:hint="eastAsia" w:ascii="宋体" w:hAnsi="宋体"/>
                <w:b/>
                <w:bCs/>
                <w:szCs w:val="21"/>
                <w:highlight w:val="none"/>
              </w:rPr>
              <w:t>技术方案</w:t>
            </w:r>
          </w:p>
        </w:tc>
        <w:tc>
          <w:tcPr>
            <w:tcW w:w="5481" w:type="dxa"/>
            <w:vAlign w:val="center"/>
          </w:tcPr>
          <w:p w14:paraId="593736D6">
            <w:pPr>
              <w:rPr>
                <w:rFonts w:hint="eastAsia" w:ascii="宋体" w:hAnsi="宋体"/>
                <w:szCs w:val="21"/>
                <w:highlight w:val="none"/>
              </w:rPr>
            </w:pPr>
            <w:r>
              <w:rPr>
                <w:rFonts w:hint="eastAsia" w:cs="宋体"/>
                <w:highlight w:val="none"/>
              </w:rPr>
              <w:t>根据投标人提供的</w:t>
            </w:r>
            <w:r>
              <w:rPr>
                <w:rFonts w:hint="eastAsia" w:ascii="宋体" w:hAnsi="宋体"/>
                <w:szCs w:val="21"/>
                <w:highlight w:val="none"/>
              </w:rPr>
              <w:t>总体设计方案，方案内容包括但不限于与老校区一卡通兼容性方案，数据对接方案、系统开放性设计方案、应急处理方案、施工方案等</w:t>
            </w:r>
            <w:r>
              <w:rPr>
                <w:rFonts w:hint="eastAsia" w:cs="宋体"/>
                <w:highlight w:val="none"/>
              </w:rPr>
              <w:t>方面进行综合评审：</w:t>
            </w:r>
            <w:r>
              <w:rPr>
                <w:rFonts w:hint="eastAsia" w:ascii="宋体" w:hAnsi="宋体"/>
                <w:szCs w:val="21"/>
                <w:highlight w:val="none"/>
              </w:rPr>
              <w:br w:type="textWrapping" w:clear="all"/>
            </w:r>
            <w:r>
              <w:rPr>
                <w:rFonts w:hint="eastAsia" w:ascii="宋体" w:hAnsi="宋体"/>
                <w:szCs w:val="21"/>
                <w:highlight w:val="none"/>
              </w:rPr>
              <w:t>方案</w:t>
            </w:r>
            <w:r>
              <w:rPr>
                <w:rFonts w:hint="eastAsia" w:cs="宋体"/>
                <w:highlight w:val="none"/>
              </w:rPr>
              <w:t>优于招标文件要求的得1</w:t>
            </w:r>
            <w:r>
              <w:rPr>
                <w:rFonts w:hint="eastAsia" w:cs="宋体"/>
                <w:highlight w:val="none"/>
                <w:lang w:val="en-US" w:eastAsia="zh-CN"/>
              </w:rPr>
              <w:t>2</w:t>
            </w:r>
            <w:r>
              <w:rPr>
                <w:rFonts w:hint="eastAsia" w:ascii="宋体" w:hAnsi="宋体"/>
                <w:szCs w:val="21"/>
                <w:highlight w:val="none"/>
              </w:rPr>
              <w:t>分，符合要求得</w:t>
            </w:r>
            <w:r>
              <w:rPr>
                <w:rFonts w:hint="eastAsia" w:ascii="宋体" w:hAnsi="宋体"/>
                <w:szCs w:val="21"/>
                <w:highlight w:val="none"/>
                <w:lang w:val="en-US" w:eastAsia="zh-CN"/>
              </w:rPr>
              <w:t>9</w:t>
            </w:r>
            <w:r>
              <w:rPr>
                <w:rFonts w:hint="eastAsia" w:ascii="宋体" w:hAnsi="宋体"/>
                <w:szCs w:val="21"/>
                <w:highlight w:val="none"/>
              </w:rPr>
              <w:t>分，基本符合要求得</w:t>
            </w:r>
            <w:r>
              <w:rPr>
                <w:rFonts w:hint="eastAsia" w:ascii="宋体" w:hAnsi="宋体"/>
                <w:szCs w:val="21"/>
                <w:highlight w:val="none"/>
                <w:lang w:val="en-US" w:eastAsia="zh-CN"/>
              </w:rPr>
              <w:t>6</w:t>
            </w:r>
            <w:r>
              <w:rPr>
                <w:rFonts w:hint="eastAsia" w:ascii="宋体" w:hAnsi="宋体"/>
                <w:szCs w:val="21"/>
                <w:highlight w:val="none"/>
              </w:rPr>
              <w:t>分，不完全符合要求得</w:t>
            </w:r>
            <w:r>
              <w:rPr>
                <w:rFonts w:hint="eastAsia" w:ascii="宋体" w:hAnsi="宋体"/>
                <w:szCs w:val="21"/>
                <w:highlight w:val="none"/>
                <w:lang w:val="en-US" w:eastAsia="zh-CN"/>
              </w:rPr>
              <w:t>3</w:t>
            </w:r>
            <w:r>
              <w:rPr>
                <w:rFonts w:hint="eastAsia" w:ascii="宋体" w:hAnsi="宋体"/>
                <w:szCs w:val="21"/>
                <w:highlight w:val="none"/>
              </w:rPr>
              <w:t>分，不提供的不得分。</w:t>
            </w:r>
          </w:p>
        </w:tc>
        <w:tc>
          <w:tcPr>
            <w:tcW w:w="1788" w:type="dxa"/>
            <w:vAlign w:val="center"/>
          </w:tcPr>
          <w:p w14:paraId="760A5308">
            <w:pPr>
              <w:rPr>
                <w:rFonts w:hint="eastAsia" w:ascii="宋体" w:hAnsi="宋体"/>
                <w:szCs w:val="21"/>
                <w:highlight w:val="none"/>
              </w:rPr>
            </w:pPr>
            <w:r>
              <w:rPr>
                <w:rFonts w:hint="eastAsia" w:ascii="宋体" w:hAnsi="宋体"/>
                <w:szCs w:val="21"/>
                <w:highlight w:val="none"/>
                <w:lang w:val="en-US" w:eastAsia="zh-CN"/>
              </w:rPr>
              <w:t>12</w:t>
            </w:r>
          </w:p>
        </w:tc>
      </w:tr>
      <w:tr w14:paraId="292D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vAlign w:val="center"/>
          </w:tcPr>
          <w:p w14:paraId="786653C8">
            <w:pPr>
              <w:rPr>
                <w:rFonts w:hint="eastAsia" w:ascii="宋体" w:hAnsi="宋体"/>
                <w:b/>
                <w:bCs/>
                <w:szCs w:val="21"/>
                <w:highlight w:val="none"/>
              </w:rPr>
            </w:pPr>
            <w:r>
              <w:rPr>
                <w:rFonts w:hint="eastAsia" w:ascii="宋体" w:hAnsi="宋体"/>
                <w:b/>
                <w:bCs/>
                <w:szCs w:val="21"/>
                <w:highlight w:val="none"/>
              </w:rPr>
              <w:t>服务方案</w:t>
            </w:r>
          </w:p>
        </w:tc>
        <w:tc>
          <w:tcPr>
            <w:tcW w:w="5481" w:type="dxa"/>
            <w:vAlign w:val="center"/>
          </w:tcPr>
          <w:p w14:paraId="2216BC12">
            <w:pPr>
              <w:rPr>
                <w:rFonts w:hint="eastAsia" w:ascii="宋体" w:hAnsi="宋体" w:cstheme="minorBidi"/>
                <w:color w:val="000000"/>
                <w:szCs w:val="21"/>
                <w:highlight w:val="none"/>
              </w:rPr>
            </w:pPr>
            <w:r>
              <w:rPr>
                <w:rFonts w:hint="eastAsia" w:ascii="宋体" w:hAnsi="宋体" w:cstheme="minorBidi"/>
                <w:color w:val="000000"/>
                <w:szCs w:val="21"/>
                <w:highlight w:val="none"/>
              </w:rPr>
              <w:t>投标人针对本项目服务要求提供项目培训方案、运维服务方案，根据投标人提供的服务方案进行综合评审：</w:t>
            </w:r>
          </w:p>
          <w:p w14:paraId="6B46CCA0">
            <w:pPr>
              <w:rPr>
                <w:rFonts w:hint="eastAsia" w:ascii="宋体" w:hAnsi="宋体"/>
                <w:szCs w:val="21"/>
                <w:highlight w:val="none"/>
              </w:rPr>
            </w:pPr>
            <w:r>
              <w:rPr>
                <w:rFonts w:hint="eastAsia" w:ascii="宋体" w:hAnsi="宋体"/>
                <w:szCs w:val="21"/>
                <w:highlight w:val="none"/>
              </w:rPr>
              <w:t>方案</w:t>
            </w:r>
            <w:r>
              <w:rPr>
                <w:rFonts w:hint="eastAsia" w:cs="宋体"/>
                <w:highlight w:val="none"/>
              </w:rPr>
              <w:t>优于招标文件要求的得</w:t>
            </w:r>
            <w:r>
              <w:rPr>
                <w:rFonts w:hint="eastAsia" w:cs="宋体"/>
                <w:highlight w:val="none"/>
                <w:lang w:val="en-US" w:eastAsia="zh-CN"/>
              </w:rPr>
              <w:t>12</w:t>
            </w:r>
            <w:r>
              <w:rPr>
                <w:rFonts w:hint="eastAsia" w:ascii="宋体" w:hAnsi="宋体"/>
                <w:szCs w:val="21"/>
                <w:highlight w:val="none"/>
              </w:rPr>
              <w:t>分，符合要求得</w:t>
            </w:r>
            <w:r>
              <w:rPr>
                <w:rFonts w:hint="eastAsia" w:ascii="宋体" w:hAnsi="宋体"/>
                <w:szCs w:val="21"/>
                <w:highlight w:val="none"/>
                <w:lang w:val="en-US" w:eastAsia="zh-CN"/>
              </w:rPr>
              <w:t>9</w:t>
            </w:r>
            <w:r>
              <w:rPr>
                <w:rFonts w:hint="eastAsia" w:ascii="宋体" w:hAnsi="宋体"/>
                <w:szCs w:val="21"/>
                <w:highlight w:val="none"/>
              </w:rPr>
              <w:t>分，基本符合要求得</w:t>
            </w:r>
            <w:r>
              <w:rPr>
                <w:rFonts w:hint="eastAsia" w:ascii="宋体" w:hAnsi="宋体"/>
                <w:szCs w:val="21"/>
                <w:highlight w:val="none"/>
                <w:lang w:val="en-US" w:eastAsia="zh-CN"/>
              </w:rPr>
              <w:t>6</w:t>
            </w:r>
            <w:r>
              <w:rPr>
                <w:rFonts w:hint="eastAsia" w:ascii="宋体" w:hAnsi="宋体"/>
                <w:szCs w:val="21"/>
                <w:highlight w:val="none"/>
              </w:rPr>
              <w:t>分，不完全符合要求得</w:t>
            </w:r>
            <w:r>
              <w:rPr>
                <w:rFonts w:hint="eastAsia" w:ascii="宋体" w:hAnsi="宋体"/>
                <w:szCs w:val="21"/>
                <w:highlight w:val="none"/>
                <w:lang w:val="en-US" w:eastAsia="zh-CN"/>
              </w:rPr>
              <w:t>3</w:t>
            </w:r>
            <w:r>
              <w:rPr>
                <w:rFonts w:hint="eastAsia" w:ascii="宋体" w:hAnsi="宋体"/>
                <w:szCs w:val="21"/>
                <w:highlight w:val="none"/>
              </w:rPr>
              <w:t>分，不提供的不得分。</w:t>
            </w:r>
          </w:p>
        </w:tc>
        <w:tc>
          <w:tcPr>
            <w:tcW w:w="1788" w:type="dxa"/>
            <w:vAlign w:val="center"/>
          </w:tcPr>
          <w:p w14:paraId="01A41190">
            <w:pPr>
              <w:rPr>
                <w:rFonts w:hint="eastAsia" w:ascii="宋体" w:hAnsi="宋体"/>
                <w:szCs w:val="21"/>
                <w:highlight w:val="none"/>
              </w:rPr>
            </w:pPr>
            <w:r>
              <w:rPr>
                <w:rFonts w:hint="eastAsia" w:ascii="宋体" w:hAnsi="宋体"/>
                <w:szCs w:val="21"/>
                <w:highlight w:val="none"/>
                <w:lang w:val="en-US" w:eastAsia="zh-CN"/>
              </w:rPr>
              <w:t>12</w:t>
            </w:r>
          </w:p>
        </w:tc>
      </w:tr>
      <w:tr w14:paraId="174CA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shd w:val="clear" w:color="auto" w:fill="auto"/>
            <w:vAlign w:val="center"/>
          </w:tcPr>
          <w:p w14:paraId="5BD22422">
            <w:pPr>
              <w:rPr>
                <w:rFonts w:hint="eastAsia" w:ascii="宋体" w:hAnsi="宋体"/>
                <w:szCs w:val="21"/>
                <w:highlight w:val="none"/>
              </w:rPr>
            </w:pPr>
            <w:r>
              <w:rPr>
                <w:rFonts w:ascii="宋体" w:hAnsi="宋体"/>
                <w:b/>
                <w:bCs/>
                <w:szCs w:val="21"/>
                <w:highlight w:val="none"/>
              </w:rPr>
              <w:t>资质证书</w:t>
            </w:r>
          </w:p>
        </w:tc>
        <w:tc>
          <w:tcPr>
            <w:tcW w:w="5481" w:type="dxa"/>
            <w:shd w:val="clear" w:color="auto" w:fill="auto"/>
            <w:vAlign w:val="center"/>
          </w:tcPr>
          <w:p w14:paraId="6C5AA7C6">
            <w:pPr>
              <w:widowControl/>
              <w:jc w:val="left"/>
              <w:rPr>
                <w:rFonts w:hint="eastAsia" w:ascii="宋体" w:hAnsi="宋体"/>
                <w:bCs/>
                <w:kern w:val="0"/>
                <w:szCs w:val="21"/>
                <w:highlight w:val="none"/>
              </w:rPr>
            </w:pPr>
            <w:r>
              <w:rPr>
                <w:rFonts w:hint="eastAsia" w:ascii="宋体" w:hAnsi="宋体"/>
                <w:bCs/>
                <w:kern w:val="0"/>
                <w:szCs w:val="21"/>
                <w:highlight w:val="none"/>
              </w:rPr>
              <w:t>1、投标人或投标产品制造商具有有效的信息安全管理体系认证、信息技术服务管理系统认证、知识产权管理体系认证、隐私信息管理体系认证，共2分，每提供一个得0.5分，不提供不得分；</w:t>
            </w:r>
          </w:p>
          <w:p w14:paraId="1EFBF4F1">
            <w:pPr>
              <w:widowControl/>
              <w:jc w:val="left"/>
              <w:rPr>
                <w:rFonts w:hint="eastAsia" w:ascii="宋体" w:hAnsi="宋体"/>
                <w:bCs/>
                <w:kern w:val="0"/>
                <w:szCs w:val="21"/>
                <w:highlight w:val="none"/>
              </w:rPr>
            </w:pPr>
            <w:r>
              <w:rPr>
                <w:rFonts w:hint="eastAsia" w:ascii="宋体" w:hAnsi="宋体"/>
                <w:bCs/>
                <w:kern w:val="0"/>
                <w:szCs w:val="21"/>
                <w:highlight w:val="none"/>
              </w:rPr>
              <w:t>2、投标人或投标产品制造商具有信息系统建设和服务能力证书且等级CS4（含）以上的，得2分，CS4以下的，得1分。</w:t>
            </w:r>
          </w:p>
          <w:p w14:paraId="2B7F888A">
            <w:pPr>
              <w:widowControl/>
              <w:jc w:val="left"/>
              <w:rPr>
                <w:rFonts w:hint="eastAsia" w:ascii="宋体" w:hAnsi="宋体"/>
                <w:bCs/>
                <w:kern w:val="0"/>
                <w:szCs w:val="21"/>
                <w:highlight w:val="none"/>
              </w:rPr>
            </w:pPr>
            <w:r>
              <w:rPr>
                <w:rFonts w:hint="eastAsia" w:ascii="宋体" w:hAnsi="宋体"/>
                <w:bCs/>
                <w:kern w:val="0"/>
                <w:szCs w:val="21"/>
                <w:highlight w:val="none"/>
              </w:rPr>
              <w:t>3、投标人或投标产品制造商同时具有电子与智能化工程专业承包认证证书和建筑机电安装工程认证证书，同时满足得2分，仅提供一项得1分，不提供不得分。</w:t>
            </w:r>
          </w:p>
        </w:tc>
        <w:tc>
          <w:tcPr>
            <w:tcW w:w="1788" w:type="dxa"/>
            <w:shd w:val="clear" w:color="auto" w:fill="auto"/>
            <w:vAlign w:val="center"/>
          </w:tcPr>
          <w:p w14:paraId="2E112B7B">
            <w:pPr>
              <w:rPr>
                <w:rFonts w:hint="eastAsia" w:ascii="宋体" w:hAnsi="宋体"/>
                <w:szCs w:val="21"/>
                <w:highlight w:val="none"/>
              </w:rPr>
            </w:pPr>
            <w:r>
              <w:rPr>
                <w:rFonts w:hint="eastAsia" w:ascii="宋体" w:hAnsi="宋体"/>
                <w:szCs w:val="21"/>
                <w:highlight w:val="none"/>
              </w:rPr>
              <w:t>6</w:t>
            </w:r>
          </w:p>
        </w:tc>
      </w:tr>
      <w:tr w14:paraId="442A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shd w:val="clear" w:color="auto" w:fill="auto"/>
            <w:vAlign w:val="center"/>
          </w:tcPr>
          <w:p w14:paraId="78FBECEB">
            <w:pPr>
              <w:rPr>
                <w:rFonts w:hint="eastAsia" w:ascii="宋体" w:hAnsi="宋体"/>
                <w:szCs w:val="21"/>
                <w:highlight w:val="none"/>
              </w:rPr>
            </w:pPr>
            <w:r>
              <w:rPr>
                <w:rFonts w:ascii="宋体" w:hAnsi="宋体"/>
                <w:b/>
                <w:bCs/>
                <w:szCs w:val="21"/>
                <w:highlight w:val="none"/>
              </w:rPr>
              <w:t>业绩</w:t>
            </w:r>
          </w:p>
        </w:tc>
        <w:tc>
          <w:tcPr>
            <w:tcW w:w="5481" w:type="dxa"/>
            <w:shd w:val="clear" w:color="auto" w:fill="auto"/>
            <w:vAlign w:val="center"/>
          </w:tcPr>
          <w:p w14:paraId="3BAA6F10">
            <w:pPr>
              <w:rPr>
                <w:rFonts w:hint="eastAsia" w:ascii="宋体" w:hAnsi="宋体"/>
                <w:szCs w:val="21"/>
                <w:highlight w:val="none"/>
              </w:rPr>
            </w:pPr>
            <w:r>
              <w:rPr>
                <w:rFonts w:hint="eastAsia" w:ascii="宋体" w:hAnsi="宋体"/>
                <w:bCs/>
                <w:kern w:val="0"/>
                <w:szCs w:val="21"/>
                <w:highlight w:val="none"/>
              </w:rPr>
              <w:t>投标人或投标产品制造商</w:t>
            </w:r>
            <w:r>
              <w:rPr>
                <w:rFonts w:ascii="宋体" w:hAnsi="宋体"/>
                <w:szCs w:val="21"/>
                <w:highlight w:val="none"/>
              </w:rPr>
              <w:t>具有自20</w:t>
            </w:r>
            <w:r>
              <w:rPr>
                <w:rFonts w:hint="eastAsia" w:ascii="宋体" w:hAnsi="宋体"/>
                <w:szCs w:val="21"/>
                <w:highlight w:val="none"/>
              </w:rPr>
              <w:t>22</w:t>
            </w:r>
            <w:r>
              <w:rPr>
                <w:rFonts w:ascii="宋体" w:hAnsi="宋体"/>
                <w:szCs w:val="21"/>
                <w:highlight w:val="none"/>
              </w:rPr>
              <w:t>年1月1日</w:t>
            </w:r>
            <w:r>
              <w:rPr>
                <w:rFonts w:hint="eastAsia" w:ascii="宋体" w:hAnsi="宋体"/>
                <w:szCs w:val="21"/>
                <w:highlight w:val="none"/>
              </w:rPr>
              <w:t>以来一卡通系统建设相关业绩并提供合同复印件及验收证明材料复印件</w:t>
            </w:r>
            <w:r>
              <w:rPr>
                <w:rFonts w:ascii="宋体" w:hAnsi="宋体"/>
                <w:szCs w:val="21"/>
                <w:highlight w:val="none"/>
              </w:rPr>
              <w:t>的，每提供1个</w:t>
            </w:r>
            <w:r>
              <w:rPr>
                <w:rFonts w:hint="eastAsia" w:ascii="宋体" w:hAnsi="宋体"/>
                <w:szCs w:val="21"/>
                <w:highlight w:val="none"/>
              </w:rPr>
              <w:t>案例</w:t>
            </w:r>
            <w:r>
              <w:rPr>
                <w:rFonts w:ascii="宋体" w:hAnsi="宋体"/>
                <w:szCs w:val="21"/>
                <w:highlight w:val="none"/>
              </w:rPr>
              <w:t>得</w:t>
            </w:r>
            <w:r>
              <w:rPr>
                <w:rFonts w:hint="eastAsia" w:ascii="宋体" w:hAnsi="宋体"/>
                <w:szCs w:val="21"/>
                <w:highlight w:val="none"/>
              </w:rPr>
              <w:t>2</w:t>
            </w:r>
            <w:r>
              <w:rPr>
                <w:rFonts w:ascii="宋体" w:hAnsi="宋体"/>
                <w:szCs w:val="21"/>
                <w:highlight w:val="none"/>
              </w:rPr>
              <w:t>分，最多得</w:t>
            </w:r>
            <w:r>
              <w:rPr>
                <w:rFonts w:hint="eastAsia" w:ascii="宋体" w:hAnsi="宋体"/>
                <w:szCs w:val="21"/>
                <w:highlight w:val="none"/>
              </w:rPr>
              <w:t>6</w:t>
            </w:r>
            <w:r>
              <w:rPr>
                <w:rFonts w:ascii="宋体" w:hAnsi="宋体"/>
                <w:szCs w:val="21"/>
                <w:highlight w:val="none"/>
              </w:rPr>
              <w:t>分。</w:t>
            </w:r>
          </w:p>
          <w:p w14:paraId="0B9FF0C3">
            <w:pPr>
              <w:rPr>
                <w:rFonts w:hint="eastAsia" w:ascii="宋体" w:hAnsi="宋体"/>
                <w:szCs w:val="21"/>
                <w:highlight w:val="none"/>
              </w:rPr>
            </w:pPr>
            <w:r>
              <w:rPr>
                <w:rFonts w:hint="eastAsia" w:ascii="宋体" w:hAnsi="宋体"/>
                <w:szCs w:val="21"/>
                <w:highlight w:val="none"/>
              </w:rPr>
              <w:t>注：投标人需提供合同扫描件或复印件并加盖投标人公章，否则不得分。</w:t>
            </w:r>
          </w:p>
        </w:tc>
        <w:tc>
          <w:tcPr>
            <w:tcW w:w="1788" w:type="dxa"/>
            <w:shd w:val="clear" w:color="auto" w:fill="auto"/>
            <w:vAlign w:val="center"/>
          </w:tcPr>
          <w:p w14:paraId="0C755A99">
            <w:pPr>
              <w:rPr>
                <w:rFonts w:hint="eastAsia" w:ascii="宋体" w:hAnsi="宋体"/>
                <w:szCs w:val="21"/>
                <w:highlight w:val="none"/>
              </w:rPr>
            </w:pPr>
            <w:r>
              <w:rPr>
                <w:rFonts w:hint="eastAsia" w:ascii="宋体" w:hAnsi="宋体"/>
                <w:szCs w:val="21"/>
                <w:highlight w:val="none"/>
              </w:rPr>
              <w:t>6</w:t>
            </w:r>
          </w:p>
        </w:tc>
      </w:tr>
      <w:tr w14:paraId="312A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89" w:type="dxa"/>
            <w:shd w:val="clear" w:color="auto" w:fill="auto"/>
            <w:vAlign w:val="center"/>
          </w:tcPr>
          <w:p w14:paraId="3E3E95F5">
            <w:pPr>
              <w:rPr>
                <w:rFonts w:hint="eastAsia" w:ascii="宋体" w:hAnsi="宋体"/>
                <w:szCs w:val="21"/>
                <w:highlight w:val="none"/>
              </w:rPr>
            </w:pPr>
            <w:r>
              <w:rPr>
                <w:rFonts w:ascii="宋体" w:hAnsi="宋体"/>
                <w:b/>
                <w:bCs/>
                <w:szCs w:val="21"/>
                <w:highlight w:val="none"/>
              </w:rPr>
              <w:t>人员配备</w:t>
            </w:r>
          </w:p>
        </w:tc>
        <w:tc>
          <w:tcPr>
            <w:tcW w:w="5481" w:type="dxa"/>
            <w:shd w:val="clear" w:color="auto" w:fill="auto"/>
            <w:vAlign w:val="center"/>
          </w:tcPr>
          <w:p w14:paraId="270E0091">
            <w:pPr>
              <w:rPr>
                <w:rFonts w:hint="eastAsia" w:ascii="宋体" w:hAnsi="宋体"/>
                <w:szCs w:val="21"/>
                <w:highlight w:val="none"/>
              </w:rPr>
            </w:pPr>
            <w:r>
              <w:rPr>
                <w:rFonts w:hint="eastAsia" w:ascii="宋体" w:hAnsi="宋体"/>
                <w:szCs w:val="21"/>
                <w:highlight w:val="none"/>
              </w:rPr>
              <w:t xml:space="preserve"> 投标人或投标产品制造商为本项目须配备服务人员，至少包括系统架构设计师1名、数据库工程师1名、信息安全工程师1名、软件设计人员1名，要求提供的项目参与人员身份不得重复，同一个人具有多个证书不重复计算，在此基础上： </w:t>
            </w:r>
          </w:p>
          <w:p w14:paraId="6CF6E9A0">
            <w:pPr>
              <w:rPr>
                <w:rFonts w:hint="eastAsia" w:ascii="宋体" w:hAnsi="宋体"/>
                <w:szCs w:val="21"/>
                <w:highlight w:val="none"/>
              </w:rPr>
            </w:pPr>
            <w:r>
              <w:rPr>
                <w:rFonts w:hint="eastAsia" w:ascii="宋体" w:hAnsi="宋体"/>
                <w:szCs w:val="21"/>
                <w:highlight w:val="none"/>
              </w:rPr>
              <w:t>1）系统架构设计师：具备高级系统架构设计师证书 ，提供得</w:t>
            </w:r>
            <w:r>
              <w:rPr>
                <w:rFonts w:hint="eastAsia" w:ascii="宋体" w:hAnsi="宋体"/>
                <w:szCs w:val="21"/>
                <w:highlight w:val="none"/>
                <w:lang w:val="en-US" w:eastAsia="zh-CN"/>
              </w:rPr>
              <w:t>1</w:t>
            </w:r>
            <w:r>
              <w:rPr>
                <w:rFonts w:hint="eastAsia" w:ascii="宋体" w:hAnsi="宋体"/>
                <w:szCs w:val="21"/>
                <w:highlight w:val="none"/>
              </w:rPr>
              <w:t>分。</w:t>
            </w:r>
          </w:p>
          <w:p w14:paraId="0E6AFD51">
            <w:pPr>
              <w:rPr>
                <w:rFonts w:hint="eastAsia" w:ascii="宋体" w:hAnsi="宋体"/>
                <w:szCs w:val="21"/>
                <w:highlight w:val="none"/>
              </w:rPr>
            </w:pPr>
            <w:r>
              <w:rPr>
                <w:rFonts w:hint="eastAsia" w:ascii="宋体" w:hAnsi="宋体"/>
                <w:szCs w:val="21"/>
                <w:highlight w:val="none"/>
              </w:rPr>
              <w:t>2）数据库工程师：具备OCM证书和DCP证书，提供得</w:t>
            </w:r>
            <w:r>
              <w:rPr>
                <w:rFonts w:hint="eastAsia" w:ascii="宋体" w:hAnsi="宋体"/>
                <w:szCs w:val="21"/>
                <w:highlight w:val="none"/>
                <w:lang w:val="en-US" w:eastAsia="zh-CN"/>
              </w:rPr>
              <w:t>1</w:t>
            </w:r>
            <w:r>
              <w:rPr>
                <w:rFonts w:hint="eastAsia" w:ascii="宋体" w:hAnsi="宋体"/>
                <w:szCs w:val="21"/>
                <w:highlight w:val="none"/>
              </w:rPr>
              <w:t>分。</w:t>
            </w:r>
          </w:p>
          <w:p w14:paraId="6860BEFB">
            <w:pPr>
              <w:rPr>
                <w:rFonts w:hint="eastAsia" w:ascii="宋体" w:hAnsi="宋体"/>
                <w:szCs w:val="21"/>
                <w:highlight w:val="none"/>
              </w:rPr>
            </w:pPr>
            <w:r>
              <w:rPr>
                <w:rFonts w:hint="eastAsia" w:ascii="宋体" w:hAnsi="宋体"/>
                <w:szCs w:val="21"/>
                <w:highlight w:val="none"/>
              </w:rPr>
              <w:t>3）信息安全工程师：具备注册信息安全工程师（CISE），提供得</w:t>
            </w:r>
            <w:r>
              <w:rPr>
                <w:rFonts w:hint="eastAsia" w:ascii="宋体" w:hAnsi="宋体"/>
                <w:szCs w:val="21"/>
                <w:highlight w:val="none"/>
                <w:lang w:val="en-US" w:eastAsia="zh-CN"/>
              </w:rPr>
              <w:t>1</w:t>
            </w:r>
            <w:r>
              <w:rPr>
                <w:rFonts w:hint="eastAsia" w:ascii="宋体" w:hAnsi="宋体"/>
                <w:szCs w:val="21"/>
                <w:highlight w:val="none"/>
              </w:rPr>
              <w:t xml:space="preserve">分。 </w:t>
            </w:r>
          </w:p>
          <w:p w14:paraId="497DA090">
            <w:pPr>
              <w:rPr>
                <w:rFonts w:hint="eastAsia" w:ascii="宋体" w:hAnsi="宋体"/>
                <w:szCs w:val="21"/>
                <w:highlight w:val="none"/>
              </w:rPr>
            </w:pPr>
            <w:r>
              <w:rPr>
                <w:rFonts w:hint="eastAsia" w:ascii="宋体" w:hAnsi="宋体"/>
                <w:szCs w:val="21"/>
                <w:highlight w:val="none"/>
              </w:rPr>
              <w:t>4）软件设计人员：具备中级软件设计师证书 ，提供得</w:t>
            </w:r>
            <w:r>
              <w:rPr>
                <w:rFonts w:hint="eastAsia" w:ascii="宋体" w:hAnsi="宋体"/>
                <w:szCs w:val="21"/>
                <w:highlight w:val="none"/>
                <w:lang w:val="en-US" w:eastAsia="zh-CN"/>
              </w:rPr>
              <w:t>1</w:t>
            </w:r>
            <w:r>
              <w:rPr>
                <w:rFonts w:hint="eastAsia" w:ascii="宋体" w:hAnsi="宋体"/>
                <w:szCs w:val="21"/>
                <w:highlight w:val="none"/>
              </w:rPr>
              <w:t>分。</w:t>
            </w:r>
          </w:p>
          <w:p w14:paraId="2B98E4CA">
            <w:pPr>
              <w:rPr>
                <w:rFonts w:hint="eastAsia" w:ascii="宋体" w:hAnsi="宋体"/>
                <w:szCs w:val="21"/>
                <w:highlight w:val="none"/>
              </w:rPr>
            </w:pPr>
            <w:r>
              <w:rPr>
                <w:rFonts w:hint="eastAsia" w:ascii="宋体" w:hAnsi="宋体"/>
                <w:szCs w:val="21"/>
                <w:highlight w:val="none"/>
              </w:rPr>
              <w:t>以上证书，不提供不得分。</w:t>
            </w:r>
          </w:p>
          <w:p w14:paraId="6A7AED46">
            <w:pPr>
              <w:rPr>
                <w:rFonts w:hint="eastAsia" w:ascii="宋体" w:hAnsi="宋体"/>
                <w:szCs w:val="21"/>
                <w:highlight w:val="none"/>
              </w:rPr>
            </w:pPr>
            <w:r>
              <w:rPr>
                <w:rFonts w:hint="eastAsia" w:ascii="宋体" w:hAnsi="宋体"/>
                <w:szCs w:val="21"/>
                <w:highlight w:val="none"/>
              </w:rPr>
              <w:t>注：①需提供在有效期内的证书扫描件或复印件或官方查询证明，加盖公章，并同时提交该人员在投标截止日期前6个月内任意一个月缴纳的社保证明 。②同一人员有多项证书不允许重复使用、不重复得分。</w:t>
            </w:r>
          </w:p>
        </w:tc>
        <w:tc>
          <w:tcPr>
            <w:tcW w:w="1788" w:type="dxa"/>
            <w:shd w:val="clear" w:color="auto" w:fill="auto"/>
            <w:vAlign w:val="center"/>
          </w:tcPr>
          <w:p w14:paraId="7B8EAA5D">
            <w:pPr>
              <w:rPr>
                <w:rFonts w:hint="eastAsia" w:ascii="宋体" w:hAnsi="宋体"/>
                <w:szCs w:val="21"/>
                <w:highlight w:val="none"/>
              </w:rPr>
            </w:pPr>
            <w:r>
              <w:rPr>
                <w:rFonts w:hint="eastAsia" w:ascii="宋体" w:hAnsi="宋体"/>
                <w:szCs w:val="21"/>
                <w:highlight w:val="none"/>
                <w:lang w:val="en-US" w:eastAsia="zh-CN"/>
              </w:rPr>
              <w:t>4</w:t>
            </w:r>
          </w:p>
        </w:tc>
      </w:tr>
    </w:tbl>
    <w:p w14:paraId="794ECD73">
      <w:pPr>
        <w:spacing w:line="0" w:lineRule="atLeast"/>
        <w:ind w:firstLine="420" w:firstLineChars="200"/>
        <w:rPr>
          <w:rFonts w:hint="eastAsia" w:ascii="宋体" w:hAnsi="宋体"/>
          <w:szCs w:val="21"/>
          <w:highlight w:val="none"/>
        </w:rPr>
      </w:pPr>
    </w:p>
    <w:p w14:paraId="2E5C9DBD">
      <w:pPr>
        <w:spacing w:line="0" w:lineRule="atLeast"/>
        <w:rPr>
          <w:rFonts w:hint="eastAsia" w:ascii="宋体" w:hAnsi="宋体"/>
          <w:szCs w:val="21"/>
          <w:highlight w:val="none"/>
        </w:rPr>
      </w:pPr>
      <w:r>
        <w:rPr>
          <w:rFonts w:hint="eastAsia" w:ascii="宋体" w:hAnsi="宋体"/>
          <w:szCs w:val="21"/>
          <w:highlight w:val="none"/>
        </w:rPr>
        <w:t xml:space="preserve">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1EC8A"/>
    <w:multiLevelType w:val="singleLevel"/>
    <w:tmpl w:val="E421EC8A"/>
    <w:lvl w:ilvl="0" w:tentative="0">
      <w:start w:val="2"/>
      <w:numFmt w:val="chineseCounting"/>
      <w:suff w:val="nothing"/>
      <w:lvlText w:val="（%1）"/>
      <w:lvlJc w:val="left"/>
      <w:rPr>
        <w:rFonts w:hint="eastAsia"/>
      </w:rPr>
    </w:lvl>
  </w:abstractNum>
  <w:abstractNum w:abstractNumId="1">
    <w:nsid w:val="0F6E11C7"/>
    <w:multiLevelType w:val="singleLevel"/>
    <w:tmpl w:val="0F6E11C7"/>
    <w:lvl w:ilvl="0" w:tentative="0">
      <w:start w:val="3"/>
      <w:numFmt w:val="decimal"/>
      <w:suff w:val="nothing"/>
      <w:lvlText w:val="%1、"/>
      <w:lvlJc w:val="left"/>
    </w:lvl>
  </w:abstractNum>
  <w:abstractNum w:abstractNumId="2">
    <w:nsid w:val="42EC1CE3"/>
    <w:multiLevelType w:val="multilevel"/>
    <w:tmpl w:val="42EC1CE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CA316EB"/>
    <w:multiLevelType w:val="multilevel"/>
    <w:tmpl w:val="5CA316E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7AE508B5"/>
    <w:multiLevelType w:val="multilevel"/>
    <w:tmpl w:val="7AE508B5"/>
    <w:lvl w:ilvl="0" w:tentative="0">
      <w:start w:val="1"/>
      <w:numFmt w:val="bullet"/>
      <w:lvlText w:val=""/>
      <w:lvlJc w:val="left"/>
      <w:pPr>
        <w:ind w:left="440" w:hanging="440"/>
      </w:pPr>
      <w:rPr>
        <w:rFonts w:hint="default" w:ascii="Wingdings" w:hAnsi="Wingdings"/>
      </w:rPr>
    </w:lvl>
    <w:lvl w:ilvl="1" w:tentative="0">
      <w:start w:val="2"/>
      <w:numFmt w:val="bullet"/>
      <w:lvlText w:val="▲"/>
      <w:lvlJc w:val="left"/>
      <w:pPr>
        <w:ind w:left="800" w:hanging="360"/>
      </w:pPr>
      <w:rPr>
        <w:rFonts w:hint="eastAsia" w:ascii="宋体" w:hAnsi="宋体" w:eastAsia="宋体"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8B"/>
    <w:rsid w:val="00007F1E"/>
    <w:rsid w:val="00024EE8"/>
    <w:rsid w:val="000963A2"/>
    <w:rsid w:val="00096A74"/>
    <w:rsid w:val="000A2B72"/>
    <w:rsid w:val="000B4186"/>
    <w:rsid w:val="000B5250"/>
    <w:rsid w:val="000E73F9"/>
    <w:rsid w:val="00187C65"/>
    <w:rsid w:val="001A4AC7"/>
    <w:rsid w:val="001A78D2"/>
    <w:rsid w:val="001F51BE"/>
    <w:rsid w:val="001F7981"/>
    <w:rsid w:val="00203E39"/>
    <w:rsid w:val="002177A1"/>
    <w:rsid w:val="002652E0"/>
    <w:rsid w:val="00266B4F"/>
    <w:rsid w:val="00271277"/>
    <w:rsid w:val="002B0B0D"/>
    <w:rsid w:val="002D4EBA"/>
    <w:rsid w:val="002D5BA6"/>
    <w:rsid w:val="003169C2"/>
    <w:rsid w:val="003173AC"/>
    <w:rsid w:val="00327FC3"/>
    <w:rsid w:val="00331246"/>
    <w:rsid w:val="00336517"/>
    <w:rsid w:val="00345CFB"/>
    <w:rsid w:val="00351F66"/>
    <w:rsid w:val="00372F0D"/>
    <w:rsid w:val="003F753E"/>
    <w:rsid w:val="0041740C"/>
    <w:rsid w:val="00463F34"/>
    <w:rsid w:val="004D1D1A"/>
    <w:rsid w:val="004D41FA"/>
    <w:rsid w:val="004F2546"/>
    <w:rsid w:val="005136E2"/>
    <w:rsid w:val="00541AEC"/>
    <w:rsid w:val="0057117D"/>
    <w:rsid w:val="005F47A0"/>
    <w:rsid w:val="0062595E"/>
    <w:rsid w:val="006E06A3"/>
    <w:rsid w:val="00750458"/>
    <w:rsid w:val="00756CAD"/>
    <w:rsid w:val="007767D5"/>
    <w:rsid w:val="00786D86"/>
    <w:rsid w:val="007B5B97"/>
    <w:rsid w:val="007D2B7F"/>
    <w:rsid w:val="007D5F35"/>
    <w:rsid w:val="007E6F76"/>
    <w:rsid w:val="007F4809"/>
    <w:rsid w:val="00806C51"/>
    <w:rsid w:val="00880DD3"/>
    <w:rsid w:val="00881EF1"/>
    <w:rsid w:val="00896CDA"/>
    <w:rsid w:val="0092246A"/>
    <w:rsid w:val="00982A54"/>
    <w:rsid w:val="009844CE"/>
    <w:rsid w:val="009C0DEB"/>
    <w:rsid w:val="009C463A"/>
    <w:rsid w:val="009D2B8D"/>
    <w:rsid w:val="00A21791"/>
    <w:rsid w:val="00A32648"/>
    <w:rsid w:val="00A55280"/>
    <w:rsid w:val="00A61E2C"/>
    <w:rsid w:val="00B32928"/>
    <w:rsid w:val="00B41995"/>
    <w:rsid w:val="00B55FC2"/>
    <w:rsid w:val="00B77D2D"/>
    <w:rsid w:val="00B81761"/>
    <w:rsid w:val="00B81F84"/>
    <w:rsid w:val="00BA318B"/>
    <w:rsid w:val="00BC55E7"/>
    <w:rsid w:val="00BF0E57"/>
    <w:rsid w:val="00CA03B7"/>
    <w:rsid w:val="00CF1CCD"/>
    <w:rsid w:val="00D1500F"/>
    <w:rsid w:val="00D15445"/>
    <w:rsid w:val="00D7768D"/>
    <w:rsid w:val="00D90636"/>
    <w:rsid w:val="00D942D7"/>
    <w:rsid w:val="00D9681B"/>
    <w:rsid w:val="00DB7995"/>
    <w:rsid w:val="00DB7DC1"/>
    <w:rsid w:val="00E02870"/>
    <w:rsid w:val="00E530F3"/>
    <w:rsid w:val="00E868DB"/>
    <w:rsid w:val="00EC4D9E"/>
    <w:rsid w:val="00EF0558"/>
    <w:rsid w:val="00F245F8"/>
    <w:rsid w:val="00F24B47"/>
    <w:rsid w:val="00F43E9B"/>
    <w:rsid w:val="00F46982"/>
    <w:rsid w:val="00F633A1"/>
    <w:rsid w:val="00F7519B"/>
    <w:rsid w:val="00F92FF0"/>
    <w:rsid w:val="00FA2259"/>
    <w:rsid w:val="00FA2AF5"/>
    <w:rsid w:val="00FA466F"/>
    <w:rsid w:val="00FD6DFF"/>
    <w:rsid w:val="00FE17DF"/>
    <w:rsid w:val="00FF0BE4"/>
    <w:rsid w:val="00FF0D14"/>
    <w:rsid w:val="017460A8"/>
    <w:rsid w:val="08251EAA"/>
    <w:rsid w:val="0831714B"/>
    <w:rsid w:val="08592DDE"/>
    <w:rsid w:val="0A051F93"/>
    <w:rsid w:val="0B8A4014"/>
    <w:rsid w:val="13703B2C"/>
    <w:rsid w:val="20714F95"/>
    <w:rsid w:val="25BC1798"/>
    <w:rsid w:val="30B34C82"/>
    <w:rsid w:val="403A796A"/>
    <w:rsid w:val="43D85A47"/>
    <w:rsid w:val="44FF7003"/>
    <w:rsid w:val="48515DC8"/>
    <w:rsid w:val="4FD01CC8"/>
    <w:rsid w:val="53E144A4"/>
    <w:rsid w:val="54AD25D8"/>
    <w:rsid w:val="59406189"/>
    <w:rsid w:val="5A3C0580"/>
    <w:rsid w:val="5B6C7AB1"/>
    <w:rsid w:val="5C2975B2"/>
    <w:rsid w:val="5CBF734C"/>
    <w:rsid w:val="5EF07C91"/>
    <w:rsid w:val="6E323C63"/>
    <w:rsid w:val="78DE5373"/>
    <w:rsid w:val="794C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jc w:val="left"/>
    </w:pPr>
    <w:rPr>
      <w:szCs w:val="21"/>
    </w:rPr>
  </w:style>
  <w:style w:type="paragraph" w:styleId="12">
    <w:name w:val="Balloon Text"/>
    <w:basedOn w:val="1"/>
    <w:link w:val="49"/>
    <w:semiHidden/>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8"/>
    <w:semiHidden/>
    <w:unhideWhenUsed/>
    <w:qFormat/>
    <w:uiPriority w:val="99"/>
    <w:rPr>
      <w:b/>
      <w:bCs/>
      <w:szCs w:val="2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qFormat/>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szCs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字符"/>
    <w:basedOn w:val="20"/>
    <w:link w:val="14"/>
    <w:qFormat/>
    <w:uiPriority w:val="99"/>
    <w:rPr>
      <w:sz w:val="18"/>
      <w:szCs w:val="18"/>
    </w:rPr>
  </w:style>
  <w:style w:type="character" w:customStyle="1" w:styleId="41">
    <w:name w:val="页脚 字符"/>
    <w:basedOn w:val="20"/>
    <w:link w:val="13"/>
    <w:qFormat/>
    <w:uiPriority w:val="99"/>
    <w:rPr>
      <w:sz w:val="18"/>
      <w:szCs w:val="18"/>
    </w:rPr>
  </w:style>
  <w:style w:type="character" w:customStyle="1" w:styleId="42">
    <w:name w:val="批注文字 字符"/>
    <w:basedOn w:val="20"/>
    <w:qFormat/>
    <w:uiPriority w:val="0"/>
    <w:rPr>
      <w:rFonts w:ascii="Calibri" w:hAnsi="Calibri" w:eastAsia="宋体" w:cs="Times New Roman"/>
    </w:rPr>
  </w:style>
  <w:style w:type="table" w:customStyle="1" w:styleId="43">
    <w:name w:val="常规表格"/>
    <w:basedOn w:val="18"/>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pPr>
        <w:jc w:val="center"/>
      </w:pPr>
      <w:rPr>
        <w:b/>
      </w:rPr>
      <w:tblPr>
        <w:jc w:val="center"/>
      </w:tblPr>
      <w:trPr>
        <w:jc w:val="center"/>
      </w:trPr>
    </w:tblStylePr>
  </w:style>
  <w:style w:type="character" w:customStyle="1" w:styleId="44">
    <w:name w:val="批注文字 字符1"/>
    <w:basedOn w:val="20"/>
    <w:link w:val="11"/>
    <w:qFormat/>
    <w:uiPriority w:val="99"/>
    <w:rPr>
      <w:rFonts w:ascii="Calibri" w:hAnsi="Calibri" w:eastAsia="宋体" w:cs="Times New Roman"/>
      <w:szCs w:val="21"/>
    </w:rPr>
  </w:style>
  <w:style w:type="paragraph" w:customStyle="1" w:styleId="45">
    <w:name w:val="无格式无间隔"/>
    <w:qFormat/>
    <w:uiPriority w:val="0"/>
    <w:rPr>
      <w:rFonts w:ascii="Calibri" w:hAnsi="Calibri" w:eastAsia="宋体" w:cs="Times New Roman"/>
      <w:kern w:val="2"/>
      <w:sz w:val="21"/>
      <w:szCs w:val="21"/>
      <w:lang w:val="en-US" w:eastAsia="zh-CN" w:bidi="ar-SA"/>
    </w:rPr>
  </w:style>
  <w:style w:type="paragraph" w:customStyle="1" w:styleId="46">
    <w:name w:val="标准段落"/>
    <w:basedOn w:val="1"/>
    <w:qFormat/>
    <w:uiPriority w:val="0"/>
    <w:pPr>
      <w:adjustRightInd w:val="0"/>
      <w:spacing w:beforeLines="50" w:afterLines="50" w:line="300" w:lineRule="auto"/>
      <w:ind w:firstLine="454"/>
      <w:jc w:val="left"/>
    </w:pPr>
    <w:rPr>
      <w:rFonts w:asciiTheme="minorHAnsi" w:hAnsiTheme="minorHAnsi" w:eastAsiaTheme="minorEastAsia" w:cstheme="minorBidi"/>
      <w:sz w:val="24"/>
      <w:szCs w:val="21"/>
    </w:rPr>
  </w:style>
  <w:style w:type="character" w:customStyle="1" w:styleId="47">
    <w:name w:val="批注文字 字符2"/>
    <w:basedOn w:val="20"/>
    <w:qFormat/>
    <w:uiPriority w:val="99"/>
  </w:style>
  <w:style w:type="character" w:customStyle="1" w:styleId="48">
    <w:name w:val="批注主题 字符"/>
    <w:basedOn w:val="44"/>
    <w:link w:val="17"/>
    <w:semiHidden/>
    <w:qFormat/>
    <w:uiPriority w:val="99"/>
    <w:rPr>
      <w:rFonts w:ascii="Calibri" w:hAnsi="Calibri" w:eastAsia="宋体" w:cs="Times New Roman"/>
      <w:b/>
      <w:bCs/>
      <w:szCs w:val="21"/>
    </w:rPr>
  </w:style>
  <w:style w:type="character" w:customStyle="1" w:styleId="49">
    <w:name w:val="批注框文本 字符"/>
    <w:basedOn w:val="20"/>
    <w:link w:val="1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6685</Words>
  <Characters>7627</Characters>
  <Lines>95</Lines>
  <Paragraphs>26</Paragraphs>
  <TotalTime>16</TotalTime>
  <ScaleCrop>false</ScaleCrop>
  <LinksUpToDate>false</LinksUpToDate>
  <CharactersWithSpaces>7735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2026-01-20T03:07:00Z</dcterms:created>
  <dc:creator>lili</dc:creator>
  <cp:lastModifiedBy>赵慧</cp:lastModifiedBy>
  <dcterms:modified xsi:type="dcterms:W3CDTF">2026-01-23T02:57:07Z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eyJoZGlkIjoiNjJiNGE4MjFmNWYyYzg1NTg0YmYwMGRmMDEzN2E2MTIiLCJ1c2VySWQiOiIxNjY0OTcyODUzIn0=</vt:lpwstr>
  </property>
  <property fmtid="{D5CDD505-2E9C-101B-9397-08002B2CF9AE}" pid="3" name="KSOProductBuildVer">
    <vt:lpwstr>2052-12.1.0.24657</vt:lpwstr>
  </property>
  <property fmtid="{D5CDD505-2E9C-101B-9397-08002B2CF9AE}" pid="4" name="ICV">
    <vt:lpwstr>47117C016984436A96BB06FDC7E8DBB0_13</vt:lpwstr>
  </property>
</Properties>
</file>