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1"/>
        <w:tabs>
          <w:tab w:val="center" w:pos="4476"/>
          <w:tab w:val="right" w:pos="8953"/>
        </w:tabs>
        <w:ind w:firstLine="1687" w:firstLineChars="200"/>
        <w:rPr>
          <w:rFonts w:eastAsia="黑体"/>
          <w:b/>
          <w:bCs/>
          <w:sz w:val="84"/>
        </w:rPr>
      </w:pPr>
      <w:bookmarkStart w:id="0" w:name="_Toc455914596"/>
      <w:bookmarkStart w:id="1" w:name="_Toc142209795"/>
      <w:bookmarkStart w:id="2" w:name="_Toc115756014"/>
      <w:r>
        <w:rPr>
          <w:rFonts w:hint="eastAsia" w:eastAsia="黑体"/>
          <w:b/>
          <w:bCs/>
          <w:sz w:val="84"/>
        </w:rPr>
        <w:drawing>
          <wp:anchor distT="0" distB="0" distL="114300" distR="114300" simplePos="0" relativeHeight="251658240" behindDoc="0" locked="0" layoutInCell="1" allowOverlap="1">
            <wp:simplePos x="0" y="0"/>
            <wp:positionH relativeFrom="column">
              <wp:posOffset>1143000</wp:posOffset>
            </wp:positionH>
            <wp:positionV relativeFrom="paragraph">
              <wp:posOffset>129540</wp:posOffset>
            </wp:positionV>
            <wp:extent cx="2381885" cy="704850"/>
            <wp:effectExtent l="0" t="0" r="0" b="0"/>
            <wp:wrapNone/>
            <wp:docPr id="5" name="图片 5" descr="江苏开放大学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江苏开放大学logo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381885" cy="704850"/>
                    </a:xfrm>
                    <a:prstGeom prst="rect">
                      <a:avLst/>
                    </a:prstGeom>
                    <a:noFill/>
                    <a:ln>
                      <a:noFill/>
                    </a:ln>
                  </pic:spPr>
                </pic:pic>
              </a:graphicData>
            </a:graphic>
          </wp:anchor>
        </w:drawing>
      </w:r>
      <w:r>
        <w:rPr>
          <w:rFonts w:hint="eastAsia" w:eastAsia="黑体"/>
          <w:b/>
          <w:bCs/>
          <w:sz w:val="84"/>
        </w:rPr>
        <w:drawing>
          <wp:anchor distT="0" distB="0" distL="114300" distR="114300" simplePos="0" relativeHeight="251657216" behindDoc="0" locked="0" layoutInCell="1" allowOverlap="1">
            <wp:simplePos x="0" y="0"/>
            <wp:positionH relativeFrom="column">
              <wp:posOffset>276225</wp:posOffset>
            </wp:positionH>
            <wp:positionV relativeFrom="paragraph">
              <wp:posOffset>61595</wp:posOffset>
            </wp:positionV>
            <wp:extent cx="829310" cy="829310"/>
            <wp:effectExtent l="0" t="0" r="8890" b="8890"/>
            <wp:wrapNone/>
            <wp:docPr id="4" name="图片 4" descr="江苏开放大学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江苏开放大学logo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29310" cy="829310"/>
                    </a:xfrm>
                    <a:prstGeom prst="rect">
                      <a:avLst/>
                    </a:prstGeom>
                    <a:noFill/>
                    <a:ln>
                      <a:noFill/>
                    </a:ln>
                    <a:effectLst/>
                  </pic:spPr>
                </pic:pic>
              </a:graphicData>
            </a:graphic>
          </wp:anchor>
        </w:drawing>
      </w:r>
    </w:p>
    <w:p>
      <w:pPr>
        <w:pStyle w:val="81"/>
        <w:tabs>
          <w:tab w:val="center" w:pos="4476"/>
          <w:tab w:val="right" w:pos="8953"/>
        </w:tabs>
        <w:ind w:firstLine="1687" w:firstLineChars="200"/>
        <w:rPr>
          <w:rFonts w:eastAsia="黑体"/>
          <w:b/>
          <w:bCs/>
          <w:sz w:val="84"/>
        </w:rPr>
      </w:pPr>
    </w:p>
    <w:p>
      <w:pPr>
        <w:pStyle w:val="81"/>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1"/>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
          <w:kern w:val="0"/>
          <w:sz w:val="32"/>
          <w:szCs w:val="32"/>
          <w:u w:val="single"/>
        </w:rPr>
      </w:pPr>
      <w:r>
        <w:rPr>
          <w:rFonts w:hint="eastAsia" w:ascii="宋体" w:hAnsi="宋体"/>
          <w:b/>
          <w:sz w:val="36"/>
        </w:rPr>
        <w:t>项目名称：</w:t>
      </w:r>
      <w:r>
        <w:rPr>
          <w:rFonts w:hint="eastAsia" w:ascii="宋体" w:hAnsi="宋体"/>
          <w:bCs/>
          <w:sz w:val="36"/>
          <w:u w:val="single"/>
        </w:rPr>
        <w:t xml:space="preserve"> </w:t>
      </w:r>
      <w:r>
        <w:rPr>
          <w:rFonts w:hint="eastAsia" w:ascii="宋体" w:hAnsi="宋体"/>
          <w:b/>
          <w:kern w:val="0"/>
          <w:sz w:val="32"/>
          <w:szCs w:val="32"/>
          <w:u w:val="single"/>
        </w:rPr>
        <w:t>应天校区教学楼9楼新增空调机组</w:t>
      </w:r>
    </w:p>
    <w:p>
      <w:pPr>
        <w:spacing w:line="360" w:lineRule="auto"/>
        <w:ind w:firstLine="1084" w:firstLineChars="300"/>
        <w:jc w:val="left"/>
        <w:rPr>
          <w:rFonts w:ascii="宋体" w:hAnsi="宋体"/>
        </w:rPr>
      </w:pPr>
      <w:r>
        <w:rPr>
          <w:rFonts w:hint="eastAsia" w:ascii="宋体" w:hAnsi="宋体"/>
          <w:b/>
          <w:sz w:val="36"/>
        </w:rPr>
        <w:t>项目编号：</w:t>
      </w:r>
      <w:r>
        <w:rPr>
          <w:rFonts w:hint="eastAsia"/>
          <w:bCs/>
          <w:sz w:val="32"/>
          <w:szCs w:val="32"/>
          <w:u w:val="single"/>
        </w:rPr>
        <w:t xml:space="preserve">       </w:t>
      </w:r>
      <w:r>
        <w:rPr>
          <w:rFonts w:ascii="宋体" w:hAnsi="宋体"/>
          <w:b/>
          <w:sz w:val="36"/>
          <w:u w:val="single"/>
        </w:rPr>
        <w:t>2017-ZB-XC05</w:t>
      </w:r>
      <w:r>
        <w:rPr>
          <w:rFonts w:hint="eastAsia" w:ascii="宋体" w:hAnsi="宋体"/>
          <w:b/>
          <w:sz w:val="36"/>
          <w:u w:val="single"/>
        </w:rPr>
        <w:t>7</w:t>
      </w:r>
      <w:r>
        <w:rPr>
          <w:rFonts w:hint="eastAsia"/>
          <w:bCs/>
          <w:sz w:val="32"/>
          <w:szCs w:val="32"/>
          <w:u w:val="single"/>
        </w:rPr>
        <w:t xml:space="preserve">        </w:t>
      </w: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ind w:firstLine="0"/>
        <w:jc w:val="center"/>
        <w:rPr>
          <w:b/>
          <w:bCs/>
          <w:sz w:val="32"/>
        </w:rPr>
      </w:pPr>
      <w:r>
        <w:rPr>
          <w:rFonts w:hint="eastAsia"/>
          <w:b/>
          <w:bCs/>
          <w:sz w:val="32"/>
        </w:rPr>
        <w:t>江苏开放大学</w:t>
      </w:r>
    </w:p>
    <w:p>
      <w:pPr>
        <w:pStyle w:val="81"/>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 投标邀请函</w:t>
      </w:r>
      <w:bookmarkEnd w:id="0"/>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根据需要，现对我校</w:t>
      </w:r>
      <w:r>
        <w:rPr>
          <w:rFonts w:hint="eastAsia" w:ascii="Times New Roman" w:hAnsi="Times New Roman" w:cs="Times New Roman"/>
          <w:sz w:val="21"/>
          <w:szCs w:val="21"/>
          <w:u w:val="single"/>
        </w:rPr>
        <w:t xml:space="preserve">   应天校区教学楼9楼新增空调机组   </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2017-ZB-XC057。</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 xml:space="preserve">应天校区教学楼9楼新增空调机组。 </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项目预算：12万。</w:t>
      </w:r>
    </w:p>
    <w:p>
      <w:pPr>
        <w:pStyle w:val="5"/>
        <w:rPr>
          <w:rFonts w:ascii="Times New Roman" w:hAnsi="Times New Roman"/>
          <w:sz w:val="21"/>
          <w:szCs w:val="21"/>
        </w:rPr>
      </w:pPr>
      <w:bookmarkStart w:id="4" w:name="_Toc455914598"/>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2、采购人根据采购项目的特殊要求规定的特定条件：无。</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11</w:t>
      </w:r>
      <w:r>
        <w:rPr>
          <w:rFonts w:ascii="Times New Roman" w:hAnsi="Times New Roman" w:cs="Times New Roman"/>
          <w:sz w:val="21"/>
          <w:szCs w:val="21"/>
        </w:rPr>
        <w:t>月</w:t>
      </w:r>
      <w:r>
        <w:rPr>
          <w:rFonts w:hint="eastAsia" w:ascii="Times New Roman" w:hAnsi="Times New Roman" w:cs="Times New Roman"/>
          <w:sz w:val="21"/>
          <w:szCs w:val="21"/>
        </w:rPr>
        <w:t xml:space="preserve"> 9 </w:t>
      </w:r>
      <w:r>
        <w:rPr>
          <w:rFonts w:ascii="Times New Roman" w:hAnsi="Times New Roman" w:cs="Times New Roman"/>
          <w:sz w:val="21"/>
          <w:szCs w:val="21"/>
        </w:rPr>
        <w:t>日（星期</w:t>
      </w:r>
      <w:r>
        <w:rPr>
          <w:rFonts w:hint="eastAsia" w:ascii="Times New Roman" w:hAnsi="Times New Roman" w:cs="Times New Roman"/>
          <w:sz w:val="21"/>
          <w:szCs w:val="21"/>
        </w:rPr>
        <w:t xml:space="preserve"> 四 </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rPr>
        <w:t>会议室。</w:t>
      </w:r>
    </w:p>
    <w:p>
      <w:pPr>
        <w:pStyle w:val="27"/>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11</w:t>
      </w:r>
      <w:r>
        <w:rPr>
          <w:rFonts w:ascii="Times New Roman" w:hAnsi="Times New Roman" w:cs="Times New Roman"/>
          <w:sz w:val="21"/>
          <w:szCs w:val="21"/>
        </w:rPr>
        <w:t>月</w:t>
      </w:r>
      <w:r>
        <w:rPr>
          <w:rFonts w:hint="eastAsia" w:ascii="Times New Roman" w:hAnsi="Times New Roman" w:cs="Times New Roman"/>
          <w:sz w:val="21"/>
          <w:szCs w:val="21"/>
        </w:rPr>
        <w:t xml:space="preserve"> 9 </w:t>
      </w:r>
      <w:r>
        <w:rPr>
          <w:rFonts w:ascii="Times New Roman" w:hAnsi="Times New Roman" w:cs="Times New Roman"/>
          <w:sz w:val="21"/>
          <w:szCs w:val="21"/>
        </w:rPr>
        <w:t>日（星期</w:t>
      </w:r>
      <w:r>
        <w:rPr>
          <w:rFonts w:hint="eastAsia" w:ascii="Times New Roman" w:hAnsi="Times New Roman" w:cs="Times New Roman"/>
          <w:sz w:val="21"/>
          <w:szCs w:val="21"/>
        </w:rPr>
        <w:t xml:space="preserve"> 四 </w:t>
      </w:r>
      <w:r>
        <w:rPr>
          <w:rFonts w:ascii="Times New Roman" w:hAnsi="Times New Roman" w:cs="Times New Roman"/>
          <w:sz w:val="21"/>
          <w:szCs w:val="21"/>
        </w:rPr>
        <w:t>）</w:t>
      </w:r>
      <w:r>
        <w:rPr>
          <w:rFonts w:hint="eastAsia" w:ascii="Times New Roman" w:hAnsi="Times New Roman" w:cs="Times New Roman"/>
          <w:sz w:val="21"/>
          <w:szCs w:val="21"/>
        </w:rPr>
        <w:t>下午14:30。</w:t>
      </w:r>
      <w:bookmarkStart w:id="64" w:name="_GoBack"/>
      <w:bookmarkEnd w:id="64"/>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w:t>
      </w:r>
      <w:r>
        <w:rPr>
          <w:rFonts w:hint="eastAsia" w:ascii="Times New Roman" w:hAnsi="Times New Roman" w:cs="Times New Roman"/>
          <w:sz w:val="21"/>
          <w:szCs w:val="21"/>
          <w:lang w:val="en-US" w:eastAsia="zh-CN"/>
        </w:rPr>
        <w:t>四</w:t>
      </w:r>
      <w:r>
        <w:rPr>
          <w:rFonts w:hint="eastAsia" w:ascii="Times New Roman" w:hAnsi="Times New Roman" w:cs="Times New Roman"/>
          <w:sz w:val="21"/>
          <w:szCs w:val="21"/>
        </w:rPr>
        <w:t>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7"/>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7"/>
        <w:spacing w:line="360" w:lineRule="auto"/>
        <w:ind w:firstLine="420" w:firstLineChars="200"/>
        <w:rPr>
          <w:rFonts w:ascii="Times New Roman" w:hAnsi="Times New Roman"/>
          <w:szCs w:val="21"/>
        </w:rPr>
      </w:pPr>
      <w:r>
        <w:rPr>
          <w:rFonts w:hint="eastAsia" w:ascii="Times New Roman" w:hAnsi="Times New Roman"/>
          <w:szCs w:val="21"/>
        </w:rPr>
        <w:t>1、技术咨询及现场勘察：</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联系人：王老师</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联系电话：15358159509</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  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  编：210036</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  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7"/>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  投标人须知</w:t>
      </w:r>
      <w:bookmarkEnd w:id="11"/>
    </w:p>
    <w:p>
      <w:pPr>
        <w:pStyle w:val="27"/>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386980211"/>
      <w:bookmarkStart w:id="14" w:name="_Toc455914605"/>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7"/>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7"/>
        <w:spacing w:line="360" w:lineRule="auto"/>
        <w:ind w:firstLine="420" w:firstLineChars="200"/>
        <w:rPr>
          <w:rFonts w:ascii="Times New Roman" w:hAnsi="Times New Roman"/>
          <w:szCs w:val="21"/>
        </w:rPr>
      </w:pPr>
      <w:r>
        <w:rPr>
          <w:rFonts w:ascii="Times New Roman" w:hAnsi="Times New Roman"/>
          <w:szCs w:val="21"/>
        </w:rPr>
        <w:t>1、投标函</w:t>
      </w:r>
    </w:p>
    <w:p>
      <w:pPr>
        <w:pStyle w:val="17"/>
        <w:spacing w:line="360" w:lineRule="auto"/>
        <w:ind w:firstLine="420" w:firstLineChars="200"/>
        <w:rPr>
          <w:rFonts w:ascii="Times New Roman" w:hAnsi="Times New Roman"/>
          <w:szCs w:val="21"/>
        </w:rPr>
      </w:pPr>
      <w:r>
        <w:rPr>
          <w:rFonts w:ascii="Times New Roman" w:hAnsi="Times New Roman"/>
          <w:szCs w:val="21"/>
        </w:rPr>
        <w:t>2、投标报价表</w:t>
      </w:r>
    </w:p>
    <w:p>
      <w:pPr>
        <w:pStyle w:val="17"/>
        <w:spacing w:line="360" w:lineRule="auto"/>
        <w:ind w:firstLine="420" w:firstLineChars="200"/>
        <w:rPr>
          <w:rFonts w:ascii="Times New Roman" w:hAnsi="Times New Roman"/>
          <w:szCs w:val="21"/>
        </w:rPr>
      </w:pPr>
      <w:r>
        <w:rPr>
          <w:rFonts w:ascii="Times New Roman" w:hAnsi="Times New Roman"/>
          <w:szCs w:val="21"/>
        </w:rPr>
        <w:t>3、产品质保及服务承诺书</w:t>
      </w:r>
    </w:p>
    <w:p>
      <w:pPr>
        <w:pStyle w:val="17"/>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7"/>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7"/>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、投标书附件：由投标人根据各自情况自行编制，主要内容包括：产品主要技术性能规划和结构的详细描述，可提供产品彩页；产品制造、安装、验收的内容和标准，以及投标人认为需要提供的其它文件。</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7"/>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7"/>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7"/>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7"/>
        <w:spacing w:line="360" w:lineRule="auto"/>
        <w:ind w:firstLine="420" w:firstLineChars="200"/>
        <w:rPr>
          <w:rFonts w:ascii="Times New Roman" w:hAnsi="Times New Roman"/>
          <w:szCs w:val="21"/>
        </w:rPr>
      </w:pPr>
      <w:bookmarkStart w:id="17" w:name="_Toc386980213"/>
      <w:bookmarkStart w:id="18" w:name="_Toc455914608"/>
      <w:bookmarkStart w:id="19" w:name="_Toc384844736"/>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7"/>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4投标报名及现场勘察</w:t>
      </w:r>
    </w:p>
    <w:p>
      <w:pPr>
        <w:spacing w:line="360" w:lineRule="auto"/>
        <w:ind w:firstLine="420" w:firstLineChars="200"/>
      </w:pPr>
      <w:r>
        <w:rPr>
          <w:rFonts w:hint="eastAsia"/>
        </w:rPr>
        <w:t>有意投标的投标人请在2017年11月 5日下午17:00前发送单位名称、联系人、联系电话及项目编号和项目名称到296049516@qq.com邮箱中，并在邮件标题中注明“应天校区教学楼9楼新增空调机组”。</w:t>
      </w:r>
    </w:p>
    <w:p>
      <w:pPr>
        <w:spacing w:line="360" w:lineRule="auto"/>
        <w:ind w:firstLine="422" w:firstLineChars="200"/>
        <w:rPr>
          <w:b/>
        </w:rPr>
      </w:pPr>
      <w:r>
        <w:rPr>
          <w:rFonts w:hint="eastAsia"/>
          <w:b/>
        </w:rPr>
        <w:t>凡未按要求报名和现场勘察者学校不接受其投标。</w:t>
      </w:r>
    </w:p>
    <w:p>
      <w:pPr>
        <w:spacing w:line="360" w:lineRule="auto"/>
        <w:ind w:firstLine="420" w:firstLineChars="200"/>
      </w:pPr>
      <w:r>
        <w:rPr>
          <w:rFonts w:hint="eastAsia"/>
        </w:rPr>
        <w:t>现场勘察时间：</w:t>
      </w:r>
      <w:r>
        <w:t xml:space="preserve"> </w:t>
      </w:r>
      <w:r>
        <w:rPr>
          <w:rFonts w:hint="eastAsia"/>
        </w:rPr>
        <w:t>2017年11月6日上午9:30</w:t>
      </w:r>
    </w:p>
    <w:p>
      <w:pPr>
        <w:spacing w:line="360" w:lineRule="auto"/>
        <w:ind w:firstLine="420" w:firstLineChars="200"/>
      </w:pPr>
      <w:r>
        <w:rPr>
          <w:rFonts w:hint="eastAsia"/>
        </w:rPr>
        <w:t>地址：南京市应天大街832号教学楼九楼</w:t>
      </w:r>
    </w:p>
    <w:p>
      <w:pPr>
        <w:spacing w:line="360" w:lineRule="auto"/>
        <w:ind w:firstLine="420" w:firstLineChars="200"/>
        <w:rPr>
          <w:szCs w:val="21"/>
        </w:rPr>
      </w:pPr>
    </w:p>
    <w:bookmarkEnd w:id="17"/>
    <w:bookmarkEnd w:id="18"/>
    <w:bookmarkEnd w:id="19"/>
    <w:p>
      <w:pPr>
        <w:pStyle w:val="5"/>
        <w:rPr>
          <w:rFonts w:ascii="Times New Roman" w:hAnsi="Times New Roman"/>
          <w:sz w:val="21"/>
          <w:szCs w:val="21"/>
        </w:rPr>
      </w:pPr>
      <w:bookmarkStart w:id="20" w:name="_Toc455914609"/>
      <w:bookmarkStart w:id="21" w:name="_Toc386980214"/>
      <w:bookmarkStart w:id="22" w:name="_Toc384844737"/>
      <w:r>
        <w:rPr>
          <w:rFonts w:hint="eastAsia" w:ascii="Times New Roman" w:hAnsi="Times New Roman"/>
          <w:sz w:val="21"/>
          <w:szCs w:val="21"/>
        </w:rPr>
        <w:t>2.</w:t>
      </w:r>
      <w:r>
        <w:rPr>
          <w:rFonts w:hint="eastAsia" w:ascii="Times New Roman" w:hAnsi="Times New Roman"/>
          <w:sz w:val="21"/>
          <w:szCs w:val="21"/>
          <w:lang w:eastAsia="zh-CN"/>
        </w:rPr>
        <w:t>5</w:t>
      </w:r>
      <w:r>
        <w:rPr>
          <w:rFonts w:hint="eastAsia" w:ascii="Times New Roman" w:hAnsi="Times New Roman"/>
          <w:sz w:val="21"/>
          <w:szCs w:val="21"/>
        </w:rPr>
        <w:t>评标与定标</w:t>
      </w:r>
      <w:bookmarkEnd w:id="20"/>
      <w:bookmarkEnd w:id="21"/>
      <w:bookmarkEnd w:id="22"/>
    </w:p>
    <w:p>
      <w:pPr>
        <w:pStyle w:val="17"/>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1、评标工作小组在对投标人所投产品的配置、品牌、技术功能、报价与售后服务以及公司业绩、信用等进行综合评分，得分最高者中标。对未中标人，将不作任何解释，标书不退回。</w:t>
      </w:r>
    </w:p>
    <w:p>
      <w:pPr>
        <w:pStyle w:val="17"/>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7"/>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6"/>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951" w:firstLineChars="1400"/>
              <w:jc w:val="left"/>
              <w:rPr>
                <w:rFonts w:ascii="宋体" w:hAnsi="宋体" w:cs="宋体"/>
                <w:b/>
                <w:color w:val="000000"/>
                <w:szCs w:val="21"/>
              </w:rPr>
            </w:pPr>
            <w:r>
              <w:rPr>
                <w:rFonts w:hint="eastAsia" w:ascii="宋体" w:hAnsi="宋体" w:cs="宋体"/>
                <w:b/>
                <w:color w:val="000000"/>
                <w:szCs w:val="21"/>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采用低价优先法计算，即满足招标文件要求且投标价格最低的投标报价为评标基准价，其价格分为满分。其他投标人的价格分统一按照下列公式计算：投标报价得分=(评标基准价/投标报价)×50（小数点保留两位）。</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2</w:t>
            </w:r>
          </w:p>
        </w:tc>
        <w:tc>
          <w:tcPr>
            <w:tcW w:w="1245" w:type="dxa"/>
            <w:tcBorders>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szCs w:val="21"/>
              </w:rPr>
              <w:t>供货方案及售后服务承诺</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 xml:space="preserve">由评委根据投标单位在投标文件中针对我校实际情况制定的切实可行的供货方案及售后服务承诺等情况酌情打分，优40-32，良31-25，差24分一下。 </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3" w:hRule="atLeast"/>
          <w:tblHeader/>
          <w:jc w:val="center"/>
        </w:trPr>
        <w:tc>
          <w:tcPr>
            <w:tcW w:w="775"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3</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szCs w:val="21"/>
              </w:rPr>
              <w:t>企业业绩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能提供近3年来空调销售安装类似项目的合同复印件且每份合同金额</w:t>
            </w:r>
            <w:r>
              <w:rPr>
                <w:rFonts w:hint="eastAsia" w:ascii="宋体" w:hAnsi="宋体" w:cs="宋体"/>
                <w:szCs w:val="21"/>
              </w:rPr>
              <w:t>满10万</w:t>
            </w:r>
            <w:r>
              <w:rPr>
                <w:rFonts w:hint="eastAsia" w:ascii="宋体" w:hAnsi="宋体" w:cs="宋体"/>
                <w:color w:val="000000"/>
                <w:szCs w:val="21"/>
              </w:rPr>
              <w:t>，1份得2分，最多得10分，无业绩材料不得分。</w:t>
            </w:r>
          </w:p>
        </w:tc>
        <w:tc>
          <w:tcPr>
            <w:tcW w:w="761"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10</w:t>
            </w:r>
          </w:p>
        </w:tc>
      </w:tr>
    </w:tbl>
    <w:p>
      <w:pPr>
        <w:pStyle w:val="17"/>
        <w:spacing w:line="360" w:lineRule="auto"/>
        <w:ind w:firstLine="420" w:firstLineChars="200"/>
        <w:rPr>
          <w:rFonts w:ascii="Times New Roman" w:hAnsi="Times New Roman"/>
          <w:szCs w:val="21"/>
        </w:rPr>
      </w:pPr>
    </w:p>
    <w:p>
      <w:pPr>
        <w:pStyle w:val="17"/>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4"/>
          <w:rFonts w:hint="eastAsia" w:ascii="Times New Roman" w:hAnsi="Times New Roman"/>
          <w:color w:val="auto"/>
          <w:szCs w:val="21"/>
        </w:rPr>
        <w:t>http://www.jscvc.cn/</w:t>
      </w:r>
      <w:r>
        <w:rPr>
          <w:rStyle w:val="34"/>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384844738"/>
      <w:bookmarkStart w:id="24" w:name="_Toc386980215"/>
      <w:bookmarkStart w:id="25" w:name="_Toc455914610"/>
      <w:r>
        <w:rPr>
          <w:rFonts w:ascii="Times New Roman" w:hAnsi="Times New Roman"/>
          <w:sz w:val="21"/>
          <w:szCs w:val="21"/>
        </w:rPr>
        <w:t>2.</w:t>
      </w:r>
      <w:r>
        <w:rPr>
          <w:rFonts w:hint="eastAsia" w:ascii="Times New Roman" w:hAnsi="Times New Roman"/>
          <w:sz w:val="21"/>
          <w:szCs w:val="21"/>
          <w:lang w:eastAsia="zh-CN"/>
        </w:rPr>
        <w:t>6</w:t>
      </w:r>
      <w:r>
        <w:rPr>
          <w:rFonts w:ascii="Times New Roman" w:hAnsi="Times New Roman"/>
          <w:sz w:val="21"/>
          <w:szCs w:val="21"/>
        </w:rPr>
        <w:t>投标保证金</w:t>
      </w:r>
      <w:bookmarkEnd w:id="23"/>
      <w:bookmarkEnd w:id="24"/>
      <w:bookmarkEnd w:id="25"/>
    </w:p>
    <w:p>
      <w:pPr>
        <w:pStyle w:val="27"/>
        <w:spacing w:before="0" w:beforeAutospacing="0" w:after="0" w:afterAutospacing="0" w:line="360" w:lineRule="auto"/>
        <w:ind w:firstLine="420" w:firstLineChars="200"/>
        <w:rPr>
          <w:rStyle w:val="30"/>
          <w:rFonts w:ascii="Times New Roman" w:hAnsi="Times New Roman" w:cs="Times New Roman"/>
          <w:b w:val="0"/>
          <w:sz w:val="21"/>
          <w:szCs w:val="21"/>
        </w:rPr>
      </w:pPr>
      <w:bookmarkStart w:id="26" w:name="_Toc384844739"/>
      <w:bookmarkStart w:id="27" w:name="_Toc386980216"/>
      <w:r>
        <w:rPr>
          <w:rStyle w:val="30"/>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lang w:eastAsia="zh-CN"/>
        </w:rPr>
        <w:t>7</w:t>
      </w:r>
      <w:r>
        <w:rPr>
          <w:rFonts w:ascii="Times New Roman" w:hAnsi="Times New Roman"/>
          <w:sz w:val="21"/>
          <w:szCs w:val="21"/>
        </w:rPr>
        <w:t>投标有效期</w:t>
      </w:r>
      <w:bookmarkEnd w:id="26"/>
      <w:bookmarkEnd w:id="27"/>
      <w:bookmarkEnd w:id="28"/>
    </w:p>
    <w:p>
      <w:pPr>
        <w:pStyle w:val="17"/>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7"/>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lang w:eastAsia="zh-CN"/>
        </w:rPr>
        <w:t>8</w:t>
      </w:r>
      <w:r>
        <w:rPr>
          <w:rFonts w:ascii="Times New Roman" w:hAnsi="Times New Roman"/>
          <w:sz w:val="21"/>
          <w:szCs w:val="21"/>
        </w:rPr>
        <w:t>无效投标的情形</w:t>
      </w:r>
      <w:bookmarkEnd w:id="29"/>
    </w:p>
    <w:p>
      <w:pPr>
        <w:pStyle w:val="17"/>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7"/>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7"/>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7"/>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7"/>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7"/>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7"/>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4844740"/>
      <w:bookmarkStart w:id="32" w:name="_Toc386980217"/>
      <w:bookmarkStart w:id="33" w:name="_Toc455914614"/>
      <w:r>
        <w:rPr>
          <w:rFonts w:ascii="Times New Roman" w:hAnsi="Times New Roman"/>
          <w:sz w:val="21"/>
          <w:szCs w:val="21"/>
        </w:rPr>
        <w:t>2.</w:t>
      </w:r>
      <w:r>
        <w:rPr>
          <w:rFonts w:hint="eastAsia" w:ascii="Times New Roman" w:hAnsi="Times New Roman"/>
          <w:sz w:val="21"/>
          <w:szCs w:val="21"/>
          <w:lang w:eastAsia="zh-CN"/>
        </w:rPr>
        <w:t>9</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7"/>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7"/>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7"/>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5"/>
        <w:rPr>
          <w:rFonts w:ascii="Times New Roman" w:hAnsi="Times New Roman"/>
          <w:sz w:val="21"/>
          <w:szCs w:val="21"/>
        </w:rPr>
      </w:pPr>
      <w:bookmarkStart w:id="34" w:name="_Toc384844741"/>
      <w:bookmarkStart w:id="35" w:name="_Toc386980218"/>
      <w:bookmarkStart w:id="36" w:name="_Toc455914616"/>
      <w:r>
        <w:rPr>
          <w:rFonts w:ascii="Times New Roman" w:hAnsi="Times New Roman"/>
          <w:sz w:val="21"/>
          <w:szCs w:val="21"/>
        </w:rPr>
        <w:t>2.1</w:t>
      </w:r>
      <w:r>
        <w:rPr>
          <w:rFonts w:hint="eastAsia" w:ascii="Times New Roman" w:hAnsi="Times New Roman"/>
          <w:sz w:val="21"/>
          <w:szCs w:val="21"/>
          <w:lang w:eastAsia="zh-CN"/>
        </w:rPr>
        <w:t>0</w:t>
      </w:r>
      <w:r>
        <w:rPr>
          <w:rFonts w:ascii="Times New Roman" w:hAnsi="Times New Roman"/>
          <w:sz w:val="21"/>
          <w:szCs w:val="21"/>
        </w:rPr>
        <w:t>付款方式</w:t>
      </w:r>
      <w:bookmarkEnd w:id="34"/>
      <w:bookmarkEnd w:id="35"/>
      <w:bookmarkEnd w:id="36"/>
    </w:p>
    <w:p>
      <w:pPr>
        <w:pStyle w:val="17"/>
        <w:spacing w:line="360" w:lineRule="auto"/>
        <w:ind w:firstLine="420" w:firstLineChars="200"/>
        <w:rPr>
          <w:rFonts w:ascii="Times New Roman" w:hAnsi="Times New Roman"/>
          <w:szCs w:val="21"/>
        </w:rPr>
      </w:pPr>
      <w:r>
        <w:rPr>
          <w:rFonts w:hint="eastAsia" w:ascii="Times New Roman" w:hAnsi="Times New Roman"/>
          <w:szCs w:val="21"/>
        </w:rPr>
        <w:t>1、</w:t>
      </w:r>
      <w:r>
        <w:rPr>
          <w:rFonts w:ascii="Times New Roman" w:hAnsi="Times New Roman"/>
          <w:szCs w:val="21"/>
        </w:rPr>
        <w:t>中标人所供产品必须保证为正规渠道供货的正宗原厂新品，到货并安装调试完毕后</w:t>
      </w:r>
      <w:r>
        <w:rPr>
          <w:rFonts w:hint="eastAsia" w:ascii="Times New Roman" w:hAnsi="Times New Roman"/>
          <w:szCs w:val="21"/>
        </w:rPr>
        <w:t>，</w:t>
      </w:r>
      <w:r>
        <w:rPr>
          <w:rFonts w:ascii="Times New Roman" w:hAnsi="Times New Roman"/>
          <w:szCs w:val="21"/>
        </w:rPr>
        <w:t>如验收合格，采购人将在</w:t>
      </w:r>
      <w:r>
        <w:rPr>
          <w:rFonts w:hint="eastAsia" w:ascii="Times New Roman" w:hAnsi="Times New Roman"/>
          <w:szCs w:val="21"/>
        </w:rPr>
        <w:t>合同约定时间</w:t>
      </w:r>
      <w:r>
        <w:rPr>
          <w:rFonts w:ascii="Times New Roman" w:hAnsi="Times New Roman"/>
          <w:szCs w:val="21"/>
        </w:rPr>
        <w:t>内付清合同</w:t>
      </w:r>
      <w:r>
        <w:rPr>
          <w:rFonts w:hint="eastAsia" w:ascii="Times New Roman" w:hAnsi="Times New Roman"/>
          <w:szCs w:val="21"/>
        </w:rPr>
        <w:t>价款</w:t>
      </w:r>
      <w:r>
        <w:rPr>
          <w:rFonts w:ascii="Times New Roman" w:hAnsi="Times New Roman"/>
          <w:szCs w:val="21"/>
        </w:rPr>
        <w:t>（不计息）。如验收不合格以及发现伪劣产品等，采购人将视其情况，采取退货、拒付货款、索赔等措施，直至向质量技术监督部门报告，依法处理。</w:t>
      </w:r>
    </w:p>
    <w:p>
      <w:pPr>
        <w:pStyle w:val="17"/>
        <w:spacing w:line="360" w:lineRule="auto"/>
        <w:ind w:firstLine="420" w:firstLineChars="200"/>
        <w:rPr>
          <w:rFonts w:ascii="Times New Roman" w:hAnsi="Times New Roman"/>
          <w:szCs w:val="21"/>
        </w:rPr>
      </w:pPr>
      <w:r>
        <w:rPr>
          <w:rFonts w:hint="eastAsia" w:ascii="Times New Roman" w:hAnsi="Times New Roman"/>
          <w:szCs w:val="21"/>
        </w:rPr>
        <w:t>2、学校不提供预付款，所有货物全部到货、安装且验收合格后支付合同总价的95%，质保期满后支付5%。</w:t>
      </w:r>
    </w:p>
    <w:p>
      <w:pPr>
        <w:pStyle w:val="17"/>
        <w:spacing w:line="360" w:lineRule="auto"/>
        <w:ind w:firstLine="420" w:firstLineChars="200"/>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  项目需求</w:t>
      </w:r>
      <w:bookmarkEnd w:id="37"/>
    </w:p>
    <w:p>
      <w:pPr>
        <w:pStyle w:val="5"/>
        <w:rPr>
          <w:rFonts w:ascii="Times New Roman" w:hAnsi="Times New Roman"/>
          <w:sz w:val="21"/>
          <w:szCs w:val="21"/>
          <w:lang w:eastAsia="zh-CN"/>
        </w:rPr>
      </w:pPr>
      <w:bookmarkStart w:id="38" w:name="_Toc433792563"/>
      <w:bookmarkStart w:id="39" w:name="_Toc455914618"/>
      <w:r>
        <w:rPr>
          <w:rFonts w:ascii="Times New Roman" w:hAnsi="Times New Roman"/>
          <w:sz w:val="21"/>
          <w:szCs w:val="21"/>
        </w:rPr>
        <w:t>3.1</w:t>
      </w:r>
      <w:bookmarkEnd w:id="38"/>
      <w:r>
        <w:rPr>
          <w:rFonts w:ascii="Times New Roman" w:hAnsi="Times New Roman"/>
          <w:sz w:val="21"/>
          <w:szCs w:val="21"/>
        </w:rPr>
        <w:t>需求清单</w:t>
      </w:r>
      <w:bookmarkEnd w:id="39"/>
      <w:r>
        <w:rPr>
          <w:rFonts w:ascii="Times New Roman" w:hAnsi="Times New Roman"/>
          <w:sz w:val="21"/>
          <w:szCs w:val="21"/>
        </w:rPr>
        <w:t xml:space="preserve"> </w:t>
      </w:r>
    </w:p>
    <w:p>
      <w:pPr>
        <w:ind w:firstLine="420" w:firstLineChars="200"/>
        <w:rPr>
          <w:lang w:val="zh-CN"/>
        </w:rPr>
      </w:pPr>
      <w:r>
        <w:rPr>
          <w:rFonts w:hint="eastAsia"/>
          <w:lang w:val="zh-CN"/>
        </w:rPr>
        <w:t>本项目是在应天校区教学楼的9楼新增一批中央空调，为了保证教学楼空调的一致性和今后的维护保养，所以本项目空调采用教学楼中央空调的原品牌。</w:t>
      </w:r>
    </w:p>
    <w:tbl>
      <w:tblPr>
        <w:tblStyle w:val="37"/>
        <w:tblW w:w="97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680"/>
        <w:gridCol w:w="1980"/>
        <w:gridCol w:w="1485"/>
        <w:gridCol w:w="1320"/>
        <w:gridCol w:w="1350"/>
        <w:gridCol w:w="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7" w:type="dxa"/>
            <w:vAlign w:val="center"/>
          </w:tcPr>
          <w:p>
            <w:pPr>
              <w:jc w:val="center"/>
              <w:rPr>
                <w:szCs w:val="21"/>
              </w:rPr>
            </w:pPr>
            <w:r>
              <w:rPr>
                <w:rFonts w:hint="eastAsia"/>
                <w:szCs w:val="21"/>
              </w:rPr>
              <w:t>序号</w:t>
            </w:r>
          </w:p>
        </w:tc>
        <w:tc>
          <w:tcPr>
            <w:tcW w:w="1680" w:type="dxa"/>
            <w:vAlign w:val="center"/>
          </w:tcPr>
          <w:p>
            <w:pPr>
              <w:jc w:val="center"/>
              <w:rPr>
                <w:szCs w:val="21"/>
              </w:rPr>
            </w:pPr>
            <w:r>
              <w:rPr>
                <w:rFonts w:hint="eastAsia"/>
                <w:szCs w:val="21"/>
              </w:rPr>
              <w:t>项目名称</w:t>
            </w:r>
          </w:p>
        </w:tc>
        <w:tc>
          <w:tcPr>
            <w:tcW w:w="1980" w:type="dxa"/>
            <w:vAlign w:val="center"/>
          </w:tcPr>
          <w:p>
            <w:pPr>
              <w:jc w:val="center"/>
              <w:rPr>
                <w:szCs w:val="21"/>
              </w:rPr>
            </w:pPr>
            <w:r>
              <w:rPr>
                <w:rFonts w:hint="eastAsia"/>
                <w:szCs w:val="21"/>
              </w:rPr>
              <w:t>项目特征描述</w:t>
            </w:r>
          </w:p>
        </w:tc>
        <w:tc>
          <w:tcPr>
            <w:tcW w:w="1485" w:type="dxa"/>
            <w:vAlign w:val="center"/>
          </w:tcPr>
          <w:p>
            <w:pPr>
              <w:jc w:val="center"/>
              <w:rPr>
                <w:szCs w:val="21"/>
              </w:rPr>
            </w:pPr>
            <w:r>
              <w:rPr>
                <w:rFonts w:hint="eastAsia"/>
                <w:szCs w:val="21"/>
              </w:rPr>
              <w:t>计量单位</w:t>
            </w:r>
          </w:p>
        </w:tc>
        <w:tc>
          <w:tcPr>
            <w:tcW w:w="1320" w:type="dxa"/>
            <w:vAlign w:val="center"/>
          </w:tcPr>
          <w:p>
            <w:pPr>
              <w:jc w:val="center"/>
              <w:rPr>
                <w:szCs w:val="21"/>
              </w:rPr>
            </w:pPr>
            <w:r>
              <w:rPr>
                <w:rFonts w:hint="eastAsia"/>
                <w:szCs w:val="21"/>
              </w:rPr>
              <w:t>数量</w:t>
            </w:r>
          </w:p>
        </w:tc>
        <w:tc>
          <w:tcPr>
            <w:tcW w:w="1350" w:type="dxa"/>
            <w:vAlign w:val="center"/>
          </w:tcPr>
          <w:p>
            <w:pPr>
              <w:jc w:val="center"/>
              <w:rPr>
                <w:szCs w:val="21"/>
              </w:rPr>
            </w:pPr>
            <w:r>
              <w:rPr>
                <w:rFonts w:hint="eastAsia"/>
                <w:szCs w:val="21"/>
              </w:rPr>
              <w:t>单价</w:t>
            </w:r>
          </w:p>
        </w:tc>
        <w:tc>
          <w:tcPr>
            <w:tcW w:w="945" w:type="dxa"/>
            <w:vAlign w:val="center"/>
          </w:tcPr>
          <w:p>
            <w:pPr>
              <w:ind w:left="-601" w:leftChars="-294" w:right="-1317" w:rightChars="-627" w:hanging="16" w:hangingChars="6"/>
              <w:rPr>
                <w:sz w:val="28"/>
                <w:szCs w:val="28"/>
              </w:rPr>
            </w:pPr>
            <w:r>
              <w:rPr>
                <w:rFonts w:hint="eastAsia"/>
                <w:sz w:val="28"/>
                <w:szCs w:val="28"/>
              </w:rPr>
              <w:t>合价</w:t>
            </w:r>
            <w:r>
              <w:rPr>
                <w:rFonts w:hint="eastAsia"/>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7" w:type="dxa"/>
            <w:vAlign w:val="center"/>
          </w:tcPr>
          <w:p>
            <w:pPr>
              <w:jc w:val="center"/>
              <w:rPr>
                <w:szCs w:val="21"/>
              </w:rPr>
            </w:pPr>
            <w:r>
              <w:rPr>
                <w:rFonts w:hint="eastAsia"/>
                <w:szCs w:val="21"/>
              </w:rPr>
              <w:t>1</w:t>
            </w:r>
          </w:p>
        </w:tc>
        <w:tc>
          <w:tcPr>
            <w:tcW w:w="1680" w:type="dxa"/>
            <w:vAlign w:val="center"/>
          </w:tcPr>
          <w:p>
            <w:pPr>
              <w:jc w:val="center"/>
              <w:rPr>
                <w:szCs w:val="21"/>
              </w:rPr>
            </w:pPr>
            <w:r>
              <w:rPr>
                <w:rFonts w:hint="eastAsia" w:ascii="宋体" w:hAnsi="宋体" w:cs="宋体"/>
                <w:color w:val="000000"/>
                <w:kern w:val="0"/>
                <w:szCs w:val="21"/>
                <w:lang w:bidi="ar"/>
              </w:rPr>
              <w:t xml:space="preserve">VRV变频室外机 </w:t>
            </w:r>
            <w:r>
              <w:rPr>
                <w:rFonts w:hint="eastAsia" w:ascii="宋体" w:hAnsi="宋体" w:cs="宋体"/>
                <w:color w:val="000000"/>
                <w:kern w:val="0"/>
                <w:szCs w:val="21"/>
                <w:lang w:bidi="ar"/>
              </w:rPr>
              <w:br w:type="textWrapping"/>
            </w:r>
          </w:p>
        </w:tc>
        <w:tc>
          <w:tcPr>
            <w:tcW w:w="1980" w:type="dxa"/>
            <w:shd w:val="clear" w:color="auto" w:fill="FFFFFF"/>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1.品牌：东芝</w:t>
            </w:r>
          </w:p>
          <w:p>
            <w:pPr>
              <w:widowControl/>
              <w:jc w:val="left"/>
              <w:textAlignment w:val="center"/>
              <w:rPr>
                <w:szCs w:val="21"/>
              </w:rPr>
            </w:pPr>
            <w:r>
              <w:rPr>
                <w:rFonts w:hint="eastAsia" w:ascii="宋体" w:hAnsi="宋体" w:cs="宋体"/>
                <w:color w:val="000000"/>
                <w:kern w:val="0"/>
                <w:szCs w:val="21"/>
                <w:lang w:bidi="ar"/>
              </w:rPr>
              <w:t xml:space="preserve"> 2.规格型号：MMY-MHP1004HT8 </w:t>
            </w:r>
            <w:r>
              <w:rPr>
                <w:rFonts w:hint="eastAsia" w:ascii="宋体" w:hAnsi="宋体" w:cs="宋体"/>
                <w:color w:val="000000"/>
                <w:kern w:val="0"/>
                <w:szCs w:val="21"/>
                <w:lang w:bidi="ar"/>
              </w:rPr>
              <w:br w:type="textWrapping"/>
            </w:r>
            <w:r>
              <w:rPr>
                <w:rFonts w:hint="eastAsia" w:ascii="宋体" w:hAnsi="宋体" w:cs="宋体"/>
                <w:color w:val="000000"/>
                <w:kern w:val="0"/>
                <w:szCs w:val="21"/>
                <w:lang w:bidi="ar"/>
              </w:rPr>
              <w:t xml:space="preserve">3.参数：制冷量28.0kW  制热量31.5kW </w:t>
            </w:r>
          </w:p>
        </w:tc>
        <w:tc>
          <w:tcPr>
            <w:tcW w:w="1485" w:type="dxa"/>
            <w:vAlign w:val="center"/>
          </w:tcPr>
          <w:p>
            <w:pPr>
              <w:jc w:val="center"/>
              <w:rPr>
                <w:szCs w:val="21"/>
              </w:rPr>
            </w:pPr>
            <w:r>
              <w:rPr>
                <w:rFonts w:hint="eastAsia"/>
                <w:szCs w:val="21"/>
              </w:rPr>
              <w:t>台</w:t>
            </w:r>
          </w:p>
        </w:tc>
        <w:tc>
          <w:tcPr>
            <w:tcW w:w="1320" w:type="dxa"/>
            <w:vAlign w:val="center"/>
          </w:tcPr>
          <w:p>
            <w:pPr>
              <w:jc w:val="center"/>
              <w:rPr>
                <w:szCs w:val="21"/>
              </w:rPr>
            </w:pPr>
            <w:r>
              <w:rPr>
                <w:rFonts w:hint="eastAsia"/>
                <w:szCs w:val="21"/>
              </w:rPr>
              <w:t>1</w:t>
            </w:r>
          </w:p>
        </w:tc>
        <w:tc>
          <w:tcPr>
            <w:tcW w:w="1350" w:type="dxa"/>
            <w:vAlign w:val="center"/>
          </w:tcPr>
          <w:p>
            <w:pPr>
              <w:jc w:val="center"/>
              <w:rPr>
                <w:szCs w:val="21"/>
              </w:rPr>
            </w:pPr>
          </w:p>
        </w:tc>
        <w:tc>
          <w:tcPr>
            <w:tcW w:w="94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7" w:type="dxa"/>
            <w:vAlign w:val="center"/>
          </w:tcPr>
          <w:p>
            <w:pPr>
              <w:jc w:val="center"/>
              <w:rPr>
                <w:szCs w:val="21"/>
              </w:rPr>
            </w:pPr>
            <w:r>
              <w:rPr>
                <w:rFonts w:hint="eastAsia"/>
                <w:szCs w:val="21"/>
              </w:rPr>
              <w:t>2</w:t>
            </w:r>
          </w:p>
        </w:tc>
        <w:tc>
          <w:tcPr>
            <w:tcW w:w="1680" w:type="dxa"/>
            <w:vAlign w:val="center"/>
          </w:tcPr>
          <w:p>
            <w:pPr>
              <w:jc w:val="center"/>
              <w:rPr>
                <w:szCs w:val="21"/>
              </w:rPr>
            </w:pPr>
            <w:r>
              <w:rPr>
                <w:rFonts w:hint="eastAsia" w:ascii="宋体" w:hAnsi="宋体" w:cs="宋体"/>
                <w:color w:val="000000"/>
                <w:kern w:val="0"/>
                <w:szCs w:val="21"/>
                <w:lang w:bidi="ar"/>
              </w:rPr>
              <w:t>四出风嵌入式室内机</w:t>
            </w:r>
          </w:p>
        </w:tc>
        <w:tc>
          <w:tcPr>
            <w:tcW w:w="1980" w:type="dxa"/>
            <w:shd w:val="clear" w:color="auto" w:fill="FFFFFF"/>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1.品牌：</w:t>
            </w:r>
            <w:r>
              <w:rPr>
                <w:rFonts w:ascii="宋体" w:hAnsi="宋体" w:cs="宋体"/>
                <w:color w:val="000000"/>
                <w:kern w:val="0"/>
                <w:szCs w:val="21"/>
                <w:lang w:bidi="ar"/>
              </w:rPr>
              <w:t xml:space="preserve"> 东芝</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2.规格型号：MMU-AP0244HY-C</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3.参数：制冷量7.1kW  制热量8.0kW  耗电量：0.036KW，风量：1290/920/800m3/h</w:t>
            </w:r>
          </w:p>
          <w:p>
            <w:pPr>
              <w:widowControl/>
              <w:jc w:val="left"/>
              <w:textAlignment w:val="center"/>
              <w:rPr>
                <w:szCs w:val="21"/>
              </w:rPr>
            </w:pPr>
            <w:r>
              <w:rPr>
                <w:rFonts w:hint="eastAsia" w:ascii="宋体" w:hAnsi="宋体" w:cs="宋体"/>
                <w:color w:val="000000"/>
                <w:kern w:val="0"/>
                <w:szCs w:val="21"/>
                <w:lang w:bidi="ar"/>
              </w:rPr>
              <w:t>4.配有线控制器</w:t>
            </w:r>
          </w:p>
        </w:tc>
        <w:tc>
          <w:tcPr>
            <w:tcW w:w="1485" w:type="dxa"/>
            <w:vAlign w:val="center"/>
          </w:tcPr>
          <w:p>
            <w:pPr>
              <w:jc w:val="center"/>
              <w:rPr>
                <w:szCs w:val="21"/>
              </w:rPr>
            </w:pPr>
            <w:r>
              <w:rPr>
                <w:rFonts w:hint="eastAsia"/>
                <w:szCs w:val="21"/>
              </w:rPr>
              <w:t>台</w:t>
            </w:r>
          </w:p>
        </w:tc>
        <w:tc>
          <w:tcPr>
            <w:tcW w:w="1320" w:type="dxa"/>
            <w:vAlign w:val="center"/>
          </w:tcPr>
          <w:p>
            <w:pPr>
              <w:jc w:val="center"/>
              <w:rPr>
                <w:szCs w:val="21"/>
              </w:rPr>
            </w:pPr>
            <w:r>
              <w:rPr>
                <w:rFonts w:hint="eastAsia"/>
                <w:szCs w:val="21"/>
              </w:rPr>
              <w:t>4</w:t>
            </w:r>
          </w:p>
        </w:tc>
        <w:tc>
          <w:tcPr>
            <w:tcW w:w="1350" w:type="dxa"/>
            <w:vAlign w:val="center"/>
          </w:tcPr>
          <w:p>
            <w:pPr>
              <w:jc w:val="center"/>
              <w:rPr>
                <w:szCs w:val="21"/>
              </w:rPr>
            </w:pPr>
          </w:p>
        </w:tc>
        <w:tc>
          <w:tcPr>
            <w:tcW w:w="945" w:type="dxa"/>
            <w:vAlign w:val="center"/>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1007" w:type="dxa"/>
            <w:vAlign w:val="center"/>
          </w:tcPr>
          <w:p>
            <w:pPr>
              <w:jc w:val="center"/>
              <w:rPr>
                <w:szCs w:val="21"/>
              </w:rPr>
            </w:pPr>
            <w:r>
              <w:rPr>
                <w:rFonts w:hint="eastAsia"/>
                <w:szCs w:val="21"/>
              </w:rPr>
              <w:t>3</w:t>
            </w:r>
          </w:p>
        </w:tc>
        <w:tc>
          <w:tcPr>
            <w:tcW w:w="1680" w:type="dxa"/>
            <w:vAlign w:val="center"/>
          </w:tcPr>
          <w:p>
            <w:pPr>
              <w:jc w:val="center"/>
              <w:rPr>
                <w:szCs w:val="21"/>
              </w:rPr>
            </w:pPr>
            <w:r>
              <w:rPr>
                <w:szCs w:val="21"/>
              </w:rPr>
              <w:t>安装与调试费用</w:t>
            </w:r>
          </w:p>
        </w:tc>
        <w:tc>
          <w:tcPr>
            <w:tcW w:w="1980" w:type="dxa"/>
            <w:vAlign w:val="center"/>
          </w:tcPr>
          <w:p>
            <w:pPr>
              <w:jc w:val="center"/>
              <w:rPr>
                <w:szCs w:val="21"/>
              </w:rPr>
            </w:pPr>
            <w:r>
              <w:rPr>
                <w:rFonts w:hint="eastAsia"/>
                <w:szCs w:val="21"/>
              </w:rPr>
              <w:t>含施工现场拆除/修复吊顶</w:t>
            </w:r>
          </w:p>
        </w:tc>
        <w:tc>
          <w:tcPr>
            <w:tcW w:w="1485" w:type="dxa"/>
            <w:vAlign w:val="center"/>
          </w:tcPr>
          <w:p>
            <w:pPr>
              <w:jc w:val="center"/>
              <w:rPr>
                <w:szCs w:val="21"/>
              </w:rPr>
            </w:pPr>
          </w:p>
        </w:tc>
        <w:tc>
          <w:tcPr>
            <w:tcW w:w="1320" w:type="dxa"/>
            <w:vAlign w:val="center"/>
          </w:tcPr>
          <w:p>
            <w:pPr>
              <w:jc w:val="center"/>
              <w:rPr>
                <w:szCs w:val="21"/>
              </w:rPr>
            </w:pPr>
          </w:p>
        </w:tc>
        <w:tc>
          <w:tcPr>
            <w:tcW w:w="1350" w:type="dxa"/>
            <w:vAlign w:val="center"/>
          </w:tcPr>
          <w:p>
            <w:pPr>
              <w:jc w:val="center"/>
              <w:rPr>
                <w:szCs w:val="21"/>
              </w:rPr>
            </w:pPr>
          </w:p>
        </w:tc>
        <w:tc>
          <w:tcPr>
            <w:tcW w:w="945" w:type="dxa"/>
            <w:vAlign w:val="bottom"/>
          </w:tcPr>
          <w:p>
            <w:pPr>
              <w:widowControl/>
              <w:tabs>
                <w:tab w:val="center" w:pos="1047"/>
              </w:tabs>
              <w:jc w:val="center"/>
              <w:textAlignment w:val="bottom"/>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 w:hRule="atLeast"/>
        </w:trPr>
        <w:tc>
          <w:tcPr>
            <w:tcW w:w="1007" w:type="dxa"/>
            <w:vAlign w:val="center"/>
          </w:tcPr>
          <w:p>
            <w:pPr>
              <w:jc w:val="center"/>
              <w:rPr>
                <w:szCs w:val="21"/>
              </w:rPr>
            </w:pPr>
          </w:p>
        </w:tc>
        <w:tc>
          <w:tcPr>
            <w:tcW w:w="1680" w:type="dxa"/>
            <w:vAlign w:val="center"/>
          </w:tcPr>
          <w:p>
            <w:pPr>
              <w:jc w:val="center"/>
              <w:rPr>
                <w:szCs w:val="21"/>
              </w:rPr>
            </w:pPr>
            <w:r>
              <w:rPr>
                <w:rFonts w:hint="eastAsia"/>
                <w:szCs w:val="21"/>
              </w:rPr>
              <w:t>合计</w:t>
            </w:r>
          </w:p>
        </w:tc>
        <w:tc>
          <w:tcPr>
            <w:tcW w:w="1980" w:type="dxa"/>
            <w:vAlign w:val="center"/>
          </w:tcPr>
          <w:p>
            <w:pPr>
              <w:jc w:val="center"/>
              <w:rPr>
                <w:szCs w:val="21"/>
              </w:rPr>
            </w:pPr>
          </w:p>
        </w:tc>
        <w:tc>
          <w:tcPr>
            <w:tcW w:w="1485" w:type="dxa"/>
            <w:vAlign w:val="center"/>
          </w:tcPr>
          <w:p>
            <w:pPr>
              <w:jc w:val="center"/>
              <w:rPr>
                <w:szCs w:val="21"/>
              </w:rPr>
            </w:pPr>
          </w:p>
        </w:tc>
        <w:tc>
          <w:tcPr>
            <w:tcW w:w="1320" w:type="dxa"/>
            <w:vAlign w:val="center"/>
          </w:tcPr>
          <w:p>
            <w:pPr>
              <w:jc w:val="center"/>
              <w:rPr>
                <w:szCs w:val="21"/>
              </w:rPr>
            </w:pPr>
          </w:p>
        </w:tc>
        <w:tc>
          <w:tcPr>
            <w:tcW w:w="1350" w:type="dxa"/>
            <w:vAlign w:val="center"/>
          </w:tcPr>
          <w:p>
            <w:pPr>
              <w:jc w:val="center"/>
              <w:rPr>
                <w:szCs w:val="21"/>
              </w:rPr>
            </w:pPr>
          </w:p>
        </w:tc>
        <w:tc>
          <w:tcPr>
            <w:tcW w:w="945" w:type="dxa"/>
            <w:vAlign w:val="bottom"/>
          </w:tcPr>
          <w:p>
            <w:pPr>
              <w:widowControl/>
              <w:tabs>
                <w:tab w:val="center" w:pos="1047"/>
              </w:tabs>
              <w:jc w:val="center"/>
              <w:textAlignment w:val="bottom"/>
              <w:rPr>
                <w:sz w:val="28"/>
                <w:szCs w:val="28"/>
              </w:rPr>
            </w:pPr>
          </w:p>
        </w:tc>
      </w:tr>
    </w:tbl>
    <w:p/>
    <w:p/>
    <w:p/>
    <w:p>
      <w:pPr>
        <w:pStyle w:val="5"/>
        <w:jc w:val="center"/>
        <w:rPr>
          <w:rFonts w:ascii="Times New Roman" w:hAnsi="Times New Roman" w:eastAsia="楷体"/>
          <w:sz w:val="44"/>
        </w:rPr>
      </w:pPr>
      <w:r>
        <w:rPr>
          <w:rFonts w:ascii="Times New Roman" w:hAnsi="Times New Roman" w:eastAsia="楷体"/>
          <w:sz w:val="44"/>
        </w:rPr>
        <w:t xml:space="preserve">第四部分 </w:t>
      </w:r>
      <w:r>
        <w:rPr>
          <w:rFonts w:hint="eastAsia" w:ascii="Times New Roman" w:hAnsi="Times New Roman" w:eastAsia="楷体"/>
          <w:sz w:val="44"/>
        </w:rPr>
        <w:t>合同主要条款</w:t>
      </w:r>
    </w:p>
    <w:p/>
    <w:p>
      <w:pPr>
        <w:widowControl/>
        <w:snapToGrid w:val="0"/>
        <w:spacing w:line="360" w:lineRule="auto"/>
        <w:rPr>
          <w:rFonts w:ascii="宋体" w:hAnsi="宋体"/>
          <w:b/>
          <w:bCs/>
          <w:kern w:val="44"/>
          <w:sz w:val="44"/>
          <w:szCs w:val="44"/>
        </w:rPr>
        <w:sectPr>
          <w:pgSz w:w="11906" w:h="16838"/>
          <w:pgMar w:top="1440" w:right="1080" w:bottom="1440" w:left="1080" w:header="850" w:footer="850" w:gutter="0"/>
          <w:cols w:space="720" w:num="1"/>
          <w:docGrid w:type="lines" w:linePitch="312" w:charSpace="0"/>
        </w:sectPr>
      </w:pPr>
    </w:p>
    <w:p>
      <w:pPr>
        <w:widowControl/>
        <w:snapToGrid w:val="0"/>
        <w:spacing w:line="360" w:lineRule="auto"/>
        <w:ind w:firstLine="883" w:firstLineChars="200"/>
        <w:jc w:val="center"/>
        <w:rPr>
          <w:rFonts w:ascii="宋体" w:hAnsi="宋体"/>
          <w:b/>
          <w:sz w:val="24"/>
        </w:rPr>
      </w:pPr>
      <w:r>
        <w:rPr>
          <w:rFonts w:hint="eastAsia" w:ascii="宋体" w:hAnsi="宋体"/>
          <w:b/>
          <w:bCs/>
          <w:kern w:val="44"/>
          <w:sz w:val="44"/>
          <w:szCs w:val="44"/>
        </w:rPr>
        <w:t>江苏开放大学合同专用条款</w:t>
      </w:r>
    </w:p>
    <w:p>
      <w:pPr>
        <w:widowControl/>
        <w:snapToGrid w:val="0"/>
        <w:spacing w:before="19" w:line="360" w:lineRule="auto"/>
        <w:rPr>
          <w:rFonts w:ascii="宋体" w:hAnsi="宋体"/>
          <w:b/>
          <w:sz w:val="24"/>
          <w:u w:val="single"/>
        </w:rPr>
      </w:pPr>
      <w:bookmarkStart w:id="40" w:name="hetongStart"/>
      <w:bookmarkEnd w:id="40"/>
      <w:r>
        <w:rPr>
          <w:rFonts w:hint="eastAsia" w:ascii="宋体" w:hAnsi="宋体"/>
          <w:sz w:val="24"/>
        </w:rPr>
        <w:t>甲方:</w:t>
      </w:r>
      <w:bookmarkStart w:id="41" w:name="purchase_start"/>
      <w:bookmarkEnd w:id="41"/>
      <w:bookmarkStart w:id="42" w:name="purchase_name"/>
      <w:bookmarkEnd w:id="42"/>
      <w:r>
        <w:rPr>
          <w:rFonts w:hint="eastAsia" w:ascii="宋体" w:hAnsi="宋体"/>
          <w:sz w:val="24"/>
        </w:rPr>
        <w:t xml:space="preserve"> 江苏开放大学</w:t>
      </w:r>
      <w:bookmarkStart w:id="43" w:name="purchase_end"/>
      <w:bookmarkEnd w:id="43"/>
    </w:p>
    <w:p>
      <w:pPr>
        <w:widowControl/>
        <w:snapToGrid w:val="0"/>
        <w:spacing w:before="19" w:line="360" w:lineRule="auto"/>
        <w:rPr>
          <w:rFonts w:ascii="宋体" w:hAnsi="宋体"/>
          <w:sz w:val="24"/>
          <w:u w:val="single"/>
        </w:rPr>
      </w:pPr>
      <w:r>
        <w:rPr>
          <w:rFonts w:hint="eastAsia" w:ascii="宋体" w:hAnsi="宋体"/>
          <w:sz w:val="24"/>
        </w:rPr>
        <w:t>乙方:</w:t>
      </w:r>
      <w:bookmarkStart w:id="44" w:name="suppliers_name"/>
      <w:bookmarkEnd w:id="44"/>
    </w:p>
    <w:p>
      <w:pPr>
        <w:widowControl/>
        <w:snapToGrid w:val="0"/>
        <w:spacing w:before="19" w:line="360" w:lineRule="auto"/>
        <w:ind w:firstLine="600"/>
        <w:rPr>
          <w:rFonts w:ascii="宋体" w:hAnsi="宋体"/>
          <w:sz w:val="24"/>
        </w:rPr>
      </w:pPr>
      <w:r>
        <w:rPr>
          <w:rFonts w:hint="eastAsia" w:ascii="宋体" w:hAnsi="宋体"/>
          <w:sz w:val="24"/>
        </w:rPr>
        <w:t>甲乙双方根据采购编号的项目</w:t>
      </w:r>
      <w:r>
        <w:rPr>
          <w:rFonts w:hint="eastAsia" w:ascii="宋体" w:hAnsi="宋体" w:cs="宋体"/>
          <w:sz w:val="24"/>
          <w:u w:val="single"/>
        </w:rPr>
        <w:t>校内网上公示</w:t>
      </w:r>
      <w:r>
        <w:rPr>
          <w:rFonts w:hint="eastAsia" w:ascii="宋体" w:hAnsi="宋体"/>
          <w:sz w:val="24"/>
        </w:rPr>
        <w:t>采购结果及采购文件的要求,经协商一致,达成如下货物购销合同:</w:t>
      </w:r>
    </w:p>
    <w:p>
      <w:pPr>
        <w:widowControl/>
        <w:snapToGrid w:val="0"/>
        <w:spacing w:before="19" w:line="360" w:lineRule="auto"/>
        <w:ind w:firstLine="600"/>
        <w:rPr>
          <w:rFonts w:ascii="宋体" w:hAnsi="宋体"/>
          <w:sz w:val="24"/>
        </w:rPr>
      </w:pPr>
      <w:r>
        <w:rPr>
          <w:rFonts w:hint="eastAsia" w:ascii="宋体" w:hAnsi="宋体"/>
          <w:sz w:val="24"/>
        </w:rPr>
        <w:t>一、</w:t>
      </w:r>
      <w:r>
        <w:rPr>
          <w:rFonts w:hint="eastAsia" w:ascii="宋体" w:hAnsi="宋体"/>
          <w:b/>
          <w:bCs/>
          <w:sz w:val="24"/>
        </w:rPr>
        <w:t>货物及其数量、金额等</w:t>
      </w:r>
    </w:p>
    <w:tbl>
      <w:tblPr>
        <w:tblStyle w:val="36"/>
        <w:tblW w:w="85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585"/>
        <w:gridCol w:w="540"/>
        <w:gridCol w:w="1620"/>
        <w:gridCol w:w="878"/>
        <w:gridCol w:w="1102"/>
        <w:gridCol w:w="1094"/>
        <w:gridCol w:w="1090"/>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0" w:type="dxa"/>
            <w:vAlign w:val="center"/>
          </w:tcPr>
          <w:p>
            <w:pPr>
              <w:spacing w:line="360" w:lineRule="auto"/>
              <w:jc w:val="center"/>
              <w:rPr>
                <w:rFonts w:ascii="宋体" w:hAnsi="宋体"/>
                <w:sz w:val="24"/>
              </w:rPr>
            </w:pPr>
            <w:r>
              <w:rPr>
                <w:rFonts w:hint="eastAsia" w:ascii="宋体" w:hAnsi="宋体"/>
                <w:sz w:val="24"/>
              </w:rPr>
              <w:t>序号</w:t>
            </w:r>
          </w:p>
        </w:tc>
        <w:tc>
          <w:tcPr>
            <w:tcW w:w="1125" w:type="dxa"/>
            <w:gridSpan w:val="2"/>
            <w:vAlign w:val="center"/>
          </w:tcPr>
          <w:p>
            <w:pPr>
              <w:spacing w:line="360" w:lineRule="auto"/>
              <w:jc w:val="center"/>
              <w:rPr>
                <w:rFonts w:ascii="宋体" w:hAnsi="宋体"/>
                <w:sz w:val="24"/>
              </w:rPr>
            </w:pPr>
            <w:r>
              <w:rPr>
                <w:rFonts w:hint="eastAsia" w:ascii="宋体" w:hAnsi="宋体"/>
                <w:sz w:val="24"/>
              </w:rPr>
              <w:t>项目</w:t>
            </w:r>
          </w:p>
          <w:p>
            <w:pPr>
              <w:spacing w:line="360" w:lineRule="auto"/>
              <w:jc w:val="center"/>
              <w:rPr>
                <w:rFonts w:ascii="宋体" w:hAnsi="宋体"/>
                <w:sz w:val="24"/>
              </w:rPr>
            </w:pPr>
            <w:r>
              <w:rPr>
                <w:rFonts w:hint="eastAsia" w:ascii="宋体" w:hAnsi="宋体"/>
                <w:sz w:val="24"/>
              </w:rPr>
              <w:t>名称</w:t>
            </w:r>
          </w:p>
        </w:tc>
        <w:tc>
          <w:tcPr>
            <w:tcW w:w="1620" w:type="dxa"/>
            <w:vAlign w:val="center"/>
          </w:tcPr>
          <w:p>
            <w:pPr>
              <w:spacing w:line="360" w:lineRule="auto"/>
              <w:jc w:val="center"/>
              <w:rPr>
                <w:rFonts w:ascii="宋体" w:hAnsi="宋体"/>
                <w:sz w:val="24"/>
              </w:rPr>
            </w:pPr>
            <w:r>
              <w:rPr>
                <w:rFonts w:hint="eastAsia" w:ascii="宋体" w:hAnsi="宋体"/>
                <w:sz w:val="24"/>
              </w:rPr>
              <w:t>规格型号</w:t>
            </w:r>
          </w:p>
        </w:tc>
        <w:tc>
          <w:tcPr>
            <w:tcW w:w="878" w:type="dxa"/>
            <w:vAlign w:val="center"/>
          </w:tcPr>
          <w:p>
            <w:pPr>
              <w:spacing w:line="360" w:lineRule="auto"/>
              <w:jc w:val="center"/>
              <w:rPr>
                <w:rFonts w:ascii="宋体" w:hAnsi="宋体"/>
                <w:sz w:val="24"/>
              </w:rPr>
            </w:pPr>
            <w:r>
              <w:rPr>
                <w:rFonts w:hint="eastAsia" w:ascii="宋体" w:hAnsi="宋体"/>
                <w:sz w:val="24"/>
              </w:rPr>
              <w:t>数量</w:t>
            </w:r>
          </w:p>
        </w:tc>
        <w:tc>
          <w:tcPr>
            <w:tcW w:w="1102" w:type="dxa"/>
            <w:vAlign w:val="center"/>
          </w:tcPr>
          <w:p>
            <w:pPr>
              <w:spacing w:line="360" w:lineRule="auto"/>
              <w:jc w:val="center"/>
              <w:rPr>
                <w:rFonts w:ascii="宋体" w:hAnsi="宋体"/>
                <w:sz w:val="24"/>
              </w:rPr>
            </w:pPr>
            <w:r>
              <w:rPr>
                <w:rFonts w:hint="eastAsia" w:ascii="宋体" w:hAnsi="宋体"/>
                <w:sz w:val="24"/>
              </w:rPr>
              <w:t>单价</w:t>
            </w:r>
          </w:p>
        </w:tc>
        <w:tc>
          <w:tcPr>
            <w:tcW w:w="1094" w:type="dxa"/>
            <w:vAlign w:val="center"/>
          </w:tcPr>
          <w:p>
            <w:pPr>
              <w:spacing w:line="360" w:lineRule="auto"/>
              <w:jc w:val="center"/>
              <w:rPr>
                <w:rFonts w:ascii="宋体" w:hAnsi="宋体"/>
                <w:sz w:val="24"/>
              </w:rPr>
            </w:pPr>
            <w:r>
              <w:rPr>
                <w:rFonts w:hint="eastAsia" w:ascii="宋体" w:hAnsi="宋体"/>
                <w:sz w:val="24"/>
              </w:rPr>
              <w:t>总价</w:t>
            </w:r>
          </w:p>
        </w:tc>
        <w:tc>
          <w:tcPr>
            <w:tcW w:w="1090" w:type="dxa"/>
            <w:vAlign w:val="center"/>
          </w:tcPr>
          <w:p>
            <w:pPr>
              <w:spacing w:line="360" w:lineRule="auto"/>
              <w:jc w:val="center"/>
              <w:rPr>
                <w:rFonts w:ascii="宋体" w:hAnsi="宋体"/>
                <w:sz w:val="24"/>
              </w:rPr>
            </w:pPr>
            <w:r>
              <w:rPr>
                <w:rFonts w:hint="eastAsia" w:ascii="宋体" w:hAnsi="宋体"/>
                <w:sz w:val="24"/>
              </w:rPr>
              <w:t>免费</w:t>
            </w:r>
          </w:p>
          <w:p>
            <w:pPr>
              <w:spacing w:line="360" w:lineRule="auto"/>
              <w:jc w:val="center"/>
              <w:rPr>
                <w:rFonts w:ascii="宋体" w:hAnsi="宋体"/>
                <w:sz w:val="24"/>
              </w:rPr>
            </w:pPr>
            <w:r>
              <w:rPr>
                <w:rFonts w:hint="eastAsia" w:ascii="宋体" w:hAnsi="宋体"/>
                <w:sz w:val="24"/>
              </w:rPr>
              <w:t>质保期</w:t>
            </w:r>
          </w:p>
        </w:tc>
        <w:tc>
          <w:tcPr>
            <w:tcW w:w="993" w:type="dxa"/>
            <w:vAlign w:val="center"/>
          </w:tcPr>
          <w:p>
            <w:pPr>
              <w:spacing w:line="360" w:lineRule="auto"/>
              <w:jc w:val="center"/>
              <w:rPr>
                <w:rFonts w:ascii="宋体" w:hAnsi="宋体"/>
                <w:sz w:val="24"/>
              </w:rPr>
            </w:pPr>
            <w:r>
              <w:rPr>
                <w:rFonts w:hint="eastAsia" w:ascii="宋体" w:hAnsi="宋体"/>
                <w:sz w:val="24"/>
              </w:rPr>
              <w:t>交货</w:t>
            </w:r>
          </w:p>
          <w:p>
            <w:pPr>
              <w:spacing w:line="360" w:lineRule="auto"/>
              <w:jc w:val="center"/>
              <w:rPr>
                <w:rFonts w:ascii="宋体" w:hAnsi="宋体"/>
                <w:sz w:val="24"/>
              </w:rPr>
            </w:pPr>
            <w:r>
              <w:rPr>
                <w:rFonts w:hint="eastAsia" w:ascii="宋体" w:hAnsi="宋体"/>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8" w:hRule="atLeast"/>
          <w:jc w:val="center"/>
        </w:trPr>
        <w:tc>
          <w:tcPr>
            <w:tcW w:w="630" w:type="dxa"/>
            <w:vAlign w:val="center"/>
          </w:tcPr>
          <w:p>
            <w:pPr>
              <w:spacing w:line="360" w:lineRule="auto"/>
              <w:jc w:val="center"/>
              <w:rPr>
                <w:rFonts w:ascii="宋体" w:hAnsi="宋体"/>
                <w:sz w:val="24"/>
              </w:rPr>
            </w:pPr>
            <w:bookmarkStart w:id="45" w:name="Ord_Seq_Name"/>
            <w:bookmarkEnd w:id="45"/>
            <w:r>
              <w:rPr>
                <w:rFonts w:hint="eastAsia" w:ascii="宋体" w:hAnsi="宋体"/>
                <w:sz w:val="24"/>
              </w:rPr>
              <w:t>1</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vAlign w:val="center"/>
          </w:tcPr>
          <w:p>
            <w:pPr>
              <w:spacing w:line="360" w:lineRule="auto"/>
              <w:jc w:val="center"/>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2</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r>
              <w:rPr>
                <w:rFonts w:hint="eastAsia" w:ascii="宋体" w:hAnsi="宋体"/>
                <w:sz w:val="24"/>
              </w:rPr>
              <w:t>详见</w:t>
            </w:r>
          </w:p>
          <w:p>
            <w:pPr>
              <w:spacing w:line="360" w:lineRule="auto"/>
              <w:jc w:val="center"/>
              <w:rPr>
                <w:rFonts w:ascii="宋体" w:hAnsi="宋体"/>
                <w:sz w:val="24"/>
              </w:rPr>
            </w:pPr>
            <w:r>
              <w:rPr>
                <w:rFonts w:hint="eastAsia" w:ascii="宋体" w:hAnsi="宋体"/>
                <w:sz w:val="24"/>
              </w:rPr>
              <w:t>招标文件</w:t>
            </w: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630" w:type="dxa"/>
            <w:vAlign w:val="center"/>
          </w:tcPr>
          <w:p>
            <w:pPr>
              <w:spacing w:line="360" w:lineRule="auto"/>
              <w:jc w:val="center"/>
              <w:rPr>
                <w:rFonts w:ascii="宋体" w:hAnsi="宋体"/>
                <w:sz w:val="24"/>
              </w:rPr>
            </w:pPr>
            <w:r>
              <w:rPr>
                <w:rFonts w:hint="eastAsia" w:ascii="宋体" w:hAnsi="宋体"/>
                <w:sz w:val="24"/>
              </w:rPr>
              <w:t>3</w:t>
            </w:r>
          </w:p>
        </w:tc>
        <w:tc>
          <w:tcPr>
            <w:tcW w:w="1125" w:type="dxa"/>
            <w:gridSpan w:val="2"/>
            <w:vAlign w:val="center"/>
          </w:tcPr>
          <w:p>
            <w:pPr>
              <w:spacing w:line="360" w:lineRule="auto"/>
              <w:jc w:val="center"/>
              <w:rPr>
                <w:rFonts w:ascii="宋体" w:hAnsi="宋体"/>
                <w:sz w:val="24"/>
              </w:rPr>
            </w:pPr>
          </w:p>
        </w:tc>
        <w:tc>
          <w:tcPr>
            <w:tcW w:w="1620" w:type="dxa"/>
            <w:vAlign w:val="center"/>
          </w:tcPr>
          <w:p>
            <w:pPr>
              <w:spacing w:line="360" w:lineRule="auto"/>
              <w:jc w:val="center"/>
              <w:rPr>
                <w:rFonts w:ascii="宋体" w:hAnsi="宋体"/>
                <w:sz w:val="24"/>
              </w:rPr>
            </w:pPr>
          </w:p>
        </w:tc>
        <w:tc>
          <w:tcPr>
            <w:tcW w:w="878" w:type="dxa"/>
            <w:vAlign w:val="center"/>
          </w:tcPr>
          <w:p>
            <w:pPr>
              <w:spacing w:line="360" w:lineRule="auto"/>
              <w:jc w:val="center"/>
              <w:rPr>
                <w:rFonts w:ascii="宋体" w:hAnsi="宋体"/>
                <w:sz w:val="24"/>
              </w:rPr>
            </w:pPr>
          </w:p>
        </w:tc>
        <w:tc>
          <w:tcPr>
            <w:tcW w:w="1102" w:type="dxa"/>
            <w:vAlign w:val="center"/>
          </w:tcPr>
          <w:p>
            <w:pPr>
              <w:spacing w:line="360" w:lineRule="auto"/>
              <w:jc w:val="center"/>
              <w:rPr>
                <w:rFonts w:ascii="宋体" w:hAnsi="宋体"/>
                <w:sz w:val="24"/>
              </w:rPr>
            </w:pPr>
          </w:p>
        </w:tc>
        <w:tc>
          <w:tcPr>
            <w:tcW w:w="1094" w:type="dxa"/>
            <w:vAlign w:val="center"/>
          </w:tcPr>
          <w:p>
            <w:pPr>
              <w:spacing w:line="360" w:lineRule="auto"/>
              <w:jc w:val="center"/>
              <w:rPr>
                <w:rFonts w:ascii="宋体" w:hAnsi="宋体"/>
                <w:sz w:val="24"/>
              </w:rPr>
            </w:pPr>
          </w:p>
        </w:tc>
        <w:tc>
          <w:tcPr>
            <w:tcW w:w="1090" w:type="dxa"/>
            <w:vAlign w:val="center"/>
          </w:tcPr>
          <w:p>
            <w:pPr>
              <w:spacing w:line="360" w:lineRule="auto"/>
              <w:jc w:val="center"/>
              <w:rPr>
                <w:rFonts w:ascii="宋体" w:hAnsi="宋体"/>
                <w:sz w:val="24"/>
              </w:rPr>
            </w:pPr>
          </w:p>
        </w:tc>
        <w:tc>
          <w:tcPr>
            <w:tcW w:w="993" w:type="dxa"/>
          </w:tcPr>
          <w:p>
            <w:pPr>
              <w:spacing w:line="360" w:lineRule="auto"/>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8532" w:type="dxa"/>
            <w:gridSpan w:val="9"/>
            <w:vAlign w:val="center"/>
          </w:tcPr>
          <w:p>
            <w:pPr>
              <w:spacing w:line="360" w:lineRule="auto"/>
              <w:rPr>
                <w:rFonts w:ascii="宋体" w:hAnsi="宋体"/>
                <w:sz w:val="24"/>
              </w:rPr>
            </w:pPr>
            <w:r>
              <w:rPr>
                <w:rFonts w:hint="eastAsia" w:ascii="宋体" w:hAnsi="宋体"/>
                <w:sz w:val="24"/>
              </w:rPr>
              <w:t>合同总金额：人民币（大写）元整。</w:t>
            </w:r>
          </w:p>
          <w:p>
            <w:pPr>
              <w:spacing w:line="360" w:lineRule="auto"/>
              <w:rPr>
                <w:rFonts w:ascii="宋体" w:hAnsi="宋体"/>
                <w:sz w:val="24"/>
                <w:u w:val="single"/>
              </w:rPr>
            </w:pPr>
            <w:r>
              <w:rPr>
                <w:rFonts w:hint="eastAsia" w:ascii="宋体" w:hAnsi="宋体"/>
                <w:sz w:val="24"/>
              </w:rPr>
              <w:t>￥：</w:t>
            </w:r>
            <w:bookmarkStart w:id="46" w:name="Ppp_Amt_1"/>
            <w:bookmarkEnd w:id="46"/>
            <w:r>
              <w:rPr>
                <w:rFonts w:hint="eastAsia" w:ascii="宋体" w:hAnsi="宋体"/>
                <w:sz w:val="24"/>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甲方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47" w:name="Cus_Usr"/>
            <w:bookmarkEnd w:id="47"/>
          </w:p>
          <w:p>
            <w:pPr>
              <w:spacing w:line="360" w:lineRule="auto"/>
              <w:rPr>
                <w:rFonts w:ascii="宋体" w:hAnsi="宋体"/>
                <w:sz w:val="24"/>
              </w:rPr>
            </w:pPr>
            <w:r>
              <w:rPr>
                <w:rFonts w:hint="eastAsia" w:ascii="宋体" w:hAnsi="宋体"/>
                <w:sz w:val="24"/>
              </w:rPr>
              <w:t>固定电话：</w:t>
            </w:r>
            <w:bookmarkStart w:id="48" w:name="Cus_Tel"/>
            <w:bookmarkEnd w:id="48"/>
            <w:r>
              <w:rPr>
                <w:rFonts w:hint="eastAsia" w:ascii="宋体" w:hAnsi="宋体"/>
                <w:sz w:val="24"/>
              </w:rPr>
              <w:t>移动电话：</w:t>
            </w:r>
            <w:bookmarkStart w:id="49" w:name="Cus_Mob"/>
            <w:bookmarkEnd w:id="4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15" w:type="dxa"/>
            <w:gridSpan w:val="2"/>
            <w:vAlign w:val="center"/>
          </w:tcPr>
          <w:p>
            <w:pPr>
              <w:spacing w:line="360" w:lineRule="auto"/>
              <w:rPr>
                <w:rFonts w:ascii="宋体" w:hAnsi="宋体"/>
                <w:sz w:val="24"/>
              </w:rPr>
            </w:pPr>
            <w:r>
              <w:rPr>
                <w:rFonts w:hint="eastAsia" w:ascii="宋体" w:hAnsi="宋体"/>
                <w:sz w:val="24"/>
              </w:rPr>
              <w:t>乙方</w:t>
            </w:r>
          </w:p>
        </w:tc>
        <w:tc>
          <w:tcPr>
            <w:tcW w:w="7317" w:type="dxa"/>
            <w:gridSpan w:val="7"/>
            <w:vAlign w:val="center"/>
          </w:tcPr>
          <w:p>
            <w:pPr>
              <w:spacing w:line="360" w:lineRule="auto"/>
              <w:rPr>
                <w:rFonts w:ascii="宋体" w:hAnsi="宋体"/>
                <w:sz w:val="24"/>
              </w:rPr>
            </w:pPr>
            <w:r>
              <w:rPr>
                <w:rFonts w:hint="eastAsia" w:ascii="宋体" w:hAnsi="宋体"/>
                <w:sz w:val="24"/>
              </w:rPr>
              <w:t>联系人：</w:t>
            </w:r>
            <w:bookmarkStart w:id="50" w:name="Spr_Usr"/>
            <w:bookmarkEnd w:id="50"/>
          </w:p>
          <w:p>
            <w:pPr>
              <w:spacing w:line="360" w:lineRule="auto"/>
              <w:rPr>
                <w:rFonts w:ascii="宋体" w:hAnsi="宋体"/>
                <w:sz w:val="24"/>
              </w:rPr>
            </w:pPr>
            <w:r>
              <w:rPr>
                <w:rFonts w:hint="eastAsia" w:ascii="宋体" w:hAnsi="宋体"/>
                <w:sz w:val="24"/>
              </w:rPr>
              <w:t>固定电话：</w:t>
            </w:r>
            <w:bookmarkStart w:id="51" w:name="Spr_Tel"/>
            <w:bookmarkEnd w:id="51"/>
            <w:r>
              <w:rPr>
                <w:rFonts w:hint="eastAsia" w:ascii="宋体" w:hAnsi="宋体"/>
                <w:sz w:val="24"/>
              </w:rPr>
              <w:t>移动电话：</w:t>
            </w:r>
            <w:bookmarkStart w:id="52" w:name="Spr_Mob"/>
            <w:bookmarkEnd w:id="52"/>
          </w:p>
        </w:tc>
      </w:tr>
    </w:tbl>
    <w:p>
      <w:pPr>
        <w:widowControl/>
        <w:tabs>
          <w:tab w:val="left" w:pos="1980"/>
        </w:tabs>
        <w:snapToGrid w:val="0"/>
        <w:spacing w:before="19" w:line="360" w:lineRule="auto"/>
        <w:ind w:firstLine="480" w:firstLineChars="200"/>
        <w:rPr>
          <w:rFonts w:ascii="宋体" w:hAnsi="宋体"/>
          <w:b/>
          <w:bCs/>
          <w:sz w:val="24"/>
        </w:rPr>
      </w:pPr>
      <w:r>
        <w:rPr>
          <w:rFonts w:hint="eastAsia" w:ascii="宋体" w:hAnsi="宋体"/>
          <w:sz w:val="24"/>
        </w:rPr>
        <w:t>二</w:t>
      </w:r>
      <w:r>
        <w:rPr>
          <w:rFonts w:hint="eastAsia" w:ascii="宋体" w:hAnsi="宋体"/>
          <w:b/>
          <w:bCs/>
          <w:sz w:val="24"/>
        </w:rPr>
        <w:t>、交货地点：</w:t>
      </w:r>
      <w:bookmarkStart w:id="53" w:name="Con_Location"/>
      <w:bookmarkEnd w:id="53"/>
    </w:p>
    <w:p>
      <w:pPr>
        <w:widowControl/>
        <w:tabs>
          <w:tab w:val="left" w:pos="1980"/>
        </w:tabs>
        <w:snapToGrid w:val="0"/>
        <w:spacing w:before="19" w:line="360" w:lineRule="auto"/>
        <w:ind w:firstLine="482" w:firstLineChars="200"/>
        <w:rPr>
          <w:rFonts w:ascii="宋体" w:hAnsi="宋体" w:cs="宋体"/>
          <w:sz w:val="24"/>
        </w:rPr>
      </w:pPr>
      <w:r>
        <w:rPr>
          <w:rFonts w:hint="eastAsia" w:ascii="宋体" w:hAnsi="宋体"/>
          <w:b/>
          <w:bCs/>
          <w:sz w:val="24"/>
        </w:rPr>
        <w:t>三、验收</w:t>
      </w:r>
      <w:r>
        <w:rPr>
          <w:rFonts w:hint="eastAsia" w:ascii="宋体" w:hAnsi="宋体"/>
          <w:sz w:val="24"/>
        </w:rPr>
        <w:t>：甲方按询价文件相关要求进行。如需委托第三方验收，第三方是指：</w:t>
      </w:r>
      <w:r>
        <w:rPr>
          <w:rFonts w:hint="eastAsia" w:ascii="宋体" w:hAnsi="宋体"/>
          <w:sz w:val="24"/>
          <w:u w:val="single"/>
        </w:rPr>
        <w:t>无</w:t>
      </w:r>
      <w:r>
        <w:rPr>
          <w:rFonts w:hint="eastAsia" w:ascii="宋体" w:hAnsi="宋体"/>
          <w:sz w:val="24"/>
        </w:rPr>
        <w:t>，验收费用由甲方承担。</w:t>
      </w:r>
      <w:r>
        <w:rPr>
          <w:rFonts w:hint="eastAsia" w:ascii="宋体" w:hAnsi="宋体" w:cs="宋体"/>
          <w:sz w:val="24"/>
        </w:rPr>
        <w:t>因乙方交付的货物不符合标准导致甲方重复支出的验收费用，由乙方承担。</w:t>
      </w:r>
    </w:p>
    <w:p>
      <w:pPr>
        <w:widowControl/>
        <w:snapToGrid w:val="0"/>
        <w:spacing w:before="19" w:line="360" w:lineRule="auto"/>
        <w:ind w:left="105" w:leftChars="50" w:firstLine="400" w:firstLineChars="166"/>
        <w:rPr>
          <w:rFonts w:ascii="宋体" w:hAnsi="宋体"/>
          <w:sz w:val="24"/>
        </w:rPr>
      </w:pPr>
      <w:r>
        <w:rPr>
          <w:rFonts w:hint="eastAsia" w:ascii="宋体" w:hAnsi="宋体"/>
          <w:b/>
          <w:bCs/>
          <w:sz w:val="24"/>
        </w:rPr>
        <w:t>四、付款</w:t>
      </w:r>
      <w:r>
        <w:rPr>
          <w:rFonts w:hint="eastAsia" w:ascii="宋体" w:hAnsi="宋体"/>
          <w:sz w:val="24"/>
        </w:rPr>
        <w:t>：由甲方按下列程序付款。</w:t>
      </w:r>
    </w:p>
    <w:p>
      <w:pPr>
        <w:widowControl/>
        <w:snapToGrid w:val="0"/>
        <w:spacing w:before="19" w:line="360" w:lineRule="auto"/>
        <w:ind w:firstLine="480" w:firstLineChars="200"/>
        <w:rPr>
          <w:rFonts w:ascii="宋体" w:hAnsi="宋体" w:cs="宋体"/>
          <w:sz w:val="24"/>
        </w:rPr>
      </w:pPr>
      <w:r>
        <w:rPr>
          <w:rFonts w:hint="eastAsia" w:ascii="宋体" w:hAnsi="宋体" w:cs="宋体"/>
          <w:sz w:val="24"/>
        </w:rPr>
        <w:t>1、预付款：签订合同后，支付合同总价的</w:t>
      </w:r>
      <w:r>
        <w:rPr>
          <w:rFonts w:hint="eastAsia" w:ascii="宋体" w:hAnsi="宋体" w:cs="宋体"/>
          <w:sz w:val="24"/>
          <w:u w:val="single"/>
        </w:rPr>
        <w:t xml:space="preserve"> /</w:t>
      </w:r>
      <w:r>
        <w:rPr>
          <w:rFonts w:hint="eastAsia" w:ascii="宋体" w:hAnsi="宋体" w:cs="宋体"/>
          <w:sz w:val="24"/>
        </w:rPr>
        <w:t xml:space="preserve"> %。</w:t>
      </w:r>
    </w:p>
    <w:p>
      <w:pPr>
        <w:widowControl/>
        <w:snapToGrid w:val="0"/>
        <w:spacing w:before="19" w:line="360" w:lineRule="auto"/>
        <w:ind w:left="189" w:leftChars="90" w:firstLine="240" w:firstLineChars="100"/>
        <w:rPr>
          <w:rFonts w:ascii="宋体" w:hAnsi="宋体" w:cs="宋体"/>
          <w:sz w:val="24"/>
        </w:rPr>
      </w:pPr>
      <w:r>
        <w:rPr>
          <w:rFonts w:hint="eastAsia" w:ascii="宋体" w:hAnsi="宋体" w:cs="宋体"/>
          <w:sz w:val="24"/>
        </w:rPr>
        <w:t>2、货物运到采购人指定的地点，安装调试结束，经采购人验收合格，中标供应商提交所需单据后，支付合同总价的</w:t>
      </w:r>
      <w:r>
        <w:rPr>
          <w:rFonts w:hint="eastAsia" w:ascii="宋体" w:hAnsi="宋体" w:cs="宋体"/>
          <w:sz w:val="24"/>
          <w:u w:val="single"/>
        </w:rPr>
        <w:t xml:space="preserve">      %</w:t>
      </w:r>
      <w:r>
        <w:rPr>
          <w:rFonts w:hint="eastAsia" w:ascii="宋体" w:hAnsi="宋体" w:cs="宋体"/>
          <w:sz w:val="24"/>
        </w:rPr>
        <w:t>；</w:t>
      </w:r>
    </w:p>
    <w:p>
      <w:pPr>
        <w:widowControl/>
        <w:snapToGrid w:val="0"/>
        <w:spacing w:line="360" w:lineRule="auto"/>
        <w:ind w:firstLine="480" w:firstLineChars="200"/>
        <w:rPr>
          <w:rFonts w:ascii="宋体" w:hAnsi="宋体" w:cs="宋体"/>
          <w:sz w:val="24"/>
        </w:rPr>
      </w:pPr>
      <w:r>
        <w:rPr>
          <w:rFonts w:hint="eastAsia" w:ascii="宋体" w:hAnsi="宋体" w:cs="宋体"/>
          <w:sz w:val="24"/>
        </w:rPr>
        <w:t>3、第二次付款：质保期满后无质量问题付清尾款。</w:t>
      </w:r>
    </w:p>
    <w:p>
      <w:pPr>
        <w:widowControl/>
        <w:snapToGrid w:val="0"/>
        <w:spacing w:line="360" w:lineRule="auto"/>
        <w:ind w:firstLine="482" w:firstLineChars="200"/>
        <w:rPr>
          <w:rFonts w:ascii="宋体" w:hAnsi="宋体" w:cs="宋体"/>
          <w:sz w:val="24"/>
        </w:rPr>
      </w:pPr>
      <w:r>
        <w:rPr>
          <w:rFonts w:hint="eastAsia" w:ascii="宋体" w:hAnsi="宋体" w:cs="宋体"/>
          <w:b/>
          <w:sz w:val="24"/>
        </w:rPr>
        <w:t>五、履约保证金：</w:t>
      </w:r>
      <w:r>
        <w:rPr>
          <w:rFonts w:hint="eastAsia" w:ascii="宋体" w:hAnsi="宋体" w:cs="宋体"/>
          <w:sz w:val="24"/>
        </w:rPr>
        <w:t>按采购文件相关要求执行。</w:t>
      </w:r>
    </w:p>
    <w:p>
      <w:pPr>
        <w:widowControl/>
        <w:snapToGrid w:val="0"/>
        <w:spacing w:line="360" w:lineRule="auto"/>
        <w:ind w:firstLine="482" w:firstLineChars="200"/>
        <w:rPr>
          <w:rFonts w:ascii="宋体" w:hAnsi="宋体" w:cs="宋体"/>
          <w:sz w:val="24"/>
        </w:rPr>
      </w:pPr>
      <w:r>
        <w:rPr>
          <w:rFonts w:hint="eastAsia" w:ascii="宋体" w:hAnsi="宋体" w:cs="宋体"/>
          <w:b/>
          <w:sz w:val="24"/>
        </w:rPr>
        <w:t>六、合同纠纷处理：</w:t>
      </w:r>
      <w:r>
        <w:rPr>
          <w:rFonts w:hint="eastAsia" w:ascii="宋体" w:hAnsi="宋体" w:cs="宋体"/>
          <w:sz w:val="24"/>
        </w:rPr>
        <w:t>本合同执行过程中发生纠纷，作如下1处理。</w:t>
      </w:r>
    </w:p>
    <w:p>
      <w:pPr>
        <w:widowControl/>
        <w:tabs>
          <w:tab w:val="left" w:pos="1980"/>
        </w:tabs>
        <w:snapToGrid w:val="0"/>
        <w:spacing w:line="360" w:lineRule="auto"/>
        <w:ind w:firstLine="480" w:firstLineChars="200"/>
        <w:rPr>
          <w:rFonts w:ascii="宋体" w:hAnsi="宋体" w:cs="宋体"/>
          <w:sz w:val="24"/>
        </w:rPr>
      </w:pPr>
      <w:r>
        <w:rPr>
          <w:rFonts w:hint="eastAsia" w:ascii="宋体" w:hAnsi="宋体" w:cs="宋体"/>
          <w:sz w:val="24"/>
        </w:rPr>
        <w:t>1、由甲乙双方协商处理。</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2、申请仲裁。仲裁机构为南京市仲裁委员会。</w:t>
      </w:r>
    </w:p>
    <w:p>
      <w:pPr>
        <w:widowControl/>
        <w:tabs>
          <w:tab w:val="left" w:pos="1980"/>
        </w:tabs>
        <w:snapToGrid w:val="0"/>
        <w:spacing w:line="360" w:lineRule="auto"/>
        <w:ind w:firstLine="480" w:firstLineChars="200"/>
        <w:rPr>
          <w:rFonts w:ascii="宋体" w:hAnsi="宋体"/>
          <w:sz w:val="24"/>
        </w:rPr>
      </w:pPr>
      <w:r>
        <w:rPr>
          <w:rFonts w:hint="eastAsia" w:ascii="宋体" w:hAnsi="宋体"/>
          <w:sz w:val="24"/>
        </w:rPr>
        <w:t>3、提起诉讼。诉讼地点为采购人所在地。</w:t>
      </w:r>
    </w:p>
    <w:p>
      <w:pPr>
        <w:widowControl/>
        <w:snapToGrid w:val="0"/>
        <w:spacing w:before="19" w:line="360" w:lineRule="auto"/>
        <w:ind w:firstLine="482" w:firstLineChars="200"/>
        <w:rPr>
          <w:rFonts w:ascii="宋体" w:hAnsi="宋体"/>
          <w:sz w:val="24"/>
        </w:rPr>
      </w:pPr>
      <w:r>
        <w:rPr>
          <w:rFonts w:hint="eastAsia" w:ascii="宋体" w:hAnsi="宋体"/>
          <w:b/>
          <w:sz w:val="24"/>
        </w:rPr>
        <w:t>七、合同生效：</w:t>
      </w:r>
      <w:r>
        <w:rPr>
          <w:rFonts w:hint="eastAsia" w:ascii="宋体" w:hAnsi="宋体"/>
          <w:sz w:val="24"/>
        </w:rPr>
        <w:t>本合同由甲乙双方签字盖章后生效。</w:t>
      </w:r>
    </w:p>
    <w:p>
      <w:pPr>
        <w:widowControl/>
        <w:snapToGrid w:val="0"/>
        <w:spacing w:before="19" w:line="360" w:lineRule="auto"/>
        <w:ind w:firstLine="482" w:firstLineChars="200"/>
        <w:rPr>
          <w:rFonts w:ascii="宋体" w:hAnsi="宋体"/>
          <w:b/>
          <w:sz w:val="24"/>
        </w:rPr>
      </w:pPr>
      <w:r>
        <w:rPr>
          <w:rFonts w:hint="eastAsia" w:ascii="宋体" w:hAnsi="宋体"/>
          <w:b/>
          <w:sz w:val="24"/>
        </w:rPr>
        <w:t>八、合同鉴证</w:t>
      </w:r>
      <w:r>
        <w:rPr>
          <w:rFonts w:hint="eastAsia" w:ascii="宋体" w:hAnsi="宋体"/>
          <w:b/>
          <w:bCs/>
          <w:sz w:val="24"/>
        </w:rPr>
        <w:t>：</w:t>
      </w:r>
      <w:r>
        <w:rPr>
          <w:rFonts w:hint="eastAsia" w:ascii="宋体" w:hAnsi="宋体"/>
          <w:sz w:val="24"/>
        </w:rPr>
        <w:t>在本合同上签章，以证明本合同条款与采购文件、投标文件的相关要求相符并且未对采购货物和技术参数进行实质性修改。</w:t>
      </w:r>
    </w:p>
    <w:p>
      <w:pPr>
        <w:widowControl/>
        <w:snapToGrid w:val="0"/>
        <w:spacing w:before="19" w:line="360" w:lineRule="auto"/>
        <w:ind w:firstLine="482" w:firstLineChars="200"/>
        <w:rPr>
          <w:rFonts w:ascii="宋体" w:hAnsi="宋体"/>
          <w:b/>
          <w:sz w:val="24"/>
        </w:rPr>
      </w:pPr>
      <w:r>
        <w:rPr>
          <w:rFonts w:hint="eastAsia" w:ascii="宋体" w:hAnsi="宋体"/>
          <w:b/>
          <w:sz w:val="24"/>
        </w:rPr>
        <w:t>九、组成本合同的文件包括：</w:t>
      </w:r>
    </w:p>
    <w:p>
      <w:pPr>
        <w:widowControl/>
        <w:snapToGrid w:val="0"/>
        <w:spacing w:before="19" w:line="360" w:lineRule="auto"/>
        <w:ind w:firstLine="480" w:firstLineChars="200"/>
        <w:rPr>
          <w:rFonts w:ascii="宋体" w:hAnsi="宋体"/>
          <w:bCs/>
          <w:sz w:val="24"/>
        </w:rPr>
      </w:pPr>
      <w:r>
        <w:rPr>
          <w:rFonts w:hint="eastAsia" w:ascii="宋体" w:hAnsi="宋体"/>
          <w:bCs/>
          <w:sz w:val="24"/>
        </w:rPr>
        <w:t>（一）合同通用条款和专用条款；</w:t>
      </w:r>
    </w:p>
    <w:p>
      <w:pPr>
        <w:widowControl/>
        <w:snapToGrid w:val="0"/>
        <w:spacing w:before="19" w:line="360" w:lineRule="auto"/>
        <w:ind w:firstLine="480" w:firstLineChars="200"/>
        <w:rPr>
          <w:rFonts w:ascii="宋体" w:hAnsi="宋体"/>
          <w:bCs/>
          <w:sz w:val="24"/>
        </w:rPr>
      </w:pPr>
      <w:r>
        <w:rPr>
          <w:rFonts w:hint="eastAsia" w:ascii="宋体" w:hAnsi="宋体"/>
          <w:bCs/>
          <w:sz w:val="24"/>
        </w:rPr>
        <w:t>（二）询价采购文件和乙方的</w:t>
      </w:r>
      <w:r>
        <w:rPr>
          <w:rFonts w:hint="eastAsia" w:ascii="宋体" w:hAnsi="宋体" w:cs="宋体"/>
          <w:bCs/>
          <w:sz w:val="24"/>
        </w:rPr>
        <w:t>投标</w:t>
      </w:r>
      <w:r>
        <w:rPr>
          <w:rFonts w:hint="eastAsia" w:ascii="宋体" w:hAnsi="宋体"/>
          <w:bCs/>
          <w:sz w:val="24"/>
        </w:rPr>
        <w:t>文件；</w:t>
      </w:r>
    </w:p>
    <w:p>
      <w:pPr>
        <w:widowControl/>
        <w:snapToGrid w:val="0"/>
        <w:spacing w:before="19" w:line="360" w:lineRule="auto"/>
        <w:ind w:firstLine="480" w:firstLineChars="200"/>
        <w:rPr>
          <w:rFonts w:ascii="宋体" w:hAnsi="宋体"/>
          <w:bCs/>
          <w:sz w:val="24"/>
        </w:rPr>
      </w:pPr>
      <w:r>
        <w:rPr>
          <w:rFonts w:hint="eastAsia" w:ascii="宋体" w:hAnsi="宋体"/>
          <w:bCs/>
          <w:sz w:val="24"/>
        </w:rPr>
        <w:t>（三）甲乙双方商定的其他必要文件。</w:t>
      </w:r>
    </w:p>
    <w:p>
      <w:pPr>
        <w:widowControl/>
        <w:snapToGrid w:val="0"/>
        <w:spacing w:before="19" w:line="360" w:lineRule="auto"/>
        <w:rPr>
          <w:rFonts w:ascii="宋体" w:hAnsi="宋体"/>
          <w:bCs/>
          <w:sz w:val="24"/>
        </w:rPr>
      </w:pPr>
      <w:r>
        <w:rPr>
          <w:rFonts w:hint="eastAsia" w:ascii="宋体" w:hAnsi="宋体"/>
          <w:bCs/>
          <w:sz w:val="24"/>
        </w:rPr>
        <w:t>上述合同文件内容互为补充，如有不明确，由甲方负责解释。</w:t>
      </w:r>
    </w:p>
    <w:p>
      <w:pPr>
        <w:widowControl/>
        <w:snapToGrid w:val="0"/>
        <w:spacing w:before="19" w:line="360" w:lineRule="auto"/>
        <w:ind w:firstLine="555"/>
        <w:rPr>
          <w:rFonts w:ascii="宋体" w:hAnsi="宋体"/>
          <w:b/>
          <w:bCs/>
          <w:sz w:val="24"/>
        </w:rPr>
      </w:pPr>
      <w:r>
        <w:rPr>
          <w:rFonts w:hint="eastAsia" w:ascii="宋体" w:hAnsi="宋体"/>
          <w:b/>
          <w:bCs/>
          <w:sz w:val="24"/>
        </w:rPr>
        <w:t>十、合同备案</w:t>
      </w:r>
    </w:p>
    <w:p>
      <w:pPr>
        <w:widowControl/>
        <w:snapToGrid w:val="0"/>
        <w:spacing w:before="19" w:line="360" w:lineRule="auto"/>
        <w:ind w:firstLine="480" w:firstLineChars="200"/>
        <w:rPr>
          <w:rFonts w:ascii="宋体" w:hAnsi="宋体"/>
          <w:bCs/>
          <w:sz w:val="24"/>
        </w:rPr>
      </w:pPr>
      <w:r>
        <w:rPr>
          <w:rFonts w:hint="eastAsia" w:ascii="宋体" w:hAnsi="宋体"/>
          <w:bCs/>
          <w:sz w:val="24"/>
        </w:rPr>
        <w:t>本合同一式叁份，中文书写。甲乙双方及甲方使用部门各执一份。</w:t>
      </w:r>
    </w:p>
    <w:p>
      <w:pPr>
        <w:widowControl/>
        <w:snapToGrid w:val="0"/>
        <w:spacing w:before="19" w:line="360" w:lineRule="auto"/>
        <w:ind w:firstLine="480" w:firstLineChars="200"/>
        <w:rPr>
          <w:rFonts w:ascii="宋体" w:hAnsi="宋体"/>
          <w:bCs/>
          <w:sz w:val="24"/>
        </w:rPr>
      </w:pPr>
    </w:p>
    <w:p>
      <w:pPr>
        <w:widowControl/>
        <w:snapToGrid w:val="0"/>
        <w:spacing w:before="19" w:line="360" w:lineRule="auto"/>
        <w:ind w:firstLine="480" w:firstLineChars="200"/>
        <w:rPr>
          <w:rFonts w:ascii="宋体" w:hAnsi="宋体"/>
          <w:bCs/>
          <w:sz w:val="24"/>
        </w:rPr>
      </w:pPr>
    </w:p>
    <w:p>
      <w:pPr>
        <w:widowControl/>
        <w:snapToGrid w:val="0"/>
        <w:spacing w:before="19" w:line="360" w:lineRule="auto"/>
        <w:rPr>
          <w:rFonts w:ascii="宋体" w:hAnsi="宋体"/>
          <w:b/>
          <w:sz w:val="24"/>
          <w:u w:val="single"/>
        </w:rPr>
      </w:pPr>
      <w:r>
        <w:rPr>
          <w:rFonts w:hint="eastAsia" w:ascii="宋体" w:hAnsi="宋体"/>
          <w:b/>
          <w:sz w:val="24"/>
        </w:rPr>
        <w:t>甲方：</w:t>
      </w:r>
      <w:bookmarkStart w:id="54" w:name="purchase_name_one"/>
      <w:bookmarkEnd w:id="54"/>
      <w:bookmarkStart w:id="55" w:name="purchase_one_start"/>
      <w:bookmarkEnd w:id="55"/>
      <w:r>
        <w:rPr>
          <w:rFonts w:hint="eastAsia" w:ascii="宋体" w:hAnsi="宋体"/>
          <w:b/>
          <w:sz w:val="24"/>
        </w:rPr>
        <w:t>江苏开放大学</w:t>
      </w:r>
      <w:bookmarkStart w:id="56" w:name="purchase_one_end"/>
      <w:bookmarkEnd w:id="56"/>
      <w:r>
        <w:rPr>
          <w:rFonts w:hint="eastAsia" w:ascii="宋体" w:hAnsi="宋体"/>
          <w:b/>
          <w:sz w:val="24"/>
        </w:rPr>
        <w:t>（盖章）</w:t>
      </w:r>
    </w:p>
    <w:p>
      <w:pPr>
        <w:widowControl/>
        <w:snapToGrid w:val="0"/>
        <w:spacing w:before="19" w:line="360" w:lineRule="auto"/>
        <w:rPr>
          <w:rFonts w:ascii="宋体" w:hAnsi="宋体"/>
          <w:sz w:val="24"/>
          <w:u w:val="single"/>
        </w:rPr>
      </w:pPr>
      <w:r>
        <w:rPr>
          <w:rFonts w:hint="eastAsia" w:ascii="宋体" w:hAnsi="宋体"/>
          <w:sz w:val="24"/>
        </w:rPr>
        <w:t>地址：</w:t>
      </w:r>
      <w:r>
        <w:rPr>
          <w:rFonts w:hint="eastAsia" w:ascii="宋体" w:hAnsi="宋体"/>
          <w:sz w:val="24"/>
          <w:u w:val="single"/>
        </w:rPr>
        <w:t>江东北路399号</w:t>
      </w:r>
      <w:r>
        <w:rPr>
          <w:rFonts w:hint="eastAsia" w:ascii="宋体" w:hAnsi="宋体"/>
          <w:sz w:val="24"/>
        </w:rPr>
        <w:t>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b/>
          <w:sz w:val="24"/>
        </w:rPr>
        <w:t>乙方：</w:t>
      </w:r>
      <w:bookmarkStart w:id="57" w:name="suppliers_name_one"/>
      <w:bookmarkEnd w:id="57"/>
      <w:r>
        <w:rPr>
          <w:rFonts w:hint="eastAsia" w:ascii="宋体" w:hAnsi="宋体"/>
          <w:b/>
          <w:sz w:val="24"/>
        </w:rPr>
        <w:t>（盖章）</w:t>
      </w:r>
    </w:p>
    <w:p>
      <w:pPr>
        <w:widowControl/>
        <w:snapToGrid w:val="0"/>
        <w:spacing w:before="19" w:line="360" w:lineRule="auto"/>
        <w:rPr>
          <w:rFonts w:ascii="宋体" w:hAnsi="宋体"/>
          <w:sz w:val="24"/>
        </w:rPr>
      </w:pPr>
      <w:r>
        <w:rPr>
          <w:rFonts w:hint="eastAsia" w:ascii="宋体" w:hAnsi="宋体"/>
          <w:sz w:val="24"/>
        </w:rPr>
        <w:t>地址：法定（授权）代表人：</w:t>
      </w:r>
    </w:p>
    <w:p>
      <w:pPr>
        <w:widowControl/>
        <w:snapToGrid w:val="0"/>
        <w:spacing w:before="19" w:line="360" w:lineRule="auto"/>
        <w:ind w:firstLine="3360" w:firstLineChars="1400"/>
        <w:rPr>
          <w:rFonts w:ascii="宋体" w:hAnsi="宋体"/>
          <w:sz w:val="24"/>
        </w:rPr>
      </w:pPr>
      <w:r>
        <w:rPr>
          <w:rFonts w:hint="eastAsia" w:ascii="宋体" w:hAnsi="宋体"/>
          <w:sz w:val="24"/>
        </w:rPr>
        <w:t>二</w:t>
      </w:r>
      <w:r>
        <w:rPr>
          <w:rFonts w:hint="eastAsia" w:ascii="宋体" w:hAnsi="宋体" w:cs="宋体"/>
          <w:sz w:val="24"/>
        </w:rPr>
        <w:t>〇一</w:t>
      </w:r>
      <w:r>
        <w:rPr>
          <w:rFonts w:hint="eastAsia" w:ascii="宋体" w:hAnsi="宋体" w:cs="仿宋_GB2312"/>
          <w:sz w:val="24"/>
        </w:rPr>
        <w:t>年</w:t>
      </w:r>
      <w:r>
        <w:rPr>
          <w:rFonts w:hint="eastAsia" w:ascii="宋体" w:hAnsi="宋体"/>
          <w:sz w:val="24"/>
        </w:rPr>
        <w:t>月日</w:t>
      </w:r>
    </w:p>
    <w:p>
      <w:pPr>
        <w:widowControl/>
        <w:snapToGrid w:val="0"/>
        <w:spacing w:before="19" w:line="360" w:lineRule="auto"/>
        <w:rPr>
          <w:rFonts w:ascii="宋体" w:hAnsi="宋体"/>
          <w:sz w:val="24"/>
        </w:rPr>
      </w:pPr>
      <w:r>
        <w:rPr>
          <w:rFonts w:hint="eastAsia" w:ascii="宋体" w:hAnsi="宋体"/>
          <w:sz w:val="24"/>
        </w:rPr>
        <w:t>户名：</w:t>
      </w:r>
    </w:p>
    <w:p>
      <w:pPr>
        <w:widowControl/>
        <w:snapToGrid w:val="0"/>
        <w:spacing w:before="19" w:line="360" w:lineRule="auto"/>
        <w:rPr>
          <w:rFonts w:ascii="宋体" w:hAnsi="宋体"/>
          <w:sz w:val="24"/>
        </w:rPr>
      </w:pPr>
      <w:r>
        <w:rPr>
          <w:rFonts w:hint="eastAsia" w:ascii="宋体" w:hAnsi="宋体"/>
          <w:sz w:val="24"/>
        </w:rPr>
        <w:t>开户银行：</w:t>
      </w:r>
    </w:p>
    <w:p>
      <w:pPr>
        <w:widowControl/>
        <w:snapToGrid w:val="0"/>
        <w:spacing w:before="19" w:line="360" w:lineRule="auto"/>
        <w:rPr>
          <w:rFonts w:ascii="宋体" w:hAnsi="宋体"/>
          <w:sz w:val="24"/>
        </w:rPr>
      </w:pPr>
      <w:r>
        <w:rPr>
          <w:rFonts w:hint="eastAsia" w:ascii="宋体" w:hAnsi="宋体"/>
          <w:sz w:val="24"/>
        </w:rPr>
        <w:t>帐号：</w:t>
      </w:r>
    </w:p>
    <w:p>
      <w:pPr>
        <w:widowControl/>
        <w:snapToGrid w:val="0"/>
        <w:spacing w:before="19" w:line="360" w:lineRule="auto"/>
        <w:ind w:firstLine="3360" w:firstLineChars="1400"/>
        <w:rPr>
          <w:rFonts w:ascii="宋体" w:hAnsi="宋体"/>
          <w:color w:val="FF0000"/>
          <w:sz w:val="24"/>
          <w:u w:val="single"/>
        </w:rPr>
      </w:pPr>
    </w:p>
    <w:p>
      <w:pPr>
        <w:pStyle w:val="17"/>
        <w:spacing w:line="360" w:lineRule="auto"/>
        <w:rPr>
          <w:rFonts w:ascii="Times New Roman" w:hAnsi="Times New Roman"/>
          <w:szCs w:val="21"/>
        </w:rPr>
        <w:sectPr>
          <w:pgSz w:w="11906" w:h="16838"/>
          <w:pgMar w:top="1440" w:right="1080" w:bottom="1440" w:left="1080" w:header="850" w:footer="850" w:gutter="0"/>
          <w:cols w:space="720" w:num="1"/>
          <w:docGrid w:type="lines" w:linePitch="312" w:charSpace="0"/>
        </w:sectPr>
      </w:pPr>
    </w:p>
    <w:p>
      <w:pPr>
        <w:pStyle w:val="5"/>
        <w:jc w:val="center"/>
        <w:rPr>
          <w:rFonts w:ascii="Times New Roman" w:hAnsi="Times New Roman" w:eastAsia="楷体"/>
        </w:rPr>
      </w:pPr>
      <w:bookmarkStart w:id="58"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 投标文件格式</w:t>
      </w:r>
      <w:bookmarkEnd w:id="58"/>
    </w:p>
    <w:p>
      <w:pPr>
        <w:pStyle w:val="17"/>
        <w:rPr>
          <w:rFonts w:hAnsi="宋体"/>
          <w:szCs w:val="21"/>
        </w:rPr>
      </w:pPr>
      <w:r>
        <w:rPr>
          <w:rFonts w:hAnsi="宋体"/>
          <w:b/>
          <w:bCs/>
          <w:szCs w:val="21"/>
        </w:rPr>
        <mc:AlternateContent>
          <mc:Choice Requires="wps">
            <w:drawing>
              <wp:anchor distT="0" distB="0" distL="114300" distR="114300" simplePos="0" relativeHeight="251656192" behindDoc="0" locked="0" layoutInCell="1" allowOverlap="1">
                <wp:simplePos x="0" y="0"/>
                <wp:positionH relativeFrom="column">
                  <wp:posOffset>5060315</wp:posOffset>
                </wp:positionH>
                <wp:positionV relativeFrom="paragraph">
                  <wp:posOffset>720725</wp:posOffset>
                </wp:positionV>
                <wp:extent cx="808990" cy="396240"/>
                <wp:effectExtent l="12065" t="6350" r="7620" b="6985"/>
                <wp:wrapNone/>
                <wp:docPr id="2" name="Text Box 344"/>
                <wp:cNvGraphicFramePr/>
                <a:graphic xmlns:a="http://schemas.openxmlformats.org/drawingml/2006/main">
                  <a:graphicData uri="http://schemas.microsoft.com/office/word/2010/wordprocessingShape">
                    <wps:wsp>
                      <wps:cNvSpPr txBox="1">
                        <a:spLocks noChangeArrowheads="1"/>
                      </wps:cNvSpPr>
                      <wps:spPr bwMode="auto">
                        <a:xfrm>
                          <a:off x="0" y="0"/>
                          <a:ext cx="808990" cy="396240"/>
                        </a:xfrm>
                        <a:prstGeom prst="rect">
                          <a:avLst/>
                        </a:prstGeom>
                        <a:solidFill>
                          <a:srgbClr val="FFFFFF"/>
                        </a:solidFill>
                        <a:ln w="9525">
                          <a:solidFill>
                            <a:srgbClr val="000000"/>
                          </a:solidFill>
                          <a:miter lim="800000"/>
                        </a:ln>
                      </wps:spPr>
                      <wps:txbx>
                        <w:txbxContent>
                          <w:p>
                            <w:pPr>
                              <w:jc w:val="center"/>
                              <w:rPr>
                                <w:sz w:val="40"/>
                              </w:rPr>
                            </w:pPr>
                            <w:r>
                              <w:rPr>
                                <w:rFonts w:hint="eastAsia"/>
                                <w:sz w:val="40"/>
                              </w:rPr>
                              <w:t>正本</w:t>
                            </w:r>
                          </w:p>
                        </w:txbxContent>
                      </wps:txbx>
                      <wps:bodyPr rot="0" vert="horz" wrap="square" lIns="91440" tIns="45720" rIns="91440" bIns="45720" anchor="t" anchorCtr="0" upright="1">
                        <a:noAutofit/>
                      </wps:bodyPr>
                    </wps:wsp>
                  </a:graphicData>
                </a:graphic>
              </wp:anchor>
            </w:drawing>
          </mc:Choice>
          <mc:Fallback>
            <w:pict>
              <v:shape id="Text Box 344" o:spid="_x0000_s1026" o:spt="202" type="#_x0000_t202" style="position:absolute;left:0pt;margin-left:398.45pt;margin-top:56.75pt;height:31.2pt;width:63.7pt;z-index:251656192;mso-width-relative:page;mso-height-relative:page;" fillcolor="#FFFFFF" filled="t" stroked="t" coordsize="21600,21600" o:gfxdata="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ykW2gAAAAsBAAAP&#10;AAAAAAAAAAEAIAAAACIAAABkcnMvZG93bnJldi54bWxQSwECFAAUAAAACACHTuJAjiGEjRYCAAA5&#10;BAAADgAAAAAAAAABACAAAAApAQAAZHJzL2Uyb0RvYy54bWxQSwUGAAAAAAYABgBZAQAAsQUAAAAA&#10;">
                <v:fill on="t" focussize="0,0"/>
                <v:stroke color="#000000" miterlimit="8" joinstyle="miter"/>
                <v:imagedata o:title=""/>
                <o:lock v:ext="edit" aspectratio="f"/>
                <v:textbox>
                  <w:txbxContent>
                    <w:p>
                      <w:pPr>
                        <w:jc w:val="center"/>
                        <w:rPr>
                          <w:sz w:val="40"/>
                        </w:rPr>
                      </w:pPr>
                      <w:r>
                        <w:rPr>
                          <w:rFonts w:hint="eastAsia"/>
                          <w:sz w:val="40"/>
                        </w:rPr>
                        <w:t>正本</w:t>
                      </w:r>
                    </w:p>
                  </w:txbxContent>
                </v:textbox>
              </v:shape>
            </w:pict>
          </mc:Fallback>
        </mc:AlternateContent>
      </w:r>
      <w:r>
        <w:rPr>
          <w:rFonts w:hAnsi="宋体"/>
          <w:szCs w:val="21"/>
        </w:rPr>
        <w:t>(请按照以下文件的要求格式、内容，顺序制作投标文件，并请编制目录及页码，否则可能将影响对投标文件的评价。)</w:t>
      </w:r>
    </w:p>
    <w:p>
      <w:pPr>
        <w:pStyle w:val="17"/>
        <w:rPr>
          <w:rFonts w:hAnsi="宋体"/>
          <w:szCs w:val="21"/>
        </w:rPr>
      </w:pPr>
    </w:p>
    <w:p>
      <w:pPr>
        <w:pStyle w:val="17"/>
        <w:jc w:val="center"/>
        <w:rPr>
          <w:rFonts w:hAnsi="宋体"/>
          <w:szCs w:val="21"/>
        </w:rPr>
      </w:pPr>
      <w:r>
        <w:rPr>
          <w:rFonts w:hAnsi="宋体"/>
          <w:szCs w:val="21"/>
        </w:rPr>
        <w:t>投标文件</w:t>
      </w:r>
    </w:p>
    <w:p>
      <w:pPr>
        <w:pStyle w:val="17"/>
        <w:rPr>
          <w:rFonts w:hAnsi="宋体"/>
          <w:b/>
          <w:bCs/>
          <w:szCs w:val="21"/>
        </w:rPr>
      </w:pPr>
    </w:p>
    <w:p>
      <w:pPr>
        <w:pStyle w:val="17"/>
        <w:ind w:firstLine="727" w:firstLineChars="345"/>
        <w:rPr>
          <w:rFonts w:hAnsi="宋体"/>
          <w:szCs w:val="21"/>
        </w:rPr>
      </w:pPr>
      <w:r>
        <w:rPr>
          <w:rFonts w:hAnsi="宋体"/>
          <w:b/>
          <w:bCs/>
          <w:szCs w:val="21"/>
        </w:rPr>
        <w:t>项目编号:</w:t>
      </w:r>
      <w:r>
        <w:rPr>
          <w:rFonts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项目名称：</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投 标 人：</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地    址：</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电    话：</w:t>
      </w:r>
      <w:r>
        <w:rPr>
          <w:rFonts w:ascii="宋体" w:hAnsi="宋体"/>
          <w:b/>
          <w:bCs/>
          <w:szCs w:val="21"/>
          <w:u w:val="single"/>
        </w:rPr>
        <w:t xml:space="preserve">                          </w:t>
      </w:r>
    </w:p>
    <w:p>
      <w:pPr>
        <w:spacing w:line="600" w:lineRule="exact"/>
        <w:ind w:firstLine="736" w:firstLineChars="349"/>
        <w:rPr>
          <w:rFonts w:ascii="宋体" w:hAnsi="宋体"/>
          <w:b/>
          <w:bCs/>
          <w:szCs w:val="21"/>
          <w:u w:val="single"/>
        </w:rPr>
      </w:pPr>
      <w:r>
        <w:rPr>
          <w:rFonts w:ascii="宋体" w:hAnsi="宋体"/>
          <w:b/>
          <w:bCs/>
          <w:szCs w:val="21"/>
        </w:rPr>
        <w:t>传    真：</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授权代表：</w:t>
      </w:r>
      <w:r>
        <w:rPr>
          <w:rFonts w:ascii="宋体" w:hAnsi="宋体"/>
          <w:b/>
          <w:bCs/>
          <w:szCs w:val="21"/>
          <w:u w:val="single"/>
        </w:rPr>
        <w:t xml:space="preserve">                          </w:t>
      </w:r>
    </w:p>
    <w:p>
      <w:pPr>
        <w:spacing w:line="600" w:lineRule="exact"/>
        <w:ind w:firstLine="736" w:firstLineChars="349"/>
        <w:rPr>
          <w:rFonts w:ascii="宋体" w:hAnsi="宋体"/>
          <w:b/>
          <w:bCs/>
          <w:szCs w:val="21"/>
        </w:rPr>
      </w:pPr>
      <w:r>
        <w:rPr>
          <w:rFonts w:ascii="宋体" w:hAnsi="宋体"/>
          <w:b/>
          <w:bCs/>
          <w:szCs w:val="21"/>
        </w:rPr>
        <w:t>手    机：</w:t>
      </w:r>
      <w:r>
        <w:rPr>
          <w:rFonts w:ascii="宋体" w:hAnsi="宋体"/>
          <w:b/>
          <w:bCs/>
          <w:szCs w:val="21"/>
          <w:u w:val="single"/>
        </w:rPr>
        <w:t xml:space="preserve">                          </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r>
        <w:rPr>
          <w:rFonts w:ascii="宋体" w:hAnsi="宋体"/>
          <w:b/>
          <w:bCs/>
          <w:szCs w:val="21"/>
          <w:u w:val="single"/>
          <w:lang w:val="pt-BR"/>
        </w:rPr>
        <w:t xml:space="preserve">                          </w:t>
      </w:r>
    </w:p>
    <w:p>
      <w:pPr>
        <w:pStyle w:val="17"/>
        <w:ind w:firstLine="1249" w:firstLineChars="595"/>
        <w:rPr>
          <w:rFonts w:hAnsi="宋体"/>
          <w:szCs w:val="21"/>
          <w:lang w:val="pt-BR"/>
        </w:rPr>
      </w:pPr>
    </w:p>
    <w:p>
      <w:pPr>
        <w:pStyle w:val="17"/>
        <w:ind w:firstLine="1249" w:firstLineChars="595"/>
        <w:rPr>
          <w:rFonts w:hAnsi="宋体"/>
          <w:szCs w:val="21"/>
          <w:lang w:val="pt-BR"/>
        </w:rPr>
      </w:pPr>
    </w:p>
    <w:p>
      <w:pPr>
        <w:pStyle w:val="17"/>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w:t>
      </w:r>
      <w:r>
        <w:rPr>
          <w:rFonts w:hint="eastAsia" w:hAnsi="宋体"/>
          <w:b/>
          <w:szCs w:val="21"/>
        </w:rPr>
        <w:t xml:space="preserve">   </w:t>
      </w:r>
      <w:r>
        <w:rPr>
          <w:rFonts w:hAnsi="宋体"/>
          <w:b/>
          <w:szCs w:val="21"/>
        </w:rPr>
        <w:t>月</w:t>
      </w:r>
      <w:r>
        <w:rPr>
          <w:rFonts w:hint="eastAsia" w:hAnsi="宋体"/>
          <w:b/>
          <w:szCs w:val="21"/>
        </w:rPr>
        <w:t xml:space="preserve">  </w:t>
      </w:r>
      <w:r>
        <w:rPr>
          <w:rFonts w:hAnsi="宋体"/>
          <w:b/>
          <w:szCs w:val="21"/>
        </w:rPr>
        <w:t>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7"/>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根据贵方项目编号</w:t>
      </w:r>
      <w:r>
        <w:rPr>
          <w:rFonts w:ascii="宋体" w:hAnsi="宋体"/>
          <w:sz w:val="21"/>
          <w:szCs w:val="21"/>
          <w:u w:val="single"/>
        </w:rPr>
        <w:t xml:space="preserve">            </w:t>
      </w:r>
      <w:r>
        <w:rPr>
          <w:rFonts w:ascii="宋体" w:hAnsi="宋体"/>
          <w:sz w:val="21"/>
          <w:szCs w:val="21"/>
        </w:rPr>
        <w:t>投标邀请，正式授权下述签字人</w:t>
      </w:r>
      <w:r>
        <w:rPr>
          <w:rFonts w:ascii="宋体" w:hAnsi="宋体"/>
          <w:sz w:val="21"/>
          <w:szCs w:val="21"/>
          <w:u w:val="single"/>
        </w:rPr>
        <w:t xml:space="preserve">          </w:t>
      </w:r>
      <w:r>
        <w:rPr>
          <w:rFonts w:ascii="宋体" w:hAnsi="宋体"/>
          <w:sz w:val="21"/>
          <w:szCs w:val="21"/>
        </w:rPr>
        <w:t>（姓名和职务）</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代表</w:t>
      </w:r>
      <w:r>
        <w:rPr>
          <w:rFonts w:ascii="宋体" w:hAnsi="宋体"/>
          <w:sz w:val="21"/>
          <w:szCs w:val="21"/>
          <w:u w:val="single"/>
        </w:rPr>
        <w:t xml:space="preserve">                    </w:t>
      </w:r>
      <w:r>
        <w:rPr>
          <w:rFonts w:ascii="宋体" w:hAnsi="宋体"/>
          <w:sz w:val="21"/>
          <w:szCs w:val="21"/>
        </w:rPr>
        <w:t>（投标人单位名称），</w:t>
      </w:r>
      <w:r>
        <w:rPr>
          <w:rFonts w:ascii="宋体" w:hAnsi="宋体"/>
          <w:kern w:val="2"/>
          <w:sz w:val="21"/>
          <w:szCs w:val="21"/>
        </w:rPr>
        <w:t>全权处理本次项目投标的有关事宜。</w:t>
      </w:r>
    </w:p>
    <w:p>
      <w:pPr>
        <w:pStyle w:val="17"/>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1"/>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7"/>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7"/>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7"/>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电话:</w:t>
      </w:r>
      <w:r>
        <w:rPr>
          <w:rFonts w:ascii="宋体" w:hAnsi="宋体"/>
          <w:szCs w:val="21"/>
          <w:u w:val="single"/>
        </w:rPr>
        <w:t xml:space="preserve">                                   </w:t>
      </w:r>
    </w:p>
    <w:p>
      <w:pPr>
        <w:snapToGrid w:val="0"/>
        <w:spacing w:line="440" w:lineRule="exact"/>
        <w:ind w:firstLine="3885" w:firstLineChars="1850"/>
        <w:rPr>
          <w:rFonts w:ascii="宋体" w:hAnsi="宋体"/>
          <w:szCs w:val="21"/>
          <w:u w:val="single"/>
        </w:rPr>
      </w:pPr>
      <w:r>
        <w:rPr>
          <w:rFonts w:ascii="宋体" w:hAnsi="宋体"/>
          <w:szCs w:val="21"/>
        </w:rPr>
        <w:t>传真:</w:t>
      </w:r>
      <w:r>
        <w:rPr>
          <w:rFonts w:ascii="宋体" w:hAnsi="宋体"/>
          <w:szCs w:val="21"/>
          <w:u w:val="single"/>
        </w:rPr>
        <w:t xml:space="preserve">                                   </w:t>
      </w:r>
    </w:p>
    <w:p>
      <w:pPr>
        <w:pStyle w:val="17"/>
        <w:spacing w:line="440" w:lineRule="exact"/>
        <w:ind w:firstLine="3885" w:firstLineChars="1850"/>
        <w:rPr>
          <w:rFonts w:hAnsi="宋体"/>
          <w:szCs w:val="21"/>
          <w:u w:val="single"/>
        </w:rPr>
      </w:pPr>
      <w:r>
        <w:rPr>
          <w:rFonts w:hAnsi="宋体"/>
          <w:szCs w:val="21"/>
        </w:rPr>
        <w:t>授权代表（签字）:</w:t>
      </w:r>
      <w:r>
        <w:rPr>
          <w:rFonts w:hAnsi="宋体"/>
          <w:szCs w:val="21"/>
          <w:u w:val="single"/>
        </w:rPr>
        <w:t xml:space="preserve">                       </w:t>
      </w:r>
    </w:p>
    <w:p>
      <w:pPr>
        <w:pStyle w:val="17"/>
        <w:spacing w:line="440" w:lineRule="exact"/>
        <w:ind w:firstLine="3885" w:firstLineChars="1850"/>
        <w:rPr>
          <w:rFonts w:hAnsi="宋体"/>
          <w:szCs w:val="21"/>
        </w:rPr>
      </w:pPr>
      <w:r>
        <w:rPr>
          <w:rFonts w:hAnsi="宋体"/>
          <w:szCs w:val="21"/>
        </w:rPr>
        <w:t>职务:</w:t>
      </w:r>
      <w:r>
        <w:rPr>
          <w:rFonts w:hAnsi="宋体"/>
          <w:szCs w:val="21"/>
          <w:u w:val="single"/>
        </w:rPr>
        <w:t xml:space="preserve">                                   </w:t>
      </w:r>
    </w:p>
    <w:p>
      <w:pPr>
        <w:pStyle w:val="17"/>
        <w:spacing w:line="440" w:lineRule="exact"/>
        <w:ind w:firstLine="3885" w:firstLineChars="1850"/>
        <w:rPr>
          <w:rFonts w:hAnsi="宋体"/>
          <w:szCs w:val="21"/>
        </w:rPr>
      </w:pPr>
      <w:r>
        <w:rPr>
          <w:rFonts w:hAnsi="宋体"/>
          <w:szCs w:val="21"/>
        </w:rPr>
        <w:t xml:space="preserve">日期: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59" w:name="_Toc136924766"/>
      <w:bookmarkStart w:id="60" w:name="_Toc157775459"/>
    </w:p>
    <w:p>
      <w:pPr>
        <w:widowControl/>
        <w:tabs>
          <w:tab w:val="left" w:pos="360"/>
        </w:tabs>
        <w:spacing w:before="67" w:line="360" w:lineRule="auto"/>
        <w:ind w:right="-360"/>
        <w:rPr>
          <w:rFonts w:ascii="宋体" w:hAnsi="宋体"/>
          <w:szCs w:val="21"/>
        </w:rPr>
      </w:pPr>
    </w:p>
    <w:bookmarkEnd w:id="59"/>
    <w:bookmarkEnd w:id="60"/>
    <w:p>
      <w:pPr>
        <w:pStyle w:val="17"/>
        <w:numPr>
          <w:ilvl w:val="0"/>
          <w:numId w:val="5"/>
        </w:numPr>
        <w:jc w:val="center"/>
        <w:rPr>
          <w:rFonts w:hAnsi="宋体"/>
          <w:sz w:val="36"/>
          <w:szCs w:val="36"/>
        </w:rPr>
      </w:pPr>
      <w:bookmarkStart w:id="61"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r>
        <w:rPr>
          <w:rFonts w:hint="eastAsia" w:ascii="宋体" w:hAnsi="宋体"/>
          <w:szCs w:val="21"/>
        </w:rPr>
        <w:t xml:space="preserve">                               </w:t>
      </w:r>
    </w:p>
    <w:tbl>
      <w:tblPr>
        <w:tblStyle w:val="36"/>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大写：</w:t>
            </w:r>
          </w:p>
          <w:p>
            <w:pPr>
              <w:pStyle w:val="17"/>
              <w:spacing w:after="156" w:afterLines="50" w:line="440" w:lineRule="exact"/>
              <w:jc w:val="left"/>
              <w:rPr>
                <w:rFonts w:hAnsi="宋体"/>
                <w:szCs w:val="21"/>
              </w:rPr>
            </w:pPr>
            <w:r>
              <w:rPr>
                <w:rFonts w:hint="eastAsia" w:hAnsi="宋体"/>
                <w:szCs w:val="21"/>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免费质保期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供货期</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61"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主要货物</w:t>
            </w:r>
          </w:p>
          <w:p>
            <w:pPr>
              <w:pStyle w:val="17"/>
              <w:spacing w:after="156" w:afterLines="50" w:line="440" w:lineRule="exact"/>
              <w:jc w:val="left"/>
              <w:rPr>
                <w:rFonts w:hAnsi="宋体"/>
                <w:szCs w:val="21"/>
              </w:rPr>
            </w:pPr>
            <w:r>
              <w:rPr>
                <w:rFonts w:hint="eastAsia" w:hAnsi="宋体"/>
                <w:szCs w:val="21"/>
              </w:rPr>
              <w:t>生产者及产地</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r>
    </w:tbl>
    <w:p>
      <w:pPr>
        <w:ind w:firstLine="480"/>
        <w:rPr>
          <w:rFonts w:ascii="宋体" w:hAnsi="宋体"/>
          <w:szCs w:val="21"/>
        </w:rPr>
      </w:pPr>
      <w:r>
        <w:rPr>
          <w:rFonts w:hint="eastAsia" w:ascii="宋体" w:hAnsi="宋体"/>
          <w:szCs w:val="21"/>
        </w:rPr>
        <w:t xml:space="preserve">                                         </w:t>
      </w: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r>
        <w:rPr>
          <w:rFonts w:ascii="宋体" w:hAnsi="宋体"/>
          <w:szCs w:val="21"/>
          <w:u w:val="single"/>
        </w:rPr>
        <w:t xml:space="preserve">               </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61"/>
      <w:bookmarkStart w:id="62" w:name="_Toc157775469"/>
      <w:r>
        <w:rPr>
          <w:rFonts w:ascii="宋体" w:hAnsi="宋体"/>
          <w:b/>
          <w:sz w:val="36"/>
          <w:szCs w:val="36"/>
        </w:rPr>
        <w:t>产品质保及服务承诺书</w:t>
      </w:r>
      <w:bookmarkStart w:id="63" w:name="_Toc417892821"/>
    </w:p>
    <w:p>
      <w:pPr>
        <w:ind w:firstLine="1575" w:firstLineChars="750"/>
        <w:rPr>
          <w:rFonts w:ascii="宋体" w:hAnsi="宋体"/>
          <w:szCs w:val="21"/>
        </w:rPr>
      </w:pPr>
      <w:r>
        <w:rPr>
          <w:rFonts w:ascii="宋体" w:hAnsi="宋体"/>
          <w:szCs w:val="21"/>
        </w:rPr>
        <w:t>（格式由投标人自定、加盖投标人公章）</w:t>
      </w:r>
      <w:bookmarkEnd w:id="63"/>
    </w:p>
    <w:p>
      <w:pPr>
        <w:pStyle w:val="17"/>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7"/>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62"/>
    <w:p>
      <w:pPr>
        <w:ind w:firstLine="1995" w:firstLineChars="950"/>
        <w:rPr>
          <w:rFonts w:ascii="宋体" w:hAnsi="宋体"/>
          <w:szCs w:val="21"/>
        </w:rPr>
      </w:pPr>
    </w:p>
    <w:p>
      <w:pPr>
        <w:pStyle w:val="17"/>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1、具有独立承担民事责任的能力（须提供法人或者其他组织的营业执照等证明文件，自然人的身份证明），法人代表授权书，经营范围须包括床上用品生产或销售相关内容；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 xml:space="preserve">我     </w:t>
      </w:r>
      <w:r>
        <w:rPr>
          <w:rFonts w:hint="eastAsia" w:ascii="宋体" w:hAnsi="宋体"/>
          <w:szCs w:val="21"/>
        </w:rPr>
        <w:t xml:space="preserve">  </w:t>
      </w:r>
      <w:r>
        <w:rPr>
          <w:rFonts w:ascii="宋体" w:hAnsi="宋体"/>
          <w:szCs w:val="21"/>
        </w:rPr>
        <w:t xml:space="preserve">      （姓名）系    </w:t>
      </w:r>
      <w:r>
        <w:rPr>
          <w:rFonts w:hint="eastAsia" w:ascii="宋体" w:hAnsi="宋体"/>
          <w:szCs w:val="21"/>
        </w:rPr>
        <w:t xml:space="preserve">       </w:t>
      </w:r>
      <w:r>
        <w:rPr>
          <w:rFonts w:ascii="宋体" w:hAnsi="宋体"/>
          <w:szCs w:val="21"/>
        </w:rPr>
        <w:t xml:space="preserve">       （投标单位名称）的法</w:t>
      </w:r>
      <w:r>
        <w:rPr>
          <w:rFonts w:hint="eastAsia" w:ascii="宋体" w:hAnsi="宋体"/>
          <w:szCs w:val="21"/>
        </w:rPr>
        <w:t>定代表</w:t>
      </w:r>
      <w:r>
        <w:rPr>
          <w:rFonts w:ascii="宋体" w:hAnsi="宋体"/>
          <w:szCs w:val="21"/>
        </w:rPr>
        <w:t xml:space="preserve">人，现授权      </w:t>
      </w:r>
      <w:r>
        <w:rPr>
          <w:rFonts w:hint="eastAsia" w:ascii="宋体" w:hAnsi="宋体"/>
          <w:szCs w:val="21"/>
        </w:rPr>
        <w:t xml:space="preserve">      </w:t>
      </w:r>
      <w:r>
        <w:rPr>
          <w:rFonts w:ascii="宋体" w:hAnsi="宋体"/>
          <w:szCs w:val="21"/>
        </w:rPr>
        <w:t xml:space="preserve">  （单位名称）的    </w:t>
      </w:r>
      <w:r>
        <w:rPr>
          <w:rFonts w:hint="eastAsia" w:ascii="宋体" w:hAnsi="宋体"/>
          <w:szCs w:val="21"/>
        </w:rPr>
        <w:t xml:space="preserve">  </w:t>
      </w:r>
      <w:r>
        <w:rPr>
          <w:rFonts w:ascii="宋体" w:hAnsi="宋体"/>
          <w:szCs w:val="21"/>
        </w:rPr>
        <w:t xml:space="preserve">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w:t>
      </w:r>
      <w:r>
        <w:rPr>
          <w:rFonts w:hint="eastAsia" w:ascii="宋体" w:hAnsi="宋体"/>
          <w:szCs w:val="21"/>
        </w:rPr>
        <w:t xml:space="preserve">      </w:t>
      </w:r>
      <w:r>
        <w:rPr>
          <w:rFonts w:ascii="宋体" w:hAnsi="宋体"/>
          <w:szCs w:val="21"/>
        </w:rPr>
        <w:t>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 xml:space="preserve"> </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149860</wp:posOffset>
                </wp:positionV>
                <wp:extent cx="4572000" cy="2742565"/>
                <wp:effectExtent l="0" t="0" r="19050" b="19685"/>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4572000" cy="2742565"/>
                        </a:xfrm>
                        <a:prstGeom prst="rect">
                          <a:avLst/>
                        </a:prstGeom>
                        <a:solidFill>
                          <a:srgbClr val="FFFFFF"/>
                        </a:solidFill>
                        <a:ln w="9525">
                          <a:solidFill>
                            <a:srgbClr val="000000"/>
                          </a:solidFill>
                          <a:miter lim="800000"/>
                        </a:ln>
                      </wps:spPr>
                      <wps:txb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5pt;margin-top:11.8pt;height:215.95pt;width:360pt;z-index:251659264;mso-width-relative:page;mso-height-relative:page;" fillcolor="#FFFFFF" filled="t" stroked="t" coordsize="21600,21600" o:gfxdata="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WaPEiNkAAAAJAQAADwAA&#10;AAAAAAABACAAAAAiAAAAZHJzL2Rvd25yZXYueG1sUEsBAhQAFAAAAAgAh07iQObsOYkVAgAAOQQA&#10;AA4AAAAAAAAAAQAgAAAAKAEAAGRycy9lMm9Eb2MueG1sUEsFBgAAAAAGAAYAWQEAAK8FAAAAAA==&#10;">
                <v:fill on="t" focussize="0,0"/>
                <v:stroke color="#000000" miterlimit="8" joinstyle="miter"/>
                <v:imagedata o:title=""/>
                <o:lock v:ext="edit" aspectratio="f"/>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mc:Fallback>
        </mc:AlternateConten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r>
        <w:rPr>
          <w:rFonts w:ascii="宋体" w:hAnsi="宋体"/>
          <w:b/>
          <w:szCs w:val="21"/>
        </w:rPr>
        <w:t xml:space="preserve">                          </w:t>
      </w: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eastAsia="zh-CN"/>
      </w:rPr>
      <w:t>14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50616019"/>
    <w:multiLevelType w:val="multilevel"/>
    <w:tmpl w:val="50616019"/>
    <w:lvl w:ilvl="0" w:tentative="0">
      <w:start w:val="1"/>
      <w:numFmt w:val="chineseCountingThousand"/>
      <w:pStyle w:val="7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E45DDA"/>
    <w:multiLevelType w:val="singleLevel"/>
    <w:tmpl w:val="59E45DDA"/>
    <w:lvl w:ilvl="0" w:tentative="0">
      <w:start w:val="1"/>
      <w:numFmt w:val="decimal"/>
      <w:suff w:val="nothing"/>
      <w:lvlText w:val="%1、"/>
      <w:lvlJc w:val="left"/>
    </w:lvl>
  </w:abstractNum>
  <w:abstractNum w:abstractNumId="3">
    <w:nsid w:val="59E4778C"/>
    <w:multiLevelType w:val="singleLevel"/>
    <w:tmpl w:val="59E4778C"/>
    <w:lvl w:ilvl="0" w:tentative="0">
      <w:start w:val="2"/>
      <w:numFmt w:val="chineseCounting"/>
      <w:suff w:val="nothing"/>
      <w:lvlText w:val="%1、"/>
      <w:lvlJc w:val="left"/>
    </w:lvl>
  </w:abstractNum>
  <w:abstractNum w:abstractNumId="4">
    <w:nsid w:val="656D6133"/>
    <w:multiLevelType w:val="multilevel"/>
    <w:tmpl w:val="656D6133"/>
    <w:lvl w:ilvl="0" w:tentative="0">
      <w:start w:val="2"/>
      <w:numFmt w:val="chineseCountingThousand"/>
      <w:pStyle w:val="7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34C"/>
    <w:rsid w:val="00000F2F"/>
    <w:rsid w:val="0000170F"/>
    <w:rsid w:val="0000366C"/>
    <w:rsid w:val="0000447C"/>
    <w:rsid w:val="0000468A"/>
    <w:rsid w:val="0000543E"/>
    <w:rsid w:val="000054C2"/>
    <w:rsid w:val="00005AB8"/>
    <w:rsid w:val="0001004E"/>
    <w:rsid w:val="000109D8"/>
    <w:rsid w:val="0001175E"/>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B2F"/>
    <w:rsid w:val="000B4F15"/>
    <w:rsid w:val="000B5A0B"/>
    <w:rsid w:val="000B6B65"/>
    <w:rsid w:val="000B714A"/>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71E"/>
    <w:rsid w:val="00133344"/>
    <w:rsid w:val="00134344"/>
    <w:rsid w:val="00136B0A"/>
    <w:rsid w:val="001375D4"/>
    <w:rsid w:val="00141418"/>
    <w:rsid w:val="00141550"/>
    <w:rsid w:val="0014175F"/>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3C"/>
    <w:rsid w:val="001F2B40"/>
    <w:rsid w:val="001F2C1C"/>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E02A1"/>
    <w:rsid w:val="002E085D"/>
    <w:rsid w:val="002E148A"/>
    <w:rsid w:val="002E1E83"/>
    <w:rsid w:val="002E2DA8"/>
    <w:rsid w:val="002E461A"/>
    <w:rsid w:val="002E51CE"/>
    <w:rsid w:val="002E5B30"/>
    <w:rsid w:val="002E5DD2"/>
    <w:rsid w:val="002E5F37"/>
    <w:rsid w:val="002E68D0"/>
    <w:rsid w:val="002E6AAB"/>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154"/>
    <w:rsid w:val="0031564C"/>
    <w:rsid w:val="00315966"/>
    <w:rsid w:val="00315D4F"/>
    <w:rsid w:val="00316270"/>
    <w:rsid w:val="003164F2"/>
    <w:rsid w:val="00317E56"/>
    <w:rsid w:val="00321392"/>
    <w:rsid w:val="0032219F"/>
    <w:rsid w:val="00322C05"/>
    <w:rsid w:val="003237F0"/>
    <w:rsid w:val="00324D19"/>
    <w:rsid w:val="0032580F"/>
    <w:rsid w:val="00325C8D"/>
    <w:rsid w:val="00326FE1"/>
    <w:rsid w:val="00327874"/>
    <w:rsid w:val="00330399"/>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6480"/>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6DE0"/>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33E6"/>
    <w:rsid w:val="005E4A4B"/>
    <w:rsid w:val="005E4BD8"/>
    <w:rsid w:val="005E4D64"/>
    <w:rsid w:val="005E5005"/>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20D8E"/>
    <w:rsid w:val="006210BB"/>
    <w:rsid w:val="006211B5"/>
    <w:rsid w:val="006211EB"/>
    <w:rsid w:val="00621251"/>
    <w:rsid w:val="006217DD"/>
    <w:rsid w:val="00622246"/>
    <w:rsid w:val="0062366C"/>
    <w:rsid w:val="006238EB"/>
    <w:rsid w:val="00624782"/>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82"/>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764"/>
    <w:rsid w:val="00733B2A"/>
    <w:rsid w:val="00733EE3"/>
    <w:rsid w:val="00734824"/>
    <w:rsid w:val="00734FB1"/>
    <w:rsid w:val="007350C4"/>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3233"/>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591C"/>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1A0F"/>
    <w:rsid w:val="00982218"/>
    <w:rsid w:val="00983D59"/>
    <w:rsid w:val="0098414E"/>
    <w:rsid w:val="00984EDF"/>
    <w:rsid w:val="0098534B"/>
    <w:rsid w:val="00985593"/>
    <w:rsid w:val="00985697"/>
    <w:rsid w:val="00985C1E"/>
    <w:rsid w:val="00985FE9"/>
    <w:rsid w:val="00986B71"/>
    <w:rsid w:val="00987677"/>
    <w:rsid w:val="00990DD8"/>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8B5"/>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5ED"/>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15A6"/>
    <w:rsid w:val="00B14ED8"/>
    <w:rsid w:val="00B15265"/>
    <w:rsid w:val="00B16E2C"/>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6667"/>
    <w:rsid w:val="00B8766E"/>
    <w:rsid w:val="00B91824"/>
    <w:rsid w:val="00B91BBA"/>
    <w:rsid w:val="00B91C90"/>
    <w:rsid w:val="00B91D7D"/>
    <w:rsid w:val="00B92370"/>
    <w:rsid w:val="00B9440C"/>
    <w:rsid w:val="00B9478D"/>
    <w:rsid w:val="00B95B74"/>
    <w:rsid w:val="00B96042"/>
    <w:rsid w:val="00B96A8D"/>
    <w:rsid w:val="00BA08B3"/>
    <w:rsid w:val="00BA094F"/>
    <w:rsid w:val="00BA0BBA"/>
    <w:rsid w:val="00BA272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4"/>
    <w:rsid w:val="00C53355"/>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1D8A"/>
    <w:rsid w:val="00D120F3"/>
    <w:rsid w:val="00D14895"/>
    <w:rsid w:val="00D15932"/>
    <w:rsid w:val="00D15F6E"/>
    <w:rsid w:val="00D16E59"/>
    <w:rsid w:val="00D17616"/>
    <w:rsid w:val="00D21E7F"/>
    <w:rsid w:val="00D222C6"/>
    <w:rsid w:val="00D22593"/>
    <w:rsid w:val="00D22B58"/>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2B5"/>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2E"/>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139"/>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50CA"/>
    <w:rsid w:val="00F35849"/>
    <w:rsid w:val="00F35A50"/>
    <w:rsid w:val="00F36CA8"/>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7FA"/>
    <w:rsid w:val="00F55E68"/>
    <w:rsid w:val="00F57B39"/>
    <w:rsid w:val="00F57B6E"/>
    <w:rsid w:val="00F6029F"/>
    <w:rsid w:val="00F60984"/>
    <w:rsid w:val="00F61032"/>
    <w:rsid w:val="00F614D6"/>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3BD3559"/>
    <w:rsid w:val="05FD31FE"/>
    <w:rsid w:val="075A2A7B"/>
    <w:rsid w:val="0822758F"/>
    <w:rsid w:val="08313B80"/>
    <w:rsid w:val="097F5F89"/>
    <w:rsid w:val="0A477811"/>
    <w:rsid w:val="0ABB67CE"/>
    <w:rsid w:val="0FB26250"/>
    <w:rsid w:val="14B55E2A"/>
    <w:rsid w:val="16226CEC"/>
    <w:rsid w:val="1D9E7C25"/>
    <w:rsid w:val="1DE166EC"/>
    <w:rsid w:val="23454FED"/>
    <w:rsid w:val="238E1A06"/>
    <w:rsid w:val="23B7553F"/>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8206E3F"/>
    <w:rsid w:val="5D4D4E63"/>
    <w:rsid w:val="60AE1A84"/>
    <w:rsid w:val="61EA20BC"/>
    <w:rsid w:val="63A32486"/>
    <w:rsid w:val="6AC552B3"/>
    <w:rsid w:val="6C940443"/>
    <w:rsid w:val="6E8E12EF"/>
    <w:rsid w:val="74AC783C"/>
    <w:rsid w:val="7FB0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4"/>
    <w:qFormat/>
    <w:uiPriority w:val="9"/>
    <w:pPr>
      <w:keepNext/>
      <w:keepLines/>
      <w:spacing w:before="260" w:after="260" w:line="413" w:lineRule="auto"/>
      <w:outlineLvl w:val="2"/>
    </w:pPr>
    <w:rPr>
      <w:rFonts w:ascii="Arial" w:hAnsi="Arial"/>
      <w:b/>
      <w:sz w:val="32"/>
      <w:szCs w:val="20"/>
      <w:lang w:val="zh-CN" w:eastAsia="zh-CN"/>
    </w:rPr>
  </w:style>
  <w:style w:type="paragraph" w:styleId="6">
    <w:name w:val="heading 4"/>
    <w:basedOn w:val="1"/>
    <w:next w:val="1"/>
    <w:link w:val="56"/>
    <w:qFormat/>
    <w:uiPriority w:val="9"/>
    <w:pPr>
      <w:keepNext/>
      <w:keepLines/>
      <w:spacing w:before="280" w:after="290" w:line="376" w:lineRule="auto"/>
      <w:outlineLvl w:val="3"/>
    </w:pPr>
    <w:rPr>
      <w:rFonts w:ascii="Cambria" w:hAnsi="Cambria"/>
      <w:b/>
      <w:bCs/>
      <w:sz w:val="28"/>
      <w:szCs w:val="28"/>
      <w:lang w:val="zh-CN" w:eastAsia="zh-CN"/>
    </w:rPr>
  </w:style>
  <w:style w:type="paragraph" w:styleId="7">
    <w:name w:val="heading 5"/>
    <w:basedOn w:val="1"/>
    <w:next w:val="1"/>
    <w:link w:val="52"/>
    <w:qFormat/>
    <w:uiPriority w:val="9"/>
    <w:pPr>
      <w:keepNext/>
      <w:keepLines/>
      <w:spacing w:before="280" w:after="290" w:line="376" w:lineRule="auto"/>
      <w:outlineLvl w:val="4"/>
    </w:pPr>
    <w:rPr>
      <w:b/>
      <w:bCs/>
      <w:sz w:val="28"/>
      <w:szCs w:val="28"/>
      <w:lang w:val="zh-CN" w:eastAsia="zh-CN"/>
    </w:rPr>
  </w:style>
  <w:style w:type="character" w:default="1" w:styleId="29">
    <w:name w:val="Default Paragraph Font"/>
    <w:unhideWhenUsed/>
    <w:uiPriority w:val="1"/>
  </w:style>
  <w:style w:type="table" w:default="1" w:styleId="36">
    <w:name w:val="Normal Table"/>
    <w:unhideWhenUsed/>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annotation subject"/>
    <w:basedOn w:val="9"/>
    <w:next w:val="9"/>
    <w:link w:val="82"/>
    <w:qFormat/>
    <w:uiPriority w:val="0"/>
    <w:rPr>
      <w:b/>
      <w:bCs/>
      <w:lang w:val="en-US" w:eastAsia="zh-CN"/>
    </w:rPr>
  </w:style>
  <w:style w:type="paragraph" w:styleId="9">
    <w:name w:val="annotation text"/>
    <w:basedOn w:val="1"/>
    <w:link w:val="58"/>
    <w:unhideWhenUsed/>
    <w:qFormat/>
    <w:uiPriority w:val="99"/>
    <w:pPr>
      <w:jc w:val="left"/>
    </w:pPr>
    <w:rPr>
      <w:lang w:val="zh-CN" w:eastAsia="zh-CN"/>
    </w:rPr>
  </w:style>
  <w:style w:type="paragraph" w:styleId="10">
    <w:name w:val="caption"/>
    <w:basedOn w:val="1"/>
    <w:next w:val="1"/>
    <w:qFormat/>
    <w:uiPriority w:val="35"/>
    <w:pPr>
      <w:spacing w:before="156" w:beforeLines="50" w:after="156" w:afterLines="50" w:line="360" w:lineRule="auto"/>
      <w:jc w:val="center"/>
    </w:pPr>
    <w:rPr>
      <w:rFonts w:ascii="Arial" w:hAnsi="Arial" w:cs="Arial"/>
      <w:sz w:val="24"/>
      <w:szCs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rFonts w:ascii="楷体_GB2312" w:hAnsi="Arial" w:eastAsia="楷体_GB2312" w:cs="Arial"/>
      <w:b/>
      <w:bCs/>
      <w:color w:val="000000"/>
      <w:sz w:val="24"/>
    </w:rPr>
  </w:style>
  <w:style w:type="paragraph" w:styleId="13">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4">
    <w:name w:val="Body Text Indent"/>
    <w:basedOn w:val="1"/>
    <w:qFormat/>
    <w:uiPriority w:val="0"/>
    <w:pPr>
      <w:ind w:firstLine="630"/>
    </w:pPr>
    <w:rPr>
      <w:rFonts w:ascii="楷体_GB2312" w:eastAsia="楷体_GB2312"/>
      <w:sz w:val="32"/>
      <w:szCs w:val="20"/>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7">
    <w:name w:val="Plain Text"/>
    <w:basedOn w:val="1"/>
    <w:link w:val="40"/>
    <w:qFormat/>
    <w:uiPriority w:val="0"/>
    <w:rPr>
      <w:rFonts w:ascii="宋体" w:hAnsi="Courier New"/>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szCs w:val="18"/>
      <w:lang w:val="zh-CN" w:eastAsia="zh-CN"/>
    </w:rPr>
  </w:style>
  <w:style w:type="paragraph" w:styleId="21">
    <w:name w:val="Body Text First Indent 2"/>
    <w:basedOn w:val="14"/>
    <w:qFormat/>
    <w:uiPriority w:val="0"/>
    <w:pPr>
      <w:widowControl/>
      <w:spacing w:after="120"/>
      <w:ind w:left="420" w:leftChars="200" w:firstLine="420" w:firstLineChars="200"/>
    </w:pPr>
    <w:rPr>
      <w:rFonts w:ascii="仿宋_GB2312" w:eastAsia="仿宋_GB2312"/>
      <w:color w:val="FF6600"/>
      <w:sz w:val="21"/>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23">
    <w:name w:val="toc 1"/>
    <w:basedOn w:val="1"/>
    <w:next w:val="1"/>
    <w:qFormat/>
    <w:uiPriority w:val="39"/>
    <w:rPr>
      <w:rFonts w:eastAsia="楷体"/>
      <w:b/>
      <w:sz w:val="28"/>
    </w:rPr>
  </w:style>
  <w:style w:type="paragraph" w:styleId="24">
    <w:name w:val="Body Text Indent 3"/>
    <w:basedOn w:val="1"/>
    <w:qFormat/>
    <w:uiPriority w:val="99"/>
    <w:pPr>
      <w:ind w:firstLine="420" w:firstLineChars="200"/>
    </w:pPr>
    <w:rPr>
      <w:rFonts w:eastAsia="楷体_GB2312"/>
    </w:rPr>
  </w:style>
  <w:style w:type="paragraph" w:styleId="25">
    <w:name w:val="toc 2"/>
    <w:basedOn w:val="1"/>
    <w:next w:val="1"/>
    <w:semiHidden/>
    <w:qFormat/>
    <w:uiPriority w:val="0"/>
    <w:pPr>
      <w:ind w:left="420" w:leftChars="200"/>
    </w:pPr>
    <w:rPr>
      <w:szCs w:val="20"/>
    </w:rPr>
  </w:style>
  <w:style w:type="paragraph" w:styleId="26">
    <w:name w:val="Body Text 2"/>
    <w:basedOn w:val="1"/>
    <w:qFormat/>
    <w:uiPriority w:val="99"/>
    <w:pPr>
      <w:spacing w:line="440" w:lineRule="exact"/>
    </w:pPr>
    <w:rPr>
      <w:rFonts w:ascii="楷体_GB2312" w:eastAsia="楷体_GB2312"/>
      <w:sz w:val="2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44"/>
    <w:qFormat/>
    <w:uiPriority w:val="0"/>
    <w:pPr>
      <w:spacing w:before="240" w:after="60"/>
      <w:jc w:val="center"/>
      <w:outlineLvl w:val="0"/>
    </w:pPr>
    <w:rPr>
      <w:rFonts w:ascii="Cambria" w:hAnsi="Cambria"/>
      <w:b/>
      <w:bCs/>
      <w:sz w:val="32"/>
      <w:szCs w:val="32"/>
      <w:lang w:val="zh-CN" w:eastAsia="zh-CN"/>
    </w:rPr>
  </w:style>
  <w:style w:type="character" w:styleId="30">
    <w:name w:val="Strong"/>
    <w:qFormat/>
    <w:uiPriority w:val="22"/>
    <w:rPr>
      <w:b/>
      <w:bCs/>
    </w:rPr>
  </w:style>
  <w:style w:type="character" w:styleId="31">
    <w:name w:val="page number"/>
    <w:basedOn w:val="29"/>
    <w:uiPriority w:val="99"/>
  </w:style>
  <w:style w:type="character" w:styleId="32">
    <w:name w:val="FollowedHyperlink"/>
    <w:qFormat/>
    <w:uiPriority w:val="0"/>
    <w:rPr>
      <w:color w:val="800080"/>
      <w:u w:val="single"/>
    </w:rPr>
  </w:style>
  <w:style w:type="character" w:styleId="33">
    <w:name w:val="Emphasis"/>
    <w:qFormat/>
    <w:uiPriority w:val="0"/>
    <w:rPr>
      <w:i/>
      <w:iCs/>
    </w:rPr>
  </w:style>
  <w:style w:type="character" w:styleId="34">
    <w:name w:val="Hyperlink"/>
    <w:uiPriority w:val="99"/>
    <w:rPr>
      <w:color w:val="0000FF"/>
      <w:u w:val="single"/>
    </w:rPr>
  </w:style>
  <w:style w:type="character" w:styleId="35">
    <w:name w:val="annotation reference"/>
    <w:uiPriority w:val="0"/>
    <w:rPr>
      <w:sz w:val="21"/>
      <w:szCs w:val="21"/>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8">
    <w:name w:val="列出段落 Char"/>
    <w:link w:val="39"/>
    <w:uiPriority w:val="0"/>
    <w:rPr>
      <w:rFonts w:ascii="Calibri" w:hAnsi="Calibri"/>
      <w:kern w:val="2"/>
      <w:sz w:val="21"/>
      <w:szCs w:val="22"/>
    </w:rPr>
  </w:style>
  <w:style w:type="paragraph" w:customStyle="1" w:styleId="39">
    <w:name w:val="List Paragraph"/>
    <w:basedOn w:val="1"/>
    <w:link w:val="38"/>
    <w:qFormat/>
    <w:uiPriority w:val="0"/>
    <w:pPr>
      <w:ind w:firstLine="420" w:firstLineChars="200"/>
    </w:pPr>
    <w:rPr>
      <w:rFonts w:ascii="Calibri" w:hAnsi="Calibri"/>
      <w:szCs w:val="22"/>
      <w:lang w:val="zh-CN" w:eastAsia="zh-CN"/>
    </w:rPr>
  </w:style>
  <w:style w:type="character" w:customStyle="1" w:styleId="40">
    <w:name w:val="纯文本 Char"/>
    <w:link w:val="17"/>
    <w:uiPriority w:val="0"/>
    <w:rPr>
      <w:rFonts w:ascii="宋体" w:hAnsi="Courier New" w:eastAsia="宋体"/>
      <w:kern w:val="2"/>
      <w:sz w:val="21"/>
      <w:lang w:val="en-US" w:eastAsia="zh-CN" w:bidi="ar-SA"/>
    </w:rPr>
  </w:style>
  <w:style w:type="character" w:customStyle="1" w:styleId="41">
    <w:name w:val="param-value"/>
    <w:basedOn w:val="29"/>
    <w:qFormat/>
    <w:uiPriority w:val="0"/>
  </w:style>
  <w:style w:type="character" w:customStyle="1" w:styleId="42">
    <w:name w:val="页脚 Char"/>
    <w:link w:val="20"/>
    <w:qFormat/>
    <w:uiPriority w:val="99"/>
    <w:rPr>
      <w:kern w:val="2"/>
      <w:sz w:val="18"/>
      <w:szCs w:val="18"/>
    </w:rPr>
  </w:style>
  <w:style w:type="character" w:customStyle="1" w:styleId="43">
    <w:name w:val="Font Style36"/>
    <w:uiPriority w:val="0"/>
    <w:rPr>
      <w:rFonts w:ascii="宋体" w:eastAsia="宋体" w:cs="宋体"/>
      <w:sz w:val="16"/>
      <w:szCs w:val="16"/>
    </w:rPr>
  </w:style>
  <w:style w:type="character" w:customStyle="1" w:styleId="44">
    <w:name w:val="标题 Char"/>
    <w:link w:val="28"/>
    <w:uiPriority w:val="0"/>
    <w:rPr>
      <w:rFonts w:ascii="Cambria" w:hAnsi="Cambria" w:cs="Times New Roman"/>
      <w:b/>
      <w:bCs/>
      <w:kern w:val="2"/>
      <w:sz w:val="32"/>
      <w:szCs w:val="32"/>
    </w:rPr>
  </w:style>
  <w:style w:type="character" w:customStyle="1" w:styleId="45">
    <w:name w:val="Font Style28"/>
    <w:uiPriority w:val="0"/>
    <w:rPr>
      <w:rFonts w:ascii="Constantia" w:hAnsi="Constantia" w:cs="Constantia"/>
      <w:sz w:val="28"/>
      <w:szCs w:val="28"/>
    </w:rPr>
  </w:style>
  <w:style w:type="character" w:customStyle="1" w:styleId="46">
    <w:name w:val="Font Style30"/>
    <w:uiPriority w:val="0"/>
    <w:rPr>
      <w:rFonts w:ascii="宋体" w:eastAsia="宋体" w:cs="宋体"/>
      <w:sz w:val="14"/>
      <w:szCs w:val="14"/>
    </w:rPr>
  </w:style>
  <w:style w:type="character" w:customStyle="1" w:styleId="47">
    <w:name w:val="Font Style37"/>
    <w:uiPriority w:val="0"/>
    <w:rPr>
      <w:rFonts w:ascii="Arial" w:hAnsi="Arial" w:cs="Arial"/>
      <w:sz w:val="16"/>
      <w:szCs w:val="16"/>
    </w:rPr>
  </w:style>
  <w:style w:type="character" w:customStyle="1" w:styleId="48">
    <w:name w:val="标题 1 Char"/>
    <w:link w:val="2"/>
    <w:uiPriority w:val="0"/>
    <w:rPr>
      <w:b/>
      <w:bCs/>
      <w:kern w:val="44"/>
      <w:sz w:val="44"/>
      <w:szCs w:val="44"/>
    </w:rPr>
  </w:style>
  <w:style w:type="character" w:customStyle="1" w:styleId="49">
    <w:name w:val="apple-converted-space"/>
    <w:uiPriority w:val="0"/>
  </w:style>
  <w:style w:type="character" w:customStyle="1" w:styleId="50">
    <w:name w:val="标题 2 Char"/>
    <w:uiPriority w:val="9"/>
    <w:rPr>
      <w:rFonts w:ascii="Arial" w:hAnsi="Arial" w:eastAsia="黑体"/>
      <w:b/>
      <w:kern w:val="2"/>
      <w:sz w:val="32"/>
      <w:lang w:val="en-US" w:eastAsia="zh-CN"/>
    </w:rPr>
  </w:style>
  <w:style w:type="character" w:customStyle="1" w:styleId="51">
    <w:name w:val="页眉 Char"/>
    <w:link w:val="22"/>
    <w:uiPriority w:val="99"/>
    <w:rPr>
      <w:kern w:val="2"/>
      <w:sz w:val="18"/>
      <w:szCs w:val="18"/>
    </w:rPr>
  </w:style>
  <w:style w:type="character" w:customStyle="1" w:styleId="52">
    <w:name w:val="标题 5 Char"/>
    <w:link w:val="7"/>
    <w:uiPriority w:val="9"/>
    <w:rPr>
      <w:b/>
      <w:bCs/>
      <w:kern w:val="2"/>
      <w:sz w:val="28"/>
      <w:szCs w:val="28"/>
    </w:rPr>
  </w:style>
  <w:style w:type="character" w:customStyle="1" w:styleId="53">
    <w:name w:val="Font Style29"/>
    <w:uiPriority w:val="0"/>
    <w:rPr>
      <w:rFonts w:ascii="Arial" w:hAnsi="Arial" w:cs="Arial"/>
      <w:sz w:val="14"/>
      <w:szCs w:val="14"/>
    </w:rPr>
  </w:style>
  <w:style w:type="character" w:customStyle="1" w:styleId="54">
    <w:name w:val="标题 3 Char"/>
    <w:link w:val="5"/>
    <w:qFormat/>
    <w:uiPriority w:val="9"/>
    <w:rPr>
      <w:rFonts w:ascii="Arial" w:hAnsi="Arial"/>
      <w:b/>
      <w:kern w:val="2"/>
      <w:sz w:val="32"/>
    </w:rPr>
  </w:style>
  <w:style w:type="character" w:customStyle="1" w:styleId="55">
    <w:name w:val="style4"/>
    <w:qFormat/>
    <w:uiPriority w:val="0"/>
  </w:style>
  <w:style w:type="character" w:customStyle="1" w:styleId="56">
    <w:name w:val="标题 4 Char"/>
    <w:link w:val="6"/>
    <w:qFormat/>
    <w:uiPriority w:val="9"/>
    <w:rPr>
      <w:rFonts w:ascii="Cambria" w:hAnsi="Cambria"/>
      <w:b/>
      <w:bCs/>
      <w:kern w:val="2"/>
      <w:sz w:val="28"/>
      <w:szCs w:val="28"/>
    </w:rPr>
  </w:style>
  <w:style w:type="character" w:customStyle="1" w:styleId="57">
    <w:name w:val="Plain Text Char"/>
    <w:qFormat/>
    <w:locked/>
    <w:uiPriority w:val="0"/>
    <w:rPr>
      <w:rFonts w:ascii="宋体" w:hAnsi="Courier New" w:eastAsia="宋体"/>
      <w:kern w:val="2"/>
      <w:sz w:val="21"/>
      <w:lang w:val="en-US" w:eastAsia="zh-CN" w:bidi="ar-SA"/>
    </w:rPr>
  </w:style>
  <w:style w:type="character" w:customStyle="1" w:styleId="58">
    <w:name w:val="批注文字 Char"/>
    <w:link w:val="9"/>
    <w:qFormat/>
    <w:uiPriority w:val="99"/>
    <w:rPr>
      <w:kern w:val="2"/>
      <w:sz w:val="21"/>
      <w:szCs w:val="24"/>
    </w:rPr>
  </w:style>
  <w:style w:type="paragraph" w:customStyle="1" w:styleId="59">
    <w:name w:val="Style10"/>
    <w:basedOn w:val="1"/>
    <w:qFormat/>
    <w:uiPriority w:val="0"/>
    <w:pPr>
      <w:adjustRightInd w:val="0"/>
      <w:jc w:val="left"/>
    </w:pPr>
    <w:rPr>
      <w:rFonts w:ascii="宋体"/>
      <w:kern w:val="0"/>
      <w:sz w:val="24"/>
    </w:rPr>
  </w:style>
  <w:style w:type="paragraph" w:customStyle="1" w:styleId="60">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1">
    <w:name w:val="Style11"/>
    <w:basedOn w:val="1"/>
    <w:qFormat/>
    <w:uiPriority w:val="0"/>
    <w:pPr>
      <w:adjustRightInd w:val="0"/>
      <w:spacing w:line="446" w:lineRule="exact"/>
      <w:jc w:val="left"/>
    </w:pPr>
    <w:rPr>
      <w:rFonts w:ascii="宋体"/>
      <w:kern w:val="0"/>
      <w:sz w:val="24"/>
    </w:rPr>
  </w:style>
  <w:style w:type="paragraph" w:customStyle="1" w:styleId="62">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
    <w:name w:val="Char Char1 Char Char Char Char Char Char"/>
    <w:basedOn w:val="1"/>
    <w:qFormat/>
    <w:uiPriority w:val="0"/>
    <w:pPr>
      <w:widowControl/>
      <w:jc w:val="center"/>
    </w:pPr>
    <w:rPr>
      <w:rFonts w:ascii="宋体" w:hAnsi="宋体"/>
      <w:b/>
      <w:kern w:val="0"/>
      <w:sz w:val="24"/>
      <w:lang w:eastAsia="en-US"/>
    </w:rPr>
  </w:style>
  <w:style w:type="paragraph" w:customStyle="1" w:styleId="64">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5">
    <w:name w:val="Style9"/>
    <w:basedOn w:val="1"/>
    <w:qFormat/>
    <w:uiPriority w:val="0"/>
    <w:pPr>
      <w:adjustRightInd w:val="0"/>
      <w:jc w:val="left"/>
    </w:pPr>
    <w:rPr>
      <w:rFonts w:ascii="宋体"/>
      <w:kern w:val="0"/>
      <w:sz w:val="24"/>
    </w:rPr>
  </w:style>
  <w:style w:type="paragraph" w:customStyle="1" w:styleId="6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
    <w:basedOn w:val="1"/>
    <w:qFormat/>
    <w:uiPriority w:val="0"/>
    <w:pPr>
      <w:tabs>
        <w:tab w:val="left" w:pos="360"/>
      </w:tabs>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要点标题"/>
    <w:basedOn w:val="1"/>
    <w:qFormat/>
    <w:uiPriority w:val="0"/>
    <w:pPr>
      <w:numPr>
        <w:ilvl w:val="0"/>
        <w:numId w:val="2"/>
      </w:numPr>
      <w:jc w:val="left"/>
    </w:pPr>
    <w:rPr>
      <w:rFonts w:ascii="宋体" w:hAnsi="宋体"/>
      <w:b/>
      <w:sz w:val="24"/>
    </w:rPr>
  </w:style>
  <w:style w:type="paragraph" w:customStyle="1" w:styleId="71">
    <w:name w:val="默认段落字体 Para Char Char Char Char Char Char Char Char Char1 Char Char Char Char Char Char Char"/>
    <w:basedOn w:val="11"/>
    <w:qFormat/>
    <w:uiPriority w:val="0"/>
    <w:rPr>
      <w:rFonts w:ascii="Tahoma" w:hAnsi="Tahoma"/>
      <w:sz w:val="24"/>
    </w:rPr>
  </w:style>
  <w:style w:type="paragraph" w:customStyle="1" w:styleId="72">
    <w:name w:val="正文（缩进） Char1"/>
    <w:basedOn w:val="1"/>
    <w:qFormat/>
    <w:uiPriority w:val="0"/>
    <w:pPr>
      <w:spacing w:before="156" w:beforeLines="50" w:after="156" w:afterLines="50" w:line="360" w:lineRule="auto"/>
      <w:ind w:firstLine="480" w:firstLineChars="200"/>
    </w:pPr>
    <w:rPr>
      <w:sz w:val="24"/>
    </w:rPr>
  </w:style>
  <w:style w:type="paragraph" w:customStyle="1" w:styleId="73">
    <w:name w:val="Style12"/>
    <w:basedOn w:val="1"/>
    <w:qFormat/>
    <w:uiPriority w:val="0"/>
    <w:pPr>
      <w:adjustRightInd w:val="0"/>
      <w:jc w:val="left"/>
    </w:pPr>
    <w:rPr>
      <w:rFonts w:ascii="宋体"/>
      <w:kern w:val="0"/>
      <w:sz w:val="24"/>
    </w:rPr>
  </w:style>
  <w:style w:type="paragraph" w:customStyle="1" w:styleId="74">
    <w:name w:val="列出段落1"/>
    <w:basedOn w:val="1"/>
    <w:unhideWhenUsed/>
    <w:qFormat/>
    <w:uiPriority w:val="99"/>
    <w:pPr>
      <w:ind w:firstLine="420" w:firstLineChars="200"/>
    </w:pPr>
  </w:style>
  <w:style w:type="paragraph" w:customStyle="1" w:styleId="75">
    <w:name w:val="Char Char Char Char"/>
    <w:basedOn w:val="11"/>
    <w:qFormat/>
    <w:uiPriority w:val="0"/>
    <w:pPr>
      <w:adjustRightInd w:val="0"/>
      <w:snapToGrid w:val="0"/>
      <w:spacing w:line="360" w:lineRule="auto"/>
    </w:pPr>
    <w:rPr>
      <w:rFonts w:ascii="Tahoma" w:hAnsi="Tahoma"/>
      <w:sz w:val="24"/>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8">
    <w:name w:val="标题1"/>
    <w:basedOn w:val="2"/>
    <w:next w:val="1"/>
    <w:qFormat/>
    <w:uiPriority w:val="0"/>
    <w:pPr>
      <w:numPr>
        <w:ilvl w:val="0"/>
        <w:numId w:val="3"/>
      </w:numPr>
      <w:adjustRightInd w:val="0"/>
      <w:spacing w:line="578" w:lineRule="atLeast"/>
      <w:jc w:val="left"/>
      <w:textAlignment w:val="baseline"/>
    </w:pPr>
  </w:style>
  <w:style w:type="paragraph" w:customStyle="1" w:styleId="79">
    <w:name w:val="正文（无缩进）"/>
    <w:basedOn w:val="1"/>
    <w:qFormat/>
    <w:uiPriority w:val="0"/>
    <w:pPr>
      <w:spacing w:line="360" w:lineRule="auto"/>
    </w:pPr>
    <w:rPr>
      <w:rFonts w:ascii="Calibri" w:hAnsi="Calibri"/>
      <w:sz w:val="24"/>
      <w:szCs w:val="21"/>
    </w:rPr>
  </w:style>
  <w:style w:type="paragraph" w:customStyle="1" w:styleId="80">
    <w:name w:val="Char2"/>
    <w:basedOn w:val="1"/>
    <w:qFormat/>
    <w:uiPriority w:val="0"/>
    <w:pPr>
      <w:tabs>
        <w:tab w:val="left" w:pos="420"/>
      </w:tabs>
      <w:ind w:left="420" w:hanging="420" w:firstLineChars="200"/>
      <w:jc w:val="left"/>
    </w:pPr>
    <w:rPr>
      <w:szCs w:val="2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82">
    <w:name w:val="批注主题 Char"/>
    <w:basedOn w:val="58"/>
    <w:link w:val="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1130</Words>
  <Characters>6446</Characters>
  <Lines>53</Lines>
  <Paragraphs>15</Paragraphs>
  <TotalTime>0</TotalTime>
  <ScaleCrop>false</ScaleCrop>
  <LinksUpToDate>false</LinksUpToDate>
  <CharactersWithSpaces>7561</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2017-10-30T08:18:00Z</dcterms:created>
  <dc:creator>淮阴师范学院招标办</dc:creator>
  <cp:lastModifiedBy>lilulu</cp:lastModifiedBy>
  <cp:lastPrinted>2016-07-10T02:09:00Z</cp:lastPrinted>
  <dcterms:modified xsi:type="dcterms:W3CDTF">2017-11-01T00:59:13Z</dcterms:modified>
  <dc:title>淮阴师范学院招标文件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