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A73" w:rsidRDefault="00C24120">
      <w:pPr>
        <w:spacing w:line="360" w:lineRule="auto"/>
        <w:jc w:val="center"/>
        <w:rPr>
          <w:rFonts w:ascii="宋体" w:hAnsi="宋体"/>
          <w:b/>
          <w:sz w:val="30"/>
          <w:szCs w:val="30"/>
        </w:rPr>
      </w:pPr>
      <w:bookmarkStart w:id="0" w:name="_GoBack"/>
      <w:bookmarkEnd w:id="0"/>
      <w:r w:rsidRPr="00C24120">
        <w:rPr>
          <w:rFonts w:ascii="宋体" w:hAnsi="宋体" w:hint="eastAsia"/>
          <w:b/>
          <w:sz w:val="30"/>
          <w:szCs w:val="30"/>
        </w:rPr>
        <w:t>2020年应天校区暑期学生宿舍维修出新工程量清单编制说明</w:t>
      </w:r>
    </w:p>
    <w:p w:rsidR="00326A73" w:rsidRDefault="006D1EB5">
      <w:pPr>
        <w:spacing w:line="360" w:lineRule="auto"/>
        <w:rPr>
          <w:rFonts w:ascii="宋体" w:hAnsi="宋体"/>
          <w:b/>
          <w:sz w:val="24"/>
        </w:rPr>
      </w:pPr>
      <w:r>
        <w:rPr>
          <w:rFonts w:ascii="宋体" w:hAnsi="宋体" w:hint="eastAsia"/>
          <w:b/>
          <w:sz w:val="24"/>
        </w:rPr>
        <w:t>一、工程概况</w:t>
      </w:r>
    </w:p>
    <w:p w:rsidR="00326A73" w:rsidRDefault="006D1EB5">
      <w:pPr>
        <w:spacing w:line="560" w:lineRule="exact"/>
        <w:ind w:firstLineChars="200" w:firstLine="480"/>
        <w:textAlignment w:val="baseline"/>
        <w:rPr>
          <w:rFonts w:ascii="宋体" w:hAnsi="宋体"/>
          <w:sz w:val="24"/>
        </w:rPr>
      </w:pPr>
      <w:r>
        <w:rPr>
          <w:rFonts w:ascii="宋体" w:hAnsi="宋体" w:hint="eastAsia"/>
          <w:sz w:val="24"/>
        </w:rPr>
        <w:t>本工程位于江苏开放大学应天校区</w:t>
      </w:r>
      <w:r w:rsidR="00C27EFB">
        <w:rPr>
          <w:rFonts w:ascii="宋体" w:hAnsi="宋体" w:hint="eastAsia"/>
          <w:sz w:val="24"/>
        </w:rPr>
        <w:t>（南京市</w:t>
      </w:r>
      <w:r w:rsidR="00CE24B6" w:rsidRPr="00CE24B6">
        <w:rPr>
          <w:rFonts w:ascii="宋体" w:hAnsi="宋体" w:hint="eastAsia"/>
          <w:sz w:val="24"/>
        </w:rPr>
        <w:t>建邺区</w:t>
      </w:r>
      <w:r w:rsidR="00C27EFB">
        <w:rPr>
          <w:rFonts w:ascii="宋体" w:hAnsi="宋体" w:hint="eastAsia"/>
          <w:sz w:val="24"/>
        </w:rPr>
        <w:t>应天大街832号）</w:t>
      </w:r>
      <w:r>
        <w:rPr>
          <w:rFonts w:ascii="宋体" w:hAnsi="宋体" w:hint="eastAsia"/>
          <w:sz w:val="24"/>
        </w:rPr>
        <w:t>。请投标人自行了解本工程周边环境及交通情况。详见工程量清单。</w:t>
      </w:r>
    </w:p>
    <w:p w:rsidR="00326A73" w:rsidRDefault="006D1EB5">
      <w:pPr>
        <w:spacing w:line="560" w:lineRule="exact"/>
        <w:ind w:firstLineChars="200" w:firstLine="480"/>
        <w:textAlignment w:val="baseline"/>
        <w:rPr>
          <w:rFonts w:ascii="宋体" w:hAnsi="宋体"/>
          <w:sz w:val="24"/>
        </w:rPr>
      </w:pPr>
      <w:r>
        <w:rPr>
          <w:rFonts w:ascii="宋体" w:hAnsi="宋体" w:hint="eastAsia"/>
          <w:sz w:val="24"/>
        </w:rPr>
        <w:t>本项目无图纸。</w:t>
      </w:r>
    </w:p>
    <w:p w:rsidR="00326A73" w:rsidRDefault="006D1EB5">
      <w:pPr>
        <w:spacing w:line="360" w:lineRule="auto"/>
        <w:rPr>
          <w:rFonts w:ascii="宋体" w:hAnsi="宋体"/>
          <w:b/>
          <w:sz w:val="24"/>
        </w:rPr>
      </w:pPr>
      <w:r>
        <w:rPr>
          <w:rFonts w:ascii="宋体" w:hAnsi="宋体" w:hint="eastAsia"/>
          <w:b/>
          <w:sz w:val="24"/>
        </w:rPr>
        <w:t>二、编制依据</w:t>
      </w:r>
    </w:p>
    <w:p w:rsidR="00326A73" w:rsidRDefault="006D1EB5">
      <w:pPr>
        <w:spacing w:line="480" w:lineRule="auto"/>
        <w:ind w:firstLine="480"/>
      </w:pPr>
      <w:r>
        <w:rPr>
          <w:rFonts w:hint="eastAsia"/>
        </w:rPr>
        <w:t>1</w:t>
      </w:r>
      <w:r>
        <w:rPr>
          <w:rFonts w:hint="eastAsia"/>
        </w:rPr>
        <w:t>、建设部</w:t>
      </w:r>
      <w:r>
        <w:rPr>
          <w:rFonts w:hint="eastAsia"/>
        </w:rPr>
        <w:t>GB50500</w:t>
      </w:r>
      <w:r>
        <w:rPr>
          <w:rFonts w:hint="eastAsia"/>
        </w:rPr>
        <w:t>—</w:t>
      </w:r>
      <w:r>
        <w:rPr>
          <w:rFonts w:hint="eastAsia"/>
        </w:rPr>
        <w:t>2013</w:t>
      </w:r>
      <w:r>
        <w:rPr>
          <w:rFonts w:hint="eastAsia"/>
        </w:rPr>
        <w:t>《建设工程工程量清单计价规范》；</w:t>
      </w:r>
    </w:p>
    <w:p w:rsidR="00326A73" w:rsidRDefault="006D1EB5">
      <w:pPr>
        <w:spacing w:line="480" w:lineRule="auto"/>
        <w:ind w:firstLine="480"/>
      </w:pPr>
      <w:r>
        <w:rPr>
          <w:rFonts w:hint="eastAsia"/>
        </w:rPr>
        <w:t>2</w:t>
      </w:r>
      <w:r>
        <w:rPr>
          <w:rFonts w:hint="eastAsia"/>
        </w:rPr>
        <w:t>、</w:t>
      </w:r>
      <w:r>
        <w:rPr>
          <w:rFonts w:hint="eastAsia"/>
        </w:rPr>
        <w:t>2014</w:t>
      </w:r>
      <w:r>
        <w:rPr>
          <w:rFonts w:hint="eastAsia"/>
        </w:rPr>
        <w:t>年《江苏省建筑与装饰工程计价定额》、</w:t>
      </w:r>
    </w:p>
    <w:p w:rsidR="00326A73" w:rsidRDefault="006D1EB5">
      <w:pPr>
        <w:spacing w:line="480" w:lineRule="auto"/>
        <w:ind w:firstLine="480"/>
      </w:pPr>
      <w:r>
        <w:rPr>
          <w:rFonts w:hint="eastAsia"/>
        </w:rPr>
        <w:t>3</w:t>
      </w:r>
      <w:r>
        <w:rPr>
          <w:rFonts w:hint="eastAsia"/>
        </w:rPr>
        <w:t>、</w:t>
      </w:r>
      <w:r>
        <w:rPr>
          <w:rFonts w:hint="eastAsia"/>
        </w:rPr>
        <w:t>2014</w:t>
      </w:r>
      <w:r>
        <w:rPr>
          <w:rFonts w:hint="eastAsia"/>
        </w:rPr>
        <w:t>年《江苏省安装工程计价定额》、</w:t>
      </w:r>
      <w:r>
        <w:rPr>
          <w:rFonts w:hint="eastAsia"/>
        </w:rPr>
        <w:t xml:space="preserve">  2014</w:t>
      </w:r>
      <w:r>
        <w:rPr>
          <w:rFonts w:hint="eastAsia"/>
        </w:rPr>
        <w:t>年《江苏省建设工程费用定额》（含营改增后调整内容）；</w:t>
      </w:r>
    </w:p>
    <w:p w:rsidR="00326A73" w:rsidRDefault="006D1EB5">
      <w:pPr>
        <w:spacing w:line="480" w:lineRule="auto"/>
      </w:pPr>
      <w:r>
        <w:rPr>
          <w:rFonts w:hint="eastAsia"/>
        </w:rPr>
        <w:t xml:space="preserve">    4</w:t>
      </w:r>
      <w:r>
        <w:rPr>
          <w:rFonts w:hint="eastAsia"/>
        </w:rPr>
        <w:t>、苏建价〔</w:t>
      </w:r>
      <w:r>
        <w:rPr>
          <w:rFonts w:hint="eastAsia"/>
        </w:rPr>
        <w:t>2016</w:t>
      </w:r>
      <w:r>
        <w:rPr>
          <w:rFonts w:hint="eastAsia"/>
        </w:rPr>
        <w:t>〕</w:t>
      </w:r>
      <w:r>
        <w:rPr>
          <w:rFonts w:hint="eastAsia"/>
        </w:rPr>
        <w:t>154</w:t>
      </w:r>
      <w:r>
        <w:rPr>
          <w:rFonts w:hint="eastAsia"/>
        </w:rPr>
        <w:t>号文件省住房城乡建设厅关于建筑业实施营改增后江苏省建设工程计价依据调整的通知和有关计价文件；</w:t>
      </w:r>
    </w:p>
    <w:p w:rsidR="00326A73" w:rsidRDefault="006D1EB5">
      <w:pPr>
        <w:spacing w:line="480" w:lineRule="auto"/>
        <w:ind w:left="480"/>
      </w:pPr>
      <w:r>
        <w:rPr>
          <w:rFonts w:hint="eastAsia"/>
        </w:rPr>
        <w:t>5</w:t>
      </w:r>
      <w:r>
        <w:rPr>
          <w:rFonts w:hint="eastAsia"/>
        </w:rPr>
        <w:t>、苏建函价〔</w:t>
      </w:r>
      <w:r>
        <w:rPr>
          <w:rFonts w:hint="eastAsia"/>
        </w:rPr>
        <w:t>2019</w:t>
      </w:r>
      <w:r>
        <w:rPr>
          <w:rFonts w:hint="eastAsia"/>
        </w:rPr>
        <w:t>〕</w:t>
      </w:r>
      <w:r>
        <w:rPr>
          <w:rFonts w:hint="eastAsia"/>
        </w:rPr>
        <w:t>142</w:t>
      </w:r>
      <w:r>
        <w:rPr>
          <w:rFonts w:hint="eastAsia"/>
        </w:rPr>
        <w:t>号文件关于建设工程人工工资指导价的通知；</w:t>
      </w:r>
    </w:p>
    <w:p w:rsidR="00326A73" w:rsidRDefault="006D1EB5">
      <w:pPr>
        <w:spacing w:line="480" w:lineRule="auto"/>
      </w:pPr>
      <w:r>
        <w:rPr>
          <w:rFonts w:hint="eastAsia"/>
        </w:rPr>
        <w:t xml:space="preserve">    6</w:t>
      </w:r>
      <w:r>
        <w:rPr>
          <w:rFonts w:hint="eastAsia"/>
        </w:rPr>
        <w:t>、苏建价（</w:t>
      </w:r>
      <w:r>
        <w:rPr>
          <w:rFonts w:hint="eastAsia"/>
        </w:rPr>
        <w:t>2019</w:t>
      </w:r>
      <w:r>
        <w:rPr>
          <w:rFonts w:hint="eastAsia"/>
        </w:rPr>
        <w:t>）</w:t>
      </w:r>
      <w:r>
        <w:rPr>
          <w:rFonts w:hint="eastAsia"/>
        </w:rPr>
        <w:t>178</w:t>
      </w:r>
      <w:r>
        <w:rPr>
          <w:rFonts w:hint="eastAsia"/>
        </w:rPr>
        <w:t>号文关于调整建设工程计价增值税税率的通知；</w:t>
      </w:r>
    </w:p>
    <w:p w:rsidR="00326A73" w:rsidRDefault="006D1EB5">
      <w:pPr>
        <w:spacing w:line="480" w:lineRule="auto"/>
      </w:pPr>
      <w:r>
        <w:rPr>
          <w:rFonts w:hint="eastAsia"/>
        </w:rPr>
        <w:t xml:space="preserve">   7</w:t>
      </w:r>
      <w:r>
        <w:rPr>
          <w:rFonts w:hint="eastAsia"/>
        </w:rPr>
        <w:t>、</w:t>
      </w:r>
      <w:r>
        <w:rPr>
          <w:rFonts w:hint="eastAsia"/>
        </w:rPr>
        <w:t>.</w:t>
      </w:r>
      <w:r>
        <w:rPr>
          <w:rFonts w:hint="eastAsia"/>
        </w:rPr>
        <w:t>省住房城乡建设厅《关于建筑业实施营改增后江苏省建设工程计价依据调整的通知》（苏建价〔</w:t>
      </w:r>
      <w:r>
        <w:rPr>
          <w:rFonts w:hint="eastAsia"/>
        </w:rPr>
        <w:t>2016</w:t>
      </w:r>
      <w:r>
        <w:rPr>
          <w:rFonts w:hint="eastAsia"/>
        </w:rPr>
        <w:t>〕</w:t>
      </w:r>
      <w:r>
        <w:rPr>
          <w:rFonts w:hint="eastAsia"/>
        </w:rPr>
        <w:t>154</w:t>
      </w:r>
      <w:r>
        <w:rPr>
          <w:rFonts w:hint="eastAsia"/>
        </w:rPr>
        <w:t>号）；</w:t>
      </w:r>
    </w:p>
    <w:p w:rsidR="00326A73" w:rsidRDefault="006D1EB5">
      <w:pPr>
        <w:spacing w:line="480" w:lineRule="auto"/>
      </w:pPr>
      <w:r>
        <w:rPr>
          <w:rFonts w:hint="eastAsia"/>
        </w:rPr>
        <w:t xml:space="preserve">    8</w:t>
      </w:r>
      <w:r>
        <w:rPr>
          <w:rFonts w:hint="eastAsia"/>
        </w:rPr>
        <w:t>、有关技术规范、标准图集。</w:t>
      </w:r>
    </w:p>
    <w:p w:rsidR="00326A73" w:rsidRDefault="006D1EB5">
      <w:pPr>
        <w:spacing w:line="480" w:lineRule="auto"/>
      </w:pPr>
      <w:r>
        <w:rPr>
          <w:rFonts w:hint="eastAsia"/>
        </w:rPr>
        <w:t xml:space="preserve">    9</w:t>
      </w:r>
      <w:r>
        <w:rPr>
          <w:rFonts w:hint="eastAsia"/>
        </w:rPr>
        <w:t>、</w:t>
      </w:r>
      <w:r>
        <w:rPr>
          <w:rFonts w:hint="eastAsia"/>
        </w:rPr>
        <w:t>2020</w:t>
      </w:r>
      <w:r>
        <w:rPr>
          <w:rFonts w:hint="eastAsia"/>
        </w:rPr>
        <w:t>年南京市</w:t>
      </w:r>
      <w:r>
        <w:rPr>
          <w:rFonts w:hint="eastAsia"/>
        </w:rPr>
        <w:t>4</w:t>
      </w:r>
      <w:r>
        <w:rPr>
          <w:rFonts w:hint="eastAsia"/>
        </w:rPr>
        <w:t>月份政府材料信息指导价的通知；</w:t>
      </w:r>
    </w:p>
    <w:p w:rsidR="00326A73" w:rsidRDefault="006D1EB5">
      <w:pPr>
        <w:spacing w:line="480" w:lineRule="auto"/>
      </w:pPr>
      <w:r>
        <w:rPr>
          <w:rFonts w:hint="eastAsia"/>
        </w:rPr>
        <w:t xml:space="preserve">    10</w:t>
      </w:r>
      <w:r>
        <w:rPr>
          <w:rFonts w:hint="eastAsia"/>
        </w:rPr>
        <w:t>、截止到</w:t>
      </w:r>
      <w:r>
        <w:rPr>
          <w:rFonts w:hint="eastAsia"/>
        </w:rPr>
        <w:t>2020</w:t>
      </w:r>
      <w:r>
        <w:rPr>
          <w:rFonts w:hint="eastAsia"/>
        </w:rPr>
        <w:t>年</w:t>
      </w:r>
      <w:r>
        <w:rPr>
          <w:rFonts w:hint="eastAsia"/>
        </w:rPr>
        <w:t>5</w:t>
      </w:r>
      <w:r>
        <w:rPr>
          <w:rFonts w:hint="eastAsia"/>
        </w:rPr>
        <w:t>月</w:t>
      </w:r>
      <w:r>
        <w:rPr>
          <w:rFonts w:hint="eastAsia"/>
        </w:rPr>
        <w:t>31</w:t>
      </w:r>
      <w:r>
        <w:rPr>
          <w:rFonts w:hint="eastAsia"/>
        </w:rPr>
        <w:t>日之前现行规范及文件。</w:t>
      </w:r>
    </w:p>
    <w:p w:rsidR="00326A73" w:rsidRDefault="006D1EB5">
      <w:pPr>
        <w:spacing w:line="360" w:lineRule="auto"/>
        <w:rPr>
          <w:rFonts w:ascii="宋体" w:hAnsi="宋体"/>
          <w:b/>
          <w:sz w:val="24"/>
        </w:rPr>
      </w:pPr>
      <w:r>
        <w:rPr>
          <w:rFonts w:ascii="宋体" w:hAnsi="宋体" w:hint="eastAsia"/>
          <w:b/>
          <w:sz w:val="24"/>
        </w:rPr>
        <w:t>三、工程质量、材料、工期的要求：</w:t>
      </w:r>
    </w:p>
    <w:p w:rsidR="00326A73" w:rsidRDefault="006D1EB5">
      <w:pPr>
        <w:tabs>
          <w:tab w:val="left" w:pos="720"/>
        </w:tabs>
        <w:spacing w:line="340" w:lineRule="exact"/>
        <w:ind w:firstLineChars="200" w:firstLine="420"/>
        <w:rPr>
          <w:szCs w:val="21"/>
        </w:rPr>
      </w:pPr>
      <w:r>
        <w:rPr>
          <w:rFonts w:hint="eastAsia"/>
          <w:szCs w:val="21"/>
        </w:rPr>
        <w:t>1</w:t>
      </w:r>
      <w:r>
        <w:rPr>
          <w:rFonts w:hint="eastAsia"/>
          <w:szCs w:val="21"/>
        </w:rPr>
        <w:t>、质量：按照招标文件要求。</w:t>
      </w:r>
    </w:p>
    <w:p w:rsidR="00326A73" w:rsidRDefault="006D1EB5">
      <w:pPr>
        <w:tabs>
          <w:tab w:val="left" w:pos="720"/>
        </w:tabs>
        <w:spacing w:line="340" w:lineRule="exact"/>
        <w:ind w:firstLineChars="200" w:firstLine="420"/>
        <w:rPr>
          <w:szCs w:val="21"/>
        </w:rPr>
      </w:pPr>
      <w:r>
        <w:rPr>
          <w:rFonts w:hint="eastAsia"/>
          <w:szCs w:val="21"/>
        </w:rPr>
        <w:t>2</w:t>
      </w:r>
      <w:r>
        <w:rPr>
          <w:rFonts w:hint="eastAsia"/>
          <w:szCs w:val="21"/>
        </w:rPr>
        <w:t>、材料：合格。</w:t>
      </w:r>
    </w:p>
    <w:p w:rsidR="00326A73" w:rsidRDefault="006D1EB5">
      <w:pPr>
        <w:tabs>
          <w:tab w:val="left" w:pos="720"/>
        </w:tabs>
        <w:spacing w:line="340" w:lineRule="exact"/>
        <w:ind w:firstLineChars="200" w:firstLine="420"/>
        <w:rPr>
          <w:szCs w:val="21"/>
        </w:rPr>
      </w:pPr>
      <w:r>
        <w:rPr>
          <w:rFonts w:hint="eastAsia"/>
          <w:szCs w:val="21"/>
        </w:rPr>
        <w:t>3</w:t>
      </w:r>
      <w:r>
        <w:rPr>
          <w:rFonts w:hint="eastAsia"/>
          <w:szCs w:val="21"/>
        </w:rPr>
        <w:t>、工期：按照招标文件要求。</w:t>
      </w:r>
    </w:p>
    <w:p w:rsidR="00326A73" w:rsidRDefault="006D1EB5">
      <w:pPr>
        <w:spacing w:line="360" w:lineRule="auto"/>
        <w:rPr>
          <w:rFonts w:ascii="宋体" w:hAnsi="宋体"/>
          <w:b/>
          <w:sz w:val="24"/>
        </w:rPr>
      </w:pPr>
      <w:r>
        <w:rPr>
          <w:rFonts w:ascii="宋体" w:hAnsi="宋体" w:hint="eastAsia"/>
          <w:b/>
          <w:sz w:val="24"/>
        </w:rPr>
        <w:t>四、设备、材料特定要求</w:t>
      </w:r>
    </w:p>
    <w:p w:rsidR="00326A73" w:rsidRDefault="006D1EB5">
      <w:pPr>
        <w:spacing w:line="360" w:lineRule="auto"/>
        <w:rPr>
          <w:szCs w:val="21"/>
        </w:rPr>
      </w:pPr>
      <w:r>
        <w:rPr>
          <w:rFonts w:hint="eastAsia"/>
          <w:szCs w:val="21"/>
        </w:rPr>
        <w:t xml:space="preserve">    1</w:t>
      </w:r>
      <w:r>
        <w:rPr>
          <w:rFonts w:hint="eastAsia"/>
          <w:szCs w:val="21"/>
        </w:rPr>
        <w:t>、详见主要材料品牌一览表</w:t>
      </w:r>
    </w:p>
    <w:p w:rsidR="00326A73" w:rsidRDefault="006D1EB5">
      <w:pPr>
        <w:spacing w:line="340" w:lineRule="exact"/>
        <w:ind w:firstLineChars="200" w:firstLine="420"/>
        <w:rPr>
          <w:szCs w:val="21"/>
        </w:rPr>
      </w:pPr>
      <w:r>
        <w:rPr>
          <w:rFonts w:hint="eastAsia"/>
          <w:szCs w:val="21"/>
        </w:rPr>
        <w:t>2</w:t>
      </w:r>
      <w:r>
        <w:rPr>
          <w:rFonts w:hint="eastAsia"/>
          <w:szCs w:val="21"/>
        </w:rPr>
        <w:t>、本工程无发包人供应材料：无</w:t>
      </w:r>
    </w:p>
    <w:p w:rsidR="00326A73" w:rsidRDefault="006D1EB5">
      <w:pPr>
        <w:tabs>
          <w:tab w:val="left" w:pos="720"/>
        </w:tabs>
        <w:spacing w:line="340" w:lineRule="exact"/>
        <w:ind w:firstLineChars="200" w:firstLine="482"/>
        <w:rPr>
          <w:rFonts w:ascii="宋体" w:hAnsi="宋体"/>
          <w:b/>
          <w:sz w:val="24"/>
        </w:rPr>
      </w:pPr>
      <w:r>
        <w:rPr>
          <w:rFonts w:ascii="宋体" w:hAnsi="宋体" w:hint="eastAsia"/>
          <w:b/>
          <w:sz w:val="24"/>
        </w:rPr>
        <w:lastRenderedPageBreak/>
        <w:t>六、其他项目清单中暂列金额：无</w:t>
      </w:r>
    </w:p>
    <w:p w:rsidR="00326A73" w:rsidRDefault="006D1EB5">
      <w:pPr>
        <w:tabs>
          <w:tab w:val="left" w:pos="720"/>
        </w:tabs>
        <w:spacing w:line="340" w:lineRule="exact"/>
        <w:ind w:firstLineChars="200" w:firstLine="482"/>
        <w:rPr>
          <w:rFonts w:ascii="宋体" w:hAnsi="宋体"/>
          <w:b/>
          <w:sz w:val="24"/>
        </w:rPr>
      </w:pPr>
      <w:r>
        <w:rPr>
          <w:rFonts w:ascii="宋体" w:hAnsi="宋体" w:hint="eastAsia"/>
          <w:b/>
          <w:sz w:val="24"/>
        </w:rPr>
        <w:t>七、其它相关说明：无</w:t>
      </w:r>
    </w:p>
    <w:p w:rsidR="00326A73" w:rsidRDefault="00326A73">
      <w:pPr>
        <w:tabs>
          <w:tab w:val="left" w:pos="6645"/>
        </w:tabs>
        <w:spacing w:line="520" w:lineRule="exact"/>
        <w:ind w:firstLineChars="200" w:firstLine="1680"/>
        <w:rPr>
          <w:rFonts w:ascii="宋体" w:hAnsi="宋体" w:cs="楷体"/>
          <w:sz w:val="84"/>
          <w:szCs w:val="84"/>
        </w:rPr>
      </w:pPr>
    </w:p>
    <w:sectPr w:rsidR="00326A73">
      <w:footerReference w:type="even" r:id="rId8"/>
      <w:footerReference w:type="default" r:id="rId9"/>
      <w:pgSz w:w="11906" w:h="16838"/>
      <w:pgMar w:top="1183" w:right="1486" w:bottom="1344" w:left="1800" w:header="851" w:footer="992" w:gutter="0"/>
      <w:pgNumType w:start="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E71" w:rsidRDefault="00264E71">
      <w:r>
        <w:separator/>
      </w:r>
    </w:p>
  </w:endnote>
  <w:endnote w:type="continuationSeparator" w:id="0">
    <w:p w:rsidR="00264E71" w:rsidRDefault="00264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A73" w:rsidRDefault="006D1EB5">
    <w:pPr>
      <w:pStyle w:val="a3"/>
      <w:framePr w:wrap="around" w:vAnchor="text" w:hAnchor="margin" w:xAlign="center" w:y="1"/>
      <w:rPr>
        <w:rStyle w:val="a6"/>
      </w:rPr>
    </w:pPr>
    <w:r>
      <w:fldChar w:fldCharType="begin"/>
    </w:r>
    <w:r>
      <w:rPr>
        <w:rStyle w:val="a6"/>
      </w:rPr>
      <w:instrText xml:space="preserve">PAGE  </w:instrText>
    </w:r>
    <w:r>
      <w:fldChar w:fldCharType="separate"/>
    </w:r>
    <w:r>
      <w:rPr>
        <w:rStyle w:val="a6"/>
      </w:rPr>
      <w:t>4</w:t>
    </w:r>
    <w:r>
      <w:fldChar w:fldCharType="end"/>
    </w:r>
  </w:p>
  <w:p w:rsidR="00326A73" w:rsidRDefault="00326A7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A73" w:rsidRDefault="006D1EB5">
    <w:pPr>
      <w:pStyle w:val="a3"/>
      <w:framePr w:wrap="around" w:vAnchor="text" w:hAnchor="margin" w:xAlign="center" w:y="1"/>
      <w:rPr>
        <w:rStyle w:val="a6"/>
      </w:rPr>
    </w:pPr>
    <w:r>
      <w:fldChar w:fldCharType="begin"/>
    </w:r>
    <w:r>
      <w:rPr>
        <w:rStyle w:val="a6"/>
      </w:rPr>
      <w:instrText xml:space="preserve">PAGE  </w:instrText>
    </w:r>
    <w:r>
      <w:fldChar w:fldCharType="separate"/>
    </w:r>
    <w:r w:rsidR="004E3235">
      <w:rPr>
        <w:rStyle w:val="a6"/>
        <w:noProof/>
      </w:rPr>
      <w:t>1</w:t>
    </w:r>
    <w:r>
      <w:fldChar w:fldCharType="end"/>
    </w:r>
  </w:p>
  <w:p w:rsidR="00326A73" w:rsidRDefault="00326A7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E71" w:rsidRDefault="00264E71">
      <w:r>
        <w:separator/>
      </w:r>
    </w:p>
  </w:footnote>
  <w:footnote w:type="continuationSeparator" w:id="0">
    <w:p w:rsidR="00264E71" w:rsidRDefault="00264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756B6"/>
    <w:rsid w:val="000A3516"/>
    <w:rsid w:val="00160D36"/>
    <w:rsid w:val="0019501C"/>
    <w:rsid w:val="001A4E38"/>
    <w:rsid w:val="001D4861"/>
    <w:rsid w:val="001E0409"/>
    <w:rsid w:val="00206FA9"/>
    <w:rsid w:val="0021598A"/>
    <w:rsid w:val="002443BE"/>
    <w:rsid w:val="00260254"/>
    <w:rsid w:val="00264E71"/>
    <w:rsid w:val="00271BD6"/>
    <w:rsid w:val="002979DA"/>
    <w:rsid w:val="002E03FC"/>
    <w:rsid w:val="003171A6"/>
    <w:rsid w:val="00326A73"/>
    <w:rsid w:val="003416C0"/>
    <w:rsid w:val="00353EA3"/>
    <w:rsid w:val="003A1CFE"/>
    <w:rsid w:val="003E17DE"/>
    <w:rsid w:val="003E1D2E"/>
    <w:rsid w:val="00427556"/>
    <w:rsid w:val="004777E8"/>
    <w:rsid w:val="004C06C8"/>
    <w:rsid w:val="004C1DA9"/>
    <w:rsid w:val="004E0D90"/>
    <w:rsid w:val="004E3235"/>
    <w:rsid w:val="005062E6"/>
    <w:rsid w:val="005B13C9"/>
    <w:rsid w:val="005E2C8D"/>
    <w:rsid w:val="00651F20"/>
    <w:rsid w:val="006B49D1"/>
    <w:rsid w:val="006D1EB5"/>
    <w:rsid w:val="006E1ADD"/>
    <w:rsid w:val="00714942"/>
    <w:rsid w:val="00761B24"/>
    <w:rsid w:val="00766B82"/>
    <w:rsid w:val="0077572C"/>
    <w:rsid w:val="008650A8"/>
    <w:rsid w:val="00877274"/>
    <w:rsid w:val="008B1DAD"/>
    <w:rsid w:val="008C6B2A"/>
    <w:rsid w:val="008F07CB"/>
    <w:rsid w:val="009020F6"/>
    <w:rsid w:val="0092095B"/>
    <w:rsid w:val="00974EAD"/>
    <w:rsid w:val="009D3085"/>
    <w:rsid w:val="009E1B16"/>
    <w:rsid w:val="00A02B4E"/>
    <w:rsid w:val="00A47088"/>
    <w:rsid w:val="00A53799"/>
    <w:rsid w:val="00A86CD1"/>
    <w:rsid w:val="00AC7E19"/>
    <w:rsid w:val="00AD4B53"/>
    <w:rsid w:val="00AD7598"/>
    <w:rsid w:val="00AF47D0"/>
    <w:rsid w:val="00B10908"/>
    <w:rsid w:val="00B44307"/>
    <w:rsid w:val="00B756B6"/>
    <w:rsid w:val="00BF7922"/>
    <w:rsid w:val="00C10C2A"/>
    <w:rsid w:val="00C13536"/>
    <w:rsid w:val="00C1578D"/>
    <w:rsid w:val="00C20EB2"/>
    <w:rsid w:val="00C24120"/>
    <w:rsid w:val="00C257D1"/>
    <w:rsid w:val="00C27EFB"/>
    <w:rsid w:val="00C759C5"/>
    <w:rsid w:val="00C75DE5"/>
    <w:rsid w:val="00CE24B6"/>
    <w:rsid w:val="00D139FD"/>
    <w:rsid w:val="00D26686"/>
    <w:rsid w:val="00D30328"/>
    <w:rsid w:val="00D5172F"/>
    <w:rsid w:val="00D76508"/>
    <w:rsid w:val="00D87855"/>
    <w:rsid w:val="00DC7B57"/>
    <w:rsid w:val="00DF173F"/>
    <w:rsid w:val="00E234EB"/>
    <w:rsid w:val="00E2446F"/>
    <w:rsid w:val="00E41D46"/>
    <w:rsid w:val="00E729BC"/>
    <w:rsid w:val="00E96E3C"/>
    <w:rsid w:val="00EB2EBF"/>
    <w:rsid w:val="00ED335E"/>
    <w:rsid w:val="00F23370"/>
    <w:rsid w:val="00F462EF"/>
    <w:rsid w:val="00F86F95"/>
    <w:rsid w:val="00FF45AF"/>
    <w:rsid w:val="06493ACD"/>
    <w:rsid w:val="0DB07701"/>
    <w:rsid w:val="0E1B1612"/>
    <w:rsid w:val="0F452886"/>
    <w:rsid w:val="11CF4EC6"/>
    <w:rsid w:val="23836FF8"/>
    <w:rsid w:val="246F1E04"/>
    <w:rsid w:val="255F6800"/>
    <w:rsid w:val="28602983"/>
    <w:rsid w:val="2AF233FA"/>
    <w:rsid w:val="2EC44407"/>
    <w:rsid w:val="4C055882"/>
    <w:rsid w:val="52940CB4"/>
    <w:rsid w:val="52D90887"/>
    <w:rsid w:val="53686E70"/>
    <w:rsid w:val="55D9186F"/>
    <w:rsid w:val="743319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spacing w:beforeAutospacing="1" w:afterAutospacing="1"/>
      <w:jc w:val="left"/>
    </w:pPr>
    <w:rPr>
      <w:kern w:val="0"/>
      <w:sz w:val="24"/>
    </w:rPr>
  </w:style>
  <w:style w:type="character" w:styleId="a6">
    <w:name w:val="page number"/>
    <w:basedOn w:val="a0"/>
    <w:qFormat/>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7">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95</Words>
  <Characters>543</Characters>
  <Application>Microsoft Office Word</Application>
  <DocSecurity>0</DocSecurity>
  <Lines>4</Lines>
  <Paragraphs>1</Paragraphs>
  <ScaleCrop>false</ScaleCrop>
  <Company>Microsoft</Company>
  <LinksUpToDate>false</LinksUpToDate>
  <CharactersWithSpaces>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马庆兵</cp:lastModifiedBy>
  <cp:revision>46</cp:revision>
  <dcterms:created xsi:type="dcterms:W3CDTF">2018-09-18T02:58:00Z</dcterms:created>
  <dcterms:modified xsi:type="dcterms:W3CDTF">2020-06-29T02:12:00Z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