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color w:val="auto"/>
          <w:sz w:val="72"/>
          <w:szCs w:val="72"/>
        </w:rPr>
      </w:pPr>
    </w:p>
    <w:p>
      <w:pPr>
        <w:pStyle w:val="80"/>
        <w:tabs>
          <w:tab w:val="center" w:pos="4476"/>
          <w:tab w:val="right" w:pos="8953"/>
        </w:tabs>
        <w:ind w:left="0" w:leftChars="0" w:firstLine="0" w:firstLineChars="0"/>
        <w:rPr>
          <w:rFonts w:eastAsia="黑体"/>
          <w:b/>
          <w:bCs/>
          <w:color w:val="auto"/>
          <w:sz w:val="84"/>
        </w:rPr>
      </w:pPr>
      <w:bookmarkStart w:id="0" w:name="_Toc455914596"/>
      <w:bookmarkStart w:id="1" w:name="_Toc115756014"/>
      <w:bookmarkStart w:id="2" w:name="_Toc142209795"/>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left="0" w:leftChars="0"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hint="eastAsia" w:ascii="宋体" w:hAnsi="宋体"/>
          <w:b/>
          <w:color w:val="auto"/>
          <w:sz w:val="36"/>
        </w:rPr>
      </w:pPr>
      <w:r>
        <w:rPr>
          <w:rFonts w:hint="eastAsia" w:ascii="宋体" w:hAnsi="宋体"/>
          <w:b/>
          <w:color w:val="auto"/>
          <w:sz w:val="36"/>
        </w:rPr>
        <w:t>项目名称：</w:t>
      </w:r>
      <w:r>
        <w:rPr>
          <w:rFonts w:hint="eastAsia" w:ascii="宋体" w:hAnsi="宋体"/>
          <w:b/>
          <w:color w:val="auto"/>
          <w:sz w:val="36"/>
          <w:u w:val="single"/>
          <w:lang w:val="en-US" w:eastAsia="zh-CN"/>
        </w:rPr>
        <w:t xml:space="preserve">  2018级新生军训服装采购</w:t>
      </w:r>
      <w:r>
        <w:rPr>
          <w:rFonts w:hint="eastAsia" w:ascii="宋体" w:hAnsi="宋体"/>
          <w:b/>
          <w:color w:val="auto"/>
          <w:sz w:val="36"/>
          <w:u w:val="single"/>
        </w:rPr>
        <w:t xml:space="preserve">   </w:t>
      </w:r>
      <w:r>
        <w:rPr>
          <w:rFonts w:hint="eastAsia" w:ascii="宋体" w:hAnsi="宋体"/>
          <w:b/>
          <w:color w:val="auto"/>
          <w:sz w:val="36"/>
        </w:rPr>
        <w:t xml:space="preserve">   </w:t>
      </w:r>
    </w:p>
    <w:p>
      <w:pPr>
        <w:spacing w:line="360" w:lineRule="auto"/>
        <w:ind w:left="630" w:leftChars="300" w:firstLine="723" w:firstLineChars="200"/>
        <w:jc w:val="left"/>
        <w:rPr>
          <w:rFonts w:ascii="宋体" w:hAnsi="宋体"/>
          <w:color w:val="auto"/>
        </w:rPr>
      </w:pPr>
      <w:r>
        <w:rPr>
          <w:rFonts w:hint="eastAsia" w:ascii="宋体" w:hAnsi="宋体"/>
          <w:b/>
          <w:color w:val="auto"/>
          <w:sz w:val="36"/>
        </w:rPr>
        <w:t>项目编号：</w:t>
      </w:r>
      <w:r>
        <w:rPr>
          <w:rFonts w:hint="eastAsia" w:ascii="宋体" w:hAnsi="宋体"/>
          <w:b/>
          <w:color w:val="auto"/>
          <w:sz w:val="36"/>
          <w:u w:val="single"/>
          <w:lang w:val="en-US" w:eastAsia="zh-CN"/>
        </w:rPr>
        <w:t xml:space="preserve">       </w:t>
      </w:r>
      <w:r>
        <w:rPr>
          <w:rFonts w:ascii="宋体" w:hAnsi="宋体"/>
          <w:b/>
          <w:color w:val="auto"/>
          <w:sz w:val="36"/>
          <w:u w:val="single"/>
        </w:rPr>
        <w:t>2018-ZB-XC</w:t>
      </w:r>
      <w:r>
        <w:rPr>
          <w:rFonts w:hint="eastAsia" w:ascii="宋体" w:hAnsi="宋体"/>
          <w:b/>
          <w:color w:val="auto"/>
          <w:sz w:val="36"/>
          <w:u w:val="single"/>
          <w:lang w:val="en-US" w:eastAsia="zh-CN"/>
        </w:rPr>
        <w:t xml:space="preserve">030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lang w:val="en-US" w:eastAsia="zh-CN"/>
        </w:rPr>
        <w:t xml:space="preserve"> 2018级新生军训服装采购 </w:t>
      </w:r>
      <w:r>
        <w:rPr>
          <w:rFonts w:ascii="Times New Roman" w:hAnsi="Times New Roman" w:cs="Times New Roman"/>
          <w:color w:val="auto"/>
          <w:sz w:val="21"/>
          <w:szCs w:val="21"/>
        </w:rPr>
        <w:t>项目组织公开招标，欢迎符合资格条件的单位前来投标。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项目编号：2018-ZB-XC</w:t>
      </w:r>
      <w:r>
        <w:rPr>
          <w:rFonts w:hint="eastAsia" w:ascii="Times New Roman" w:hAnsi="Times New Roman" w:cs="Times New Roman"/>
          <w:color w:val="auto"/>
          <w:sz w:val="21"/>
          <w:szCs w:val="21"/>
          <w:lang w:val="en-US" w:eastAsia="zh-CN"/>
        </w:rPr>
        <w:t>030</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2018级新生军训服装采购。</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20</w:t>
      </w:r>
      <w:r>
        <w:rPr>
          <w:rFonts w:hint="eastAsia" w:ascii="Times New Roman" w:hAnsi="Times New Roman" w:cs="Times New Roman"/>
          <w:color w:val="auto"/>
          <w:sz w:val="21"/>
          <w:szCs w:val="21"/>
        </w:rPr>
        <w:t>万</w:t>
      </w:r>
      <w:r>
        <w:rPr>
          <w:rFonts w:hint="eastAsia" w:ascii="Times New Roman" w:hAnsi="Times New Roman" w:cs="Times New Roman"/>
          <w:color w:val="auto"/>
          <w:sz w:val="21"/>
          <w:szCs w:val="21"/>
          <w:lang w:val="en-US" w:eastAsia="zh-CN"/>
        </w:rPr>
        <w:t>元</w:t>
      </w:r>
      <w:r>
        <w:rPr>
          <w:rFonts w:hint="eastAsia" w:ascii="Times New Roman" w:hAnsi="Times New Roman" w:cs="Times New Roman"/>
          <w:color w:val="auto"/>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交货时间</w:t>
      </w:r>
      <w:r>
        <w:rPr>
          <w:rFonts w:hint="eastAsia"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2018年9月1日前（需提前验货）。</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bookmarkStart w:id="4" w:name="_Toc455914598"/>
      <w:r>
        <w:rPr>
          <w:rFonts w:hint="eastAsia" w:ascii="Times New Roman" w:hAnsi="Times New Roman" w:cs="Times New Roman"/>
          <w:color w:val="auto"/>
          <w:sz w:val="21"/>
          <w:szCs w:val="21"/>
          <w:lang w:val="en-US" w:eastAsia="zh-CN"/>
        </w:rPr>
        <w:t>采购内容：采购数量约为2000套（具体数量以2018年参加军训人数为准）。每套含：迷彩作训服（含上衣及裤子）1套、全棉迷彩短袖T恤2件、迷彩帽1顶、迷彩帆布鞋1双；帆布腰带1条、红肩章2枚、五角星1只。</w:t>
      </w:r>
    </w:p>
    <w:p>
      <w:pPr>
        <w:pStyle w:val="5"/>
        <w:rPr>
          <w:rFonts w:ascii="Times New Roman" w:hAnsi="Times New Roman"/>
          <w:color w:val="auto"/>
          <w:sz w:val="21"/>
          <w:szCs w:val="21"/>
        </w:rPr>
      </w:pPr>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w:t>
      </w:r>
    </w:p>
    <w:p>
      <w:pPr>
        <w:spacing w:line="360" w:lineRule="auto"/>
        <w:ind w:firstLine="420" w:firstLineChars="200"/>
        <w:jc w:val="left"/>
        <w:rPr>
          <w:rFonts w:hint="eastAsia"/>
          <w:color w:val="auto"/>
          <w:kern w:val="0"/>
          <w:szCs w:val="21"/>
        </w:rPr>
      </w:pPr>
      <w:r>
        <w:rPr>
          <w:rFonts w:hint="eastAsia"/>
          <w:color w:val="auto"/>
          <w:kern w:val="0"/>
          <w:szCs w:val="21"/>
        </w:rPr>
        <w:t>2、采购人根据采购项目的特殊要求规定的特定条件：</w:t>
      </w:r>
    </w:p>
    <w:p>
      <w:pPr>
        <w:spacing w:line="360" w:lineRule="auto"/>
        <w:ind w:firstLine="422" w:firstLineChars="200"/>
        <w:jc w:val="left"/>
        <w:rPr>
          <w:rFonts w:hint="eastAsia"/>
          <w:b/>
          <w:bCs/>
          <w:color w:val="auto"/>
          <w:kern w:val="0"/>
          <w:szCs w:val="21"/>
        </w:rPr>
      </w:pPr>
      <w:r>
        <w:rPr>
          <w:rFonts w:hint="eastAsia"/>
          <w:b/>
          <w:bCs/>
          <w:color w:val="auto"/>
          <w:kern w:val="0"/>
          <w:szCs w:val="21"/>
        </w:rPr>
        <w:t>具有2018年市级以上纤维检验所颁发的产品质量跟踪检验证书（若2018年相关部门未发新证，则提供2017年证书）。</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rFonts w:hint="eastAsia" w:eastAsia="宋体"/>
          <w:color w:val="auto"/>
          <w:kern w:val="0"/>
          <w:szCs w:val="21"/>
          <w:lang w:val="en-US" w:eastAsia="zh-CN"/>
        </w:rPr>
      </w:pPr>
      <w:r>
        <w:rPr>
          <w:rFonts w:hint="eastAsia"/>
          <w:color w:val="auto"/>
          <w:kern w:val="0"/>
          <w:szCs w:val="21"/>
        </w:rPr>
        <w:t>4、本项目不接受联合体投标。</w:t>
      </w:r>
    </w:p>
    <w:bookmarkEnd w:id="5"/>
    <w:p>
      <w:pPr>
        <w:pStyle w:val="5"/>
        <w:rPr>
          <w:color w:val="auto"/>
          <w:sz w:val="24"/>
          <w:szCs w:val="24"/>
        </w:rPr>
      </w:pPr>
      <w:r>
        <w:rPr>
          <w:rFonts w:hint="eastAsia" w:ascii="Times New Roman" w:hAnsi="Times New Roman"/>
          <w:color w:val="auto"/>
          <w:sz w:val="21"/>
          <w:szCs w:val="21"/>
          <w:lang w:val="en-US" w:eastAsia="zh-CN"/>
        </w:rPr>
        <w:t>1</w:t>
      </w:r>
      <w:r>
        <w:rPr>
          <w:rFonts w:ascii="Times New Roman" w:hAnsi="Times New Roman"/>
          <w:color w:val="auto"/>
          <w:sz w:val="21"/>
          <w:szCs w:val="21"/>
        </w:rPr>
        <w:t>.</w:t>
      </w:r>
      <w:r>
        <w:rPr>
          <w:rFonts w:hint="eastAsia" w:ascii="Times New Roman" w:hAnsi="Times New Roman"/>
          <w:color w:val="auto"/>
          <w:sz w:val="21"/>
          <w:szCs w:val="21"/>
          <w:lang w:val="en-US" w:eastAsia="zh-CN"/>
        </w:rPr>
        <w:t>3</w:t>
      </w:r>
      <w:r>
        <w:rPr>
          <w:rFonts w:hint="eastAsia" w:ascii="Times New Roman" w:hAnsi="Times New Roman"/>
          <w:color w:val="auto"/>
          <w:sz w:val="21"/>
          <w:szCs w:val="21"/>
        </w:rPr>
        <w:t>投标报名</w:t>
      </w:r>
    </w:p>
    <w:p>
      <w:pPr>
        <w:spacing w:line="360" w:lineRule="auto"/>
        <w:ind w:firstLine="420" w:firstLineChars="200"/>
        <w:rPr>
          <w:color w:val="auto"/>
        </w:rPr>
      </w:pPr>
      <w:r>
        <w:rPr>
          <w:rFonts w:hint="eastAsia"/>
          <w:color w:val="auto"/>
        </w:rPr>
        <w:t>有意投标的投标人请在2018年</w:t>
      </w:r>
      <w:r>
        <w:rPr>
          <w:rFonts w:hint="eastAsia"/>
          <w:color w:val="auto"/>
          <w:lang w:val="en-US" w:eastAsia="zh-CN"/>
        </w:rPr>
        <w:t xml:space="preserve"> 6 </w:t>
      </w:r>
      <w:r>
        <w:rPr>
          <w:rFonts w:hint="eastAsia"/>
          <w:color w:val="auto"/>
        </w:rPr>
        <w:t>月</w:t>
      </w:r>
      <w:r>
        <w:rPr>
          <w:rFonts w:hint="eastAsia"/>
          <w:color w:val="auto"/>
          <w:lang w:val="en-US" w:eastAsia="zh-CN"/>
        </w:rPr>
        <w:t xml:space="preserve"> 11 </w:t>
      </w:r>
      <w:r>
        <w:rPr>
          <w:rFonts w:hint="eastAsia"/>
          <w:color w:val="auto"/>
        </w:rPr>
        <w:t>日下午17:00前发送单位名称、联系人、联系电话及项目编号和项目名称到296049516@qq.com邮箱中，并在邮件标题中注明“</w:t>
      </w:r>
      <w:r>
        <w:rPr>
          <w:rFonts w:hint="eastAsia" w:ascii="Times New Roman" w:hAnsi="Times New Roman" w:cs="Times New Roman"/>
          <w:color w:val="auto"/>
          <w:sz w:val="21"/>
          <w:szCs w:val="21"/>
        </w:rPr>
        <w:t>2018级新生军训服装采购</w:t>
      </w:r>
      <w:r>
        <w:rPr>
          <w:rFonts w:hint="eastAsia"/>
          <w:color w:val="auto"/>
        </w:rPr>
        <w:t>”。</w:t>
      </w:r>
    </w:p>
    <w:p>
      <w:pPr>
        <w:spacing w:line="360" w:lineRule="auto"/>
        <w:ind w:firstLine="422" w:firstLineChars="200"/>
        <w:rPr>
          <w:rFonts w:hint="eastAsia"/>
          <w:b/>
          <w:bCs/>
          <w:color w:val="auto"/>
        </w:rPr>
      </w:pPr>
      <w:r>
        <w:rPr>
          <w:rFonts w:hint="eastAsia"/>
          <w:b/>
          <w:bCs/>
          <w:color w:val="auto"/>
        </w:rPr>
        <w:t>凡未按要求报名者</w:t>
      </w:r>
      <w:r>
        <w:rPr>
          <w:rFonts w:hint="eastAsia"/>
          <w:b/>
          <w:bCs/>
          <w:color w:val="auto"/>
          <w:lang w:eastAsia="zh-CN"/>
        </w:rPr>
        <w:t>，</w:t>
      </w:r>
      <w:r>
        <w:rPr>
          <w:rFonts w:hint="eastAsia"/>
          <w:b/>
          <w:bCs/>
          <w:color w:val="auto"/>
        </w:rPr>
        <w:t>学校不接受其投标。</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lang w:val="en-US" w:eastAsia="zh-CN"/>
        </w:rPr>
        <w:t>4</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rFonts w:hint="eastAsia"/>
          <w:color w:val="auto"/>
        </w:rPr>
      </w:pP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6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12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二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ascii="Times New Roman" w:hAnsi="Times New Roman"/>
          <w:color w:val="auto"/>
          <w:sz w:val="21"/>
          <w:szCs w:val="21"/>
          <w:lang w:val="en-US" w:eastAsia="zh-CN"/>
        </w:rPr>
        <w:t>.</w:t>
      </w:r>
      <w:r>
        <w:rPr>
          <w:rFonts w:hint="eastAsia" w:ascii="Times New Roman" w:hAnsi="Times New Roman"/>
          <w:color w:val="auto"/>
          <w:sz w:val="21"/>
          <w:szCs w:val="21"/>
          <w:lang w:val="en-US" w:eastAsia="zh-CN"/>
        </w:rPr>
        <w:t>6</w:t>
      </w:r>
      <w:r>
        <w:rPr>
          <w:rFonts w:ascii="Times New Roman" w:hAnsi="Times New Roman"/>
          <w:color w:val="auto"/>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6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12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二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lang w:val="en-US" w:eastAsia="zh-CN"/>
        </w:rPr>
        <w:t>7</w:t>
      </w:r>
      <w:r>
        <w:rPr>
          <w:rFonts w:ascii="Times New Roman" w:hAnsi="Times New Roman"/>
          <w:color w:val="auto"/>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eastAsia="zh-CN"/>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联系人：</w:t>
      </w:r>
      <w:r>
        <w:rPr>
          <w:rFonts w:hint="eastAsia" w:ascii="Times New Roman" w:hAnsi="Times New Roman"/>
          <w:color w:val="auto"/>
          <w:szCs w:val="21"/>
          <w:lang w:val="en-US" w:eastAsia="zh-CN"/>
        </w:rPr>
        <w:t>徐</w:t>
      </w:r>
      <w:r>
        <w:rPr>
          <w:rFonts w:hint="eastAsia" w:ascii="Times New Roman" w:hAnsi="Times New Roman"/>
          <w:color w:val="auto"/>
          <w:szCs w:val="21"/>
        </w:rPr>
        <w:t>老师</w:t>
      </w:r>
    </w:p>
    <w:p>
      <w:pPr>
        <w:pStyle w:val="16"/>
        <w:spacing w:line="360" w:lineRule="auto"/>
        <w:ind w:firstLine="420" w:firstLineChars="200"/>
        <w:rPr>
          <w:rFonts w:hint="eastAsia" w:ascii="Times New Roman" w:hAnsi="Times New Roman" w:eastAsia="宋体"/>
          <w:color w:val="auto"/>
          <w:szCs w:val="21"/>
          <w:lang w:val="en-US" w:eastAsia="zh-CN"/>
        </w:rPr>
      </w:pPr>
      <w:r>
        <w:rPr>
          <w:rFonts w:hint="eastAsia" w:ascii="Times New Roman" w:hAnsi="Times New Roman"/>
          <w:color w:val="auto"/>
          <w:szCs w:val="21"/>
        </w:rPr>
        <w:t>联系电话：</w:t>
      </w:r>
      <w:r>
        <w:rPr>
          <w:rFonts w:hint="eastAsia" w:ascii="Times New Roman" w:hAnsi="Times New Roman"/>
          <w:color w:val="auto"/>
          <w:szCs w:val="21"/>
          <w:lang w:val="en-US" w:eastAsia="zh-CN"/>
        </w:rPr>
        <w:t>025-86496270</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455914605"/>
      <w:bookmarkStart w:id="13" w:name="_Toc384844734"/>
      <w:bookmarkStart w:id="14" w:name="_Toc386980211"/>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2" w:firstLineChars="200"/>
        <w:rPr>
          <w:rFonts w:hint="eastAsia" w:ascii="Times New Roman" w:hAnsi="Times New Roman"/>
          <w:b/>
          <w:bCs/>
          <w:color w:val="auto"/>
          <w:szCs w:val="21"/>
        </w:rPr>
      </w:pPr>
      <w:bookmarkStart w:id="17" w:name="_Toc384844736"/>
      <w:bookmarkStart w:id="18" w:name="_Toc455914608"/>
      <w:bookmarkStart w:id="19" w:name="_Toc386980213"/>
      <w:r>
        <w:rPr>
          <w:rFonts w:hint="eastAsia" w:ascii="Times New Roman" w:hAnsi="Times New Roman"/>
          <w:b/>
          <w:bCs/>
          <w:color w:val="auto"/>
          <w:szCs w:val="21"/>
        </w:rPr>
        <w:t>1、本项目采用</w:t>
      </w:r>
      <w:r>
        <w:rPr>
          <w:rFonts w:hint="eastAsia" w:ascii="Times New Roman" w:hAnsi="Times New Roman"/>
          <w:b/>
          <w:bCs/>
          <w:color w:val="auto"/>
          <w:szCs w:val="21"/>
          <w:u w:val="single"/>
        </w:rPr>
        <w:t xml:space="preserve"> 固定单价合同 </w:t>
      </w:r>
      <w:r>
        <w:rPr>
          <w:rFonts w:hint="eastAsia" w:ascii="Times New Roman" w:hAnsi="Times New Roman"/>
          <w:b/>
          <w:bCs/>
          <w:color w:val="auto"/>
          <w:szCs w:val="21"/>
        </w:rPr>
        <w:t>。</w:t>
      </w:r>
    </w:p>
    <w:p>
      <w:pPr>
        <w:pStyle w:val="16"/>
        <w:spacing w:line="360" w:lineRule="auto"/>
        <w:ind w:firstLine="422" w:firstLineChars="200"/>
        <w:rPr>
          <w:rFonts w:hint="eastAsia" w:ascii="Times New Roman" w:hAnsi="Times New Roman"/>
          <w:b/>
          <w:bCs/>
          <w:color w:val="auto"/>
          <w:szCs w:val="21"/>
        </w:rPr>
      </w:pPr>
      <w:r>
        <w:rPr>
          <w:rFonts w:hint="eastAsia" w:ascii="Times New Roman" w:hAnsi="Times New Roman"/>
          <w:b/>
          <w:bCs/>
          <w:color w:val="auto"/>
          <w:szCs w:val="21"/>
        </w:rPr>
        <w:t>单价不可调，数量以2018年参加军训人数为准（届时接受相关工作人员通知），并根据</w:t>
      </w:r>
      <w:r>
        <w:rPr>
          <w:rFonts w:hint="eastAsia" w:ascii="Times New Roman" w:hAnsi="Times New Roman"/>
          <w:b/>
          <w:bCs/>
          <w:color w:val="auto"/>
          <w:szCs w:val="21"/>
          <w:u w:val="single"/>
        </w:rPr>
        <w:t>固定单价</w:t>
      </w:r>
      <w:r>
        <w:rPr>
          <w:rFonts w:hint="eastAsia" w:ascii="Times New Roman" w:hAnsi="Times New Roman"/>
          <w:b/>
          <w:bCs/>
          <w:color w:val="auto"/>
          <w:szCs w:val="21"/>
        </w:rPr>
        <w:t>与</w:t>
      </w:r>
      <w:r>
        <w:rPr>
          <w:rFonts w:hint="eastAsia" w:ascii="Times New Roman" w:hAnsi="Times New Roman"/>
          <w:b/>
          <w:bCs/>
          <w:color w:val="auto"/>
          <w:szCs w:val="21"/>
          <w:u w:val="single"/>
        </w:rPr>
        <w:t>实际采购数量</w:t>
      </w:r>
      <w:r>
        <w:rPr>
          <w:rFonts w:hint="eastAsia" w:ascii="Times New Roman" w:hAnsi="Times New Roman"/>
          <w:b/>
          <w:bCs/>
          <w:color w:val="auto"/>
          <w:szCs w:val="21"/>
        </w:rPr>
        <w:t>进行结算。</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2、</w:t>
      </w:r>
      <w:r>
        <w:rPr>
          <w:rFonts w:hint="eastAsia" w:ascii="Times New Roman" w:hAnsi="Times New Roman"/>
          <w:color w:val="auto"/>
          <w:szCs w:val="21"/>
        </w:rPr>
        <w:t>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3</w:t>
      </w:r>
      <w:r>
        <w:rPr>
          <w:rFonts w:hint="eastAsia" w:ascii="Times New Roman" w:hAnsi="Times New Roman"/>
          <w:color w:val="auto"/>
          <w:szCs w:val="21"/>
        </w:rPr>
        <w:t>、报价单位需对上述项目全部报价，最低价不作为中标保证（在密封的文件上注明所投项目）。</w:t>
      </w:r>
    </w:p>
    <w:bookmarkEnd w:id="17"/>
    <w:bookmarkEnd w:id="18"/>
    <w:bookmarkEnd w:id="19"/>
    <w:p>
      <w:pPr>
        <w:pStyle w:val="5"/>
        <w:rPr>
          <w:rFonts w:ascii="Times New Roman" w:hAnsi="Times New Roman"/>
          <w:color w:val="auto"/>
          <w:sz w:val="21"/>
          <w:szCs w:val="21"/>
        </w:rPr>
      </w:pPr>
      <w:bookmarkStart w:id="20" w:name="_Toc455914609"/>
      <w:bookmarkStart w:id="21" w:name="_Toc386980214"/>
      <w:bookmarkStart w:id="22" w:name="_Toc384844737"/>
      <w:r>
        <w:rPr>
          <w:rFonts w:hint="eastAsia" w:ascii="Times New Roman" w:hAnsi="Times New Roman"/>
          <w:color w:val="auto"/>
          <w:sz w:val="21"/>
          <w:szCs w:val="21"/>
        </w:rPr>
        <w:t>2.</w:t>
      </w:r>
      <w:r>
        <w:rPr>
          <w:rFonts w:hint="eastAsia" w:ascii="Times New Roman" w:hAnsi="Times New Roman"/>
          <w:color w:val="auto"/>
          <w:sz w:val="21"/>
          <w:szCs w:val="21"/>
          <w:lang w:val="en-US" w:eastAsia="zh-CN"/>
        </w:rPr>
        <w:t>4</w:t>
      </w:r>
      <w:r>
        <w:rPr>
          <w:rFonts w:hint="eastAsia" w:ascii="Times New Roman" w:hAnsi="Times New Roman"/>
          <w:color w:val="auto"/>
          <w:sz w:val="21"/>
          <w:szCs w:val="21"/>
        </w:rPr>
        <w:t>评标与定标</w:t>
      </w:r>
      <w:bookmarkEnd w:id="20"/>
      <w:bookmarkEnd w:id="21"/>
      <w:bookmarkEnd w:id="22"/>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w:t>
      </w:r>
      <w:r>
        <w:rPr>
          <w:rFonts w:hint="eastAsia" w:ascii="Times New Roman" w:hAnsi="Times New Roman"/>
          <w:b w:val="0"/>
          <w:bCs/>
          <w:color w:val="auto"/>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4、评分规则：</w:t>
      </w:r>
    </w:p>
    <w:p>
      <w:pPr>
        <w:pStyle w:val="16"/>
        <w:spacing w:line="360" w:lineRule="auto"/>
        <w:ind w:firstLine="420" w:firstLineChars="200"/>
        <w:rPr>
          <w:rFonts w:hint="eastAsia" w:ascii="Times New Roman" w:hAnsi="Times New Roman"/>
          <w:color w:val="auto"/>
          <w:szCs w:val="21"/>
        </w:rPr>
      </w:pPr>
    </w:p>
    <w:tbl>
      <w:tblPr>
        <w:tblStyle w:val="35"/>
        <w:tblW w:w="90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22"/>
        <w:gridCol w:w="70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58" w:type="dxa"/>
            <w:vAlign w:val="center"/>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序号</w:t>
            </w:r>
          </w:p>
        </w:tc>
        <w:tc>
          <w:tcPr>
            <w:tcW w:w="1322"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评分因素</w:t>
            </w:r>
          </w:p>
        </w:tc>
        <w:tc>
          <w:tcPr>
            <w:tcW w:w="709"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分值</w:t>
            </w:r>
          </w:p>
        </w:tc>
        <w:tc>
          <w:tcPr>
            <w:tcW w:w="6371"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58" w:type="dxa"/>
            <w:shd w:val="clear" w:color="auto" w:fill="auto"/>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322" w:type="dxa"/>
            <w:shd w:val="clear" w:color="auto" w:fill="auto"/>
            <w:vAlign w:val="center"/>
          </w:tcPr>
          <w:p>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价格</w:t>
            </w:r>
          </w:p>
        </w:tc>
        <w:tc>
          <w:tcPr>
            <w:tcW w:w="709" w:type="dxa"/>
            <w:shd w:val="clear" w:color="auto" w:fill="auto"/>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30</w:t>
            </w:r>
          </w:p>
        </w:tc>
        <w:tc>
          <w:tcPr>
            <w:tcW w:w="6371" w:type="dxa"/>
            <w:shd w:val="clear" w:color="000000" w:fill="FFFFFF"/>
            <w:vAlign w:val="center"/>
          </w:tcPr>
          <w:p>
            <w:pPr>
              <w:widowControl/>
              <w:jc w:val="left"/>
              <w:rPr>
                <w:rFonts w:hint="eastAsia" w:ascii="宋体" w:hAnsi="宋体" w:cs="宋体"/>
                <w:color w:val="auto"/>
                <w:kern w:val="0"/>
                <w:sz w:val="21"/>
                <w:szCs w:val="21"/>
              </w:rPr>
            </w:pPr>
            <w:r>
              <w:rPr>
                <w:rFonts w:hint="eastAsia" w:ascii="宋体" w:hAnsi="宋体" w:cs="宋体"/>
                <w:color w:val="auto"/>
                <w:kern w:val="0"/>
                <w:sz w:val="21"/>
                <w:szCs w:val="21"/>
              </w:rPr>
              <w:t>以进入详细评审的各投标人</w:t>
            </w:r>
            <w:r>
              <w:rPr>
                <w:rFonts w:ascii="宋体" w:hAnsi="宋体" w:cs="宋体"/>
                <w:color w:val="auto"/>
                <w:kern w:val="0"/>
                <w:sz w:val="21"/>
                <w:szCs w:val="21"/>
              </w:rPr>
              <w:t>的</w:t>
            </w:r>
            <w:r>
              <w:rPr>
                <w:rFonts w:hint="eastAsia" w:ascii="宋体" w:hAnsi="宋体" w:cs="宋体"/>
                <w:color w:val="auto"/>
                <w:kern w:val="0"/>
                <w:sz w:val="21"/>
                <w:szCs w:val="21"/>
              </w:rPr>
              <w:t>最低投标报价为A值，A值为满分30分。其他投标人的价格分统一按照以下公式计算：投标人评标价得分=（A／投标报价）×30（小数点保留2位）。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7" w:hRule="atLeast"/>
        </w:trPr>
        <w:tc>
          <w:tcPr>
            <w:tcW w:w="658" w:type="dxa"/>
            <w:shd w:val="clear" w:color="auto" w:fill="auto"/>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322" w:type="dxa"/>
            <w:shd w:val="clear" w:color="auto" w:fill="auto"/>
            <w:vAlign w:val="center"/>
          </w:tcPr>
          <w:p>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面料</w:t>
            </w:r>
          </w:p>
        </w:tc>
        <w:tc>
          <w:tcPr>
            <w:tcW w:w="709" w:type="dxa"/>
            <w:shd w:val="clear" w:color="auto" w:fill="auto"/>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25</w:t>
            </w:r>
          </w:p>
        </w:tc>
        <w:tc>
          <w:tcPr>
            <w:tcW w:w="6371" w:type="dxa"/>
            <w:shd w:val="clear" w:color="000000" w:fill="FFFFFF"/>
            <w:vAlign w:val="center"/>
          </w:tcPr>
          <w:p>
            <w:pPr>
              <w:widowControl/>
              <w:jc w:val="left"/>
              <w:rPr>
                <w:rFonts w:hint="eastAsia" w:ascii="宋体" w:hAnsi="宋体" w:cs="宋体"/>
                <w:color w:val="auto"/>
                <w:kern w:val="0"/>
                <w:sz w:val="21"/>
                <w:szCs w:val="21"/>
              </w:rPr>
            </w:pPr>
            <w:r>
              <w:rPr>
                <w:rFonts w:hint="eastAsia" w:ascii="宋体" w:hAnsi="宋体" w:cs="宋体"/>
                <w:color w:val="auto"/>
                <w:kern w:val="0"/>
                <w:sz w:val="21"/>
                <w:szCs w:val="21"/>
              </w:rPr>
              <w:t>投标人需提供</w:t>
            </w:r>
            <w:r>
              <w:rPr>
                <w:rFonts w:hint="eastAsia" w:ascii="宋体" w:hAnsi="宋体" w:cs="宋体"/>
                <w:color w:val="auto"/>
                <w:kern w:val="0"/>
                <w:sz w:val="21"/>
                <w:szCs w:val="21"/>
                <w:lang w:val="en-US" w:eastAsia="zh-CN"/>
              </w:rPr>
              <w:t>的</w:t>
            </w:r>
            <w:r>
              <w:rPr>
                <w:rFonts w:hint="eastAsia" w:ascii="宋体" w:hAnsi="宋体" w:cs="宋体"/>
                <w:color w:val="auto"/>
                <w:kern w:val="0"/>
                <w:sz w:val="21"/>
                <w:szCs w:val="21"/>
              </w:rPr>
              <w:t>省质检局纤维检验部门出具的</w:t>
            </w:r>
            <w:r>
              <w:rPr>
                <w:rFonts w:hint="eastAsia" w:ascii="宋体" w:hAnsi="宋体" w:cs="宋体"/>
                <w:color w:val="auto"/>
                <w:kern w:val="0"/>
                <w:sz w:val="21"/>
                <w:szCs w:val="21"/>
                <w:lang w:val="en-US" w:eastAsia="zh-CN"/>
              </w:rPr>
              <w:t>面料</w:t>
            </w:r>
            <w:r>
              <w:rPr>
                <w:rFonts w:hint="eastAsia" w:ascii="宋体" w:hAnsi="宋体" w:cs="宋体"/>
                <w:color w:val="auto"/>
                <w:kern w:val="0"/>
                <w:sz w:val="21"/>
                <w:szCs w:val="21"/>
              </w:rPr>
              <w:t>检验报告，复印件必须加盖公章（原件现场核对），并具有相关标志、标识标牌。</w:t>
            </w:r>
          </w:p>
          <w:p>
            <w:pPr>
              <w:widowControl/>
              <w:jc w:val="left"/>
              <w:rPr>
                <w:rFonts w:hint="eastAsia" w:ascii="宋体" w:hAnsi="宋体" w:cs="宋体"/>
                <w:color w:val="auto"/>
                <w:kern w:val="0"/>
                <w:sz w:val="21"/>
                <w:szCs w:val="21"/>
              </w:rPr>
            </w:pPr>
          </w:p>
          <w:p>
            <w:pPr>
              <w:widowControl/>
              <w:jc w:val="left"/>
              <w:rPr>
                <w:rFonts w:hint="eastAsia" w:ascii="宋体" w:hAnsi="宋体" w:cs="宋体"/>
                <w:color w:val="auto"/>
                <w:kern w:val="0"/>
                <w:sz w:val="21"/>
                <w:szCs w:val="21"/>
              </w:rPr>
            </w:pPr>
            <w:r>
              <w:rPr>
                <w:rFonts w:hint="eastAsia" w:ascii="宋体" w:hAnsi="宋体" w:cs="宋体"/>
                <w:color w:val="auto"/>
                <w:kern w:val="0"/>
                <w:sz w:val="21"/>
                <w:szCs w:val="21"/>
              </w:rPr>
              <w:t>其中</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w:t>
            </w:r>
            <w:r>
              <w:rPr>
                <w:rFonts w:hint="eastAsia" w:ascii="宋体" w:hAnsi="宋体"/>
                <w:color w:val="auto"/>
                <w:sz w:val="21"/>
                <w:szCs w:val="21"/>
              </w:rPr>
              <w:t>★印染</w:t>
            </w:r>
            <w:r>
              <w:rPr>
                <w:rFonts w:hint="eastAsia" w:ascii="宋体" w:hAnsi="宋体" w:cs="宋体"/>
                <w:color w:val="auto"/>
                <w:kern w:val="0"/>
                <w:sz w:val="21"/>
                <w:szCs w:val="21"/>
              </w:rPr>
              <w:t>”必须满足招标文件要求，否则投标无效。</w:t>
            </w:r>
          </w:p>
          <w:p>
            <w:pPr>
              <w:widowControl/>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面料全部符合</w:t>
            </w:r>
            <w:r>
              <w:rPr>
                <w:rFonts w:ascii="宋体" w:hAnsi="宋体" w:cs="宋体"/>
                <w:color w:val="auto"/>
                <w:kern w:val="0"/>
                <w:sz w:val="21"/>
                <w:szCs w:val="21"/>
              </w:rPr>
              <w:t>招标文件要求</w:t>
            </w:r>
            <w:r>
              <w:rPr>
                <w:rFonts w:hint="eastAsia" w:ascii="宋体" w:hAnsi="宋体" w:cs="宋体"/>
                <w:color w:val="auto"/>
                <w:kern w:val="0"/>
                <w:sz w:val="21"/>
                <w:szCs w:val="21"/>
              </w:rPr>
              <w:t>，</w:t>
            </w:r>
            <w:r>
              <w:rPr>
                <w:rFonts w:ascii="宋体" w:hAnsi="宋体" w:cs="宋体"/>
                <w:color w:val="auto"/>
                <w:kern w:val="0"/>
                <w:sz w:val="21"/>
                <w:szCs w:val="21"/>
              </w:rPr>
              <w:t>得</w:t>
            </w:r>
            <w:r>
              <w:rPr>
                <w:rFonts w:hint="eastAsia" w:ascii="宋体" w:hAnsi="宋体" w:cs="宋体"/>
                <w:color w:val="auto"/>
                <w:kern w:val="0"/>
                <w:sz w:val="21"/>
                <w:szCs w:val="21"/>
                <w:lang w:val="en-US" w:eastAsia="zh-CN"/>
              </w:rPr>
              <w:t>15</w:t>
            </w:r>
            <w:r>
              <w:rPr>
                <w:rFonts w:hint="eastAsia" w:ascii="宋体" w:hAnsi="宋体" w:cs="宋体"/>
                <w:color w:val="auto"/>
                <w:kern w:val="0"/>
                <w:sz w:val="21"/>
                <w:szCs w:val="21"/>
              </w:rPr>
              <w:t>分</w:t>
            </w:r>
            <w:r>
              <w:rPr>
                <w:rFonts w:hint="eastAsia" w:ascii="宋体" w:hAnsi="宋体" w:cs="宋体"/>
                <w:color w:val="auto"/>
                <w:kern w:val="0"/>
                <w:sz w:val="21"/>
                <w:szCs w:val="21"/>
                <w:lang w:eastAsia="zh-CN"/>
              </w:rPr>
              <w:t>；</w:t>
            </w:r>
            <w:r>
              <w:rPr>
                <w:rFonts w:hint="eastAsia" w:ascii="宋体"/>
                <w:color w:val="auto"/>
                <w:szCs w:val="20"/>
              </w:rPr>
              <w:t>有1项正偏离</w:t>
            </w:r>
            <w:r>
              <w:rPr>
                <w:rFonts w:hint="eastAsia" w:ascii="宋体" w:hAnsi="宋体" w:cs="宋体"/>
                <w:color w:val="auto"/>
                <w:kern w:val="0"/>
                <w:sz w:val="21"/>
                <w:szCs w:val="21"/>
              </w:rPr>
              <w:t>加5分，1</w:t>
            </w:r>
            <w:r>
              <w:rPr>
                <w:rFonts w:hint="eastAsia" w:ascii="宋体" w:hAnsi="宋体" w:cs="宋体"/>
                <w:color w:val="auto"/>
                <w:kern w:val="0"/>
                <w:sz w:val="21"/>
                <w:szCs w:val="21"/>
                <w:lang w:val="en-US" w:eastAsia="zh-CN"/>
              </w:rPr>
              <w:t>0</w:t>
            </w:r>
            <w:r>
              <w:rPr>
                <w:rFonts w:hint="eastAsia" w:ascii="宋体" w:hAnsi="宋体" w:cs="宋体"/>
                <w:color w:val="auto"/>
                <w:kern w:val="0"/>
                <w:sz w:val="21"/>
                <w:szCs w:val="21"/>
              </w:rPr>
              <w:t>分封顶</w:t>
            </w:r>
            <w:r>
              <w:rPr>
                <w:rFonts w:hint="eastAsia" w:ascii="宋体" w:hAnsi="宋体" w:cs="宋体"/>
                <w:color w:val="auto"/>
                <w:kern w:val="0"/>
                <w:sz w:val="21"/>
                <w:szCs w:val="21"/>
                <w:lang w:eastAsia="zh-CN"/>
              </w:rPr>
              <w:t>；</w:t>
            </w:r>
            <w:r>
              <w:rPr>
                <w:rFonts w:hint="eastAsia" w:ascii="宋体"/>
                <w:color w:val="auto"/>
                <w:szCs w:val="20"/>
              </w:rPr>
              <w:t>有一项负偏离扣5分，扣完为止</w:t>
            </w:r>
            <w:r>
              <w:rPr>
                <w:rFonts w:hint="eastAsia" w:ascii="宋体"/>
                <w:color w:val="auto"/>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trPr>
        <w:tc>
          <w:tcPr>
            <w:tcW w:w="658" w:type="dxa"/>
            <w:shd w:val="clear" w:color="auto" w:fill="auto"/>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322" w:type="dxa"/>
            <w:shd w:val="clear" w:color="auto" w:fill="auto"/>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样品</w:t>
            </w:r>
          </w:p>
        </w:tc>
        <w:tc>
          <w:tcPr>
            <w:tcW w:w="709" w:type="dxa"/>
            <w:shd w:val="clear" w:color="auto" w:fill="auto"/>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25</w:t>
            </w:r>
          </w:p>
        </w:tc>
        <w:tc>
          <w:tcPr>
            <w:tcW w:w="6371" w:type="dxa"/>
            <w:shd w:val="clear" w:color="000000" w:fill="FFFFFF"/>
            <w:vAlign w:val="center"/>
          </w:tcPr>
          <w:p>
            <w:pPr>
              <w:widowControl/>
              <w:jc w:val="left"/>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根据投标人提供的全套样品（包括面料手感、制作工艺、鞋子等）进行打分。</w:t>
            </w:r>
            <w:r>
              <w:rPr>
                <w:rFonts w:hint="eastAsia" w:ascii="宋体" w:hAnsi="宋体" w:cs="宋体"/>
                <w:color w:val="auto"/>
                <w:kern w:val="0"/>
                <w:sz w:val="21"/>
                <w:szCs w:val="21"/>
              </w:rPr>
              <w:br w:type="textWrapping"/>
            </w:r>
            <w:r>
              <w:rPr>
                <w:rFonts w:hint="eastAsia" w:ascii="宋体" w:hAnsi="宋体" w:cs="宋体"/>
                <w:color w:val="auto"/>
                <w:kern w:val="0"/>
                <w:sz w:val="21"/>
                <w:szCs w:val="21"/>
                <w:lang w:val="en-US" w:eastAsia="zh-CN"/>
              </w:rPr>
              <w:t>一般8分，良16分，优25分，没有样品不得分。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658" w:type="dxa"/>
            <w:shd w:val="clear" w:color="auto" w:fill="auto"/>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322" w:type="dxa"/>
            <w:shd w:val="clear" w:color="auto" w:fill="auto"/>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业绩</w:t>
            </w:r>
          </w:p>
        </w:tc>
        <w:tc>
          <w:tcPr>
            <w:tcW w:w="709" w:type="dxa"/>
            <w:shd w:val="clear" w:color="auto" w:fill="auto"/>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10</w:t>
            </w:r>
          </w:p>
        </w:tc>
        <w:tc>
          <w:tcPr>
            <w:tcW w:w="6371" w:type="dxa"/>
            <w:shd w:val="clear" w:color="000000" w:fill="FFFFFF"/>
            <w:vAlign w:val="center"/>
          </w:tcPr>
          <w:p>
            <w:pPr>
              <w:jc w:val="left"/>
              <w:rPr>
                <w:rFonts w:hint="eastAsia" w:ascii="宋体" w:hAnsi="宋体" w:cs="宋体"/>
                <w:color w:val="auto"/>
                <w:kern w:val="0"/>
                <w:sz w:val="21"/>
                <w:szCs w:val="21"/>
              </w:rPr>
            </w:pPr>
            <w:r>
              <w:rPr>
                <w:rFonts w:hint="eastAsia" w:ascii="宋体" w:hAnsi="宋体"/>
                <w:color w:val="auto"/>
                <w:szCs w:val="21"/>
              </w:rPr>
              <w:t>2016年1月1日以来（以合同签订时间为准）投标企业承担过</w:t>
            </w:r>
            <w:r>
              <w:rPr>
                <w:rFonts w:hint="eastAsia" w:ascii="宋体" w:hAnsi="宋体"/>
                <w:color w:val="auto"/>
                <w:szCs w:val="21"/>
                <w:lang w:val="en-US" w:eastAsia="zh-CN"/>
              </w:rPr>
              <w:t>军训服装等</w:t>
            </w:r>
            <w:r>
              <w:rPr>
                <w:rFonts w:hint="eastAsia" w:ascii="宋体" w:hAnsi="宋体"/>
                <w:color w:val="auto"/>
                <w:szCs w:val="21"/>
              </w:rPr>
              <w:t>类似项目业绩的(需提供合同复印件，原件备查)，一份业绩得</w:t>
            </w:r>
            <w:r>
              <w:rPr>
                <w:rFonts w:hint="eastAsia" w:ascii="宋体" w:hAnsi="宋体"/>
                <w:color w:val="auto"/>
                <w:szCs w:val="21"/>
                <w:lang w:val="en-US" w:eastAsia="zh-CN"/>
              </w:rPr>
              <w:t>5</w:t>
            </w:r>
            <w:r>
              <w:rPr>
                <w:rFonts w:hint="eastAsia" w:ascii="宋体" w:hAnsi="宋体"/>
                <w:color w:val="auto"/>
                <w:szCs w:val="21"/>
              </w:rPr>
              <w:t>分，</w:t>
            </w:r>
            <w:r>
              <w:rPr>
                <w:rFonts w:hint="eastAsia" w:ascii="宋体" w:hAnsi="宋体"/>
                <w:color w:val="auto"/>
                <w:szCs w:val="21"/>
                <w:lang w:val="en-US" w:eastAsia="zh-CN"/>
              </w:rPr>
              <w:t>10</w:t>
            </w:r>
            <w:r>
              <w:rPr>
                <w:rFonts w:hint="eastAsia" w:ascii="宋体" w:hAnsi="宋体"/>
                <w:color w:val="auto"/>
                <w:szCs w:val="21"/>
              </w:rPr>
              <w:t>分封顶。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658"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5</w:t>
            </w:r>
          </w:p>
        </w:tc>
        <w:tc>
          <w:tcPr>
            <w:tcW w:w="1322"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服务</w:t>
            </w:r>
          </w:p>
        </w:tc>
        <w:tc>
          <w:tcPr>
            <w:tcW w:w="709"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10</w:t>
            </w:r>
          </w:p>
        </w:tc>
        <w:tc>
          <w:tcPr>
            <w:tcW w:w="6371" w:type="dxa"/>
            <w:vAlign w:val="center"/>
          </w:tcPr>
          <w:p>
            <w:pPr>
              <w:widowControl/>
              <w:jc w:val="left"/>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根据</w:t>
            </w:r>
            <w:r>
              <w:rPr>
                <w:rFonts w:hint="eastAsia" w:ascii="宋体" w:hAnsi="宋体" w:cs="宋体"/>
                <w:color w:val="auto"/>
                <w:kern w:val="0"/>
                <w:sz w:val="21"/>
                <w:szCs w:val="21"/>
              </w:rPr>
              <w:t>投标人</w:t>
            </w:r>
            <w:r>
              <w:rPr>
                <w:rFonts w:hint="eastAsia" w:ascii="宋体" w:hAnsi="宋体" w:cs="宋体"/>
                <w:color w:val="auto"/>
                <w:kern w:val="0"/>
                <w:sz w:val="21"/>
                <w:szCs w:val="21"/>
                <w:lang w:val="en-US" w:eastAsia="zh-CN"/>
              </w:rPr>
              <w:t>的售后服务承诺打分，符合招标文件要求，得5分；优于招标文件要求，得10分；不符合要求的，不得分。</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29"/>
          <w:rFonts w:ascii="Times New Roman" w:hAnsi="Times New Roman"/>
          <w:b/>
          <w:bCs w:val="0"/>
          <w:color w:val="auto"/>
          <w:sz w:val="21"/>
          <w:szCs w:val="21"/>
        </w:rPr>
      </w:pPr>
      <w:bookmarkStart w:id="23" w:name="_Toc386980215"/>
      <w:bookmarkStart w:id="24" w:name="_Toc384844738"/>
      <w:bookmarkStart w:id="25" w:name="_Toc455914610"/>
      <w:r>
        <w:rPr>
          <w:rFonts w:ascii="Times New Roman" w:hAnsi="Times New Roman"/>
          <w:color w:val="auto"/>
          <w:sz w:val="21"/>
          <w:szCs w:val="21"/>
        </w:rPr>
        <w:t>2.</w:t>
      </w:r>
      <w:r>
        <w:rPr>
          <w:rFonts w:hint="eastAsia" w:ascii="Times New Roman" w:hAnsi="Times New Roman"/>
          <w:color w:val="auto"/>
          <w:sz w:val="21"/>
          <w:szCs w:val="21"/>
          <w:lang w:val="en-US" w:eastAsia="zh-CN"/>
        </w:rPr>
        <w:t>5</w:t>
      </w:r>
      <w:r>
        <w:rPr>
          <w:rFonts w:ascii="Times New Roman" w:hAnsi="Times New Roman"/>
          <w:color w:val="auto"/>
          <w:sz w:val="21"/>
          <w:szCs w:val="21"/>
        </w:rPr>
        <w:t>投标保证金</w:t>
      </w:r>
      <w:bookmarkEnd w:id="23"/>
      <w:bookmarkEnd w:id="24"/>
      <w:bookmarkEnd w:id="25"/>
      <w:bookmarkStart w:id="26" w:name="_Toc386980216"/>
      <w:bookmarkStart w:id="27" w:name="_Toc384844739"/>
      <w:bookmarkStart w:id="28" w:name="_Toc455914611"/>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lang w:val="en-US" w:eastAsia="zh-CN"/>
        </w:rPr>
        <w:t>6</w:t>
      </w:r>
      <w:r>
        <w:rPr>
          <w:rFonts w:ascii="Times New Roman" w:hAnsi="Times New Roman"/>
          <w:color w:val="auto"/>
          <w:sz w:val="21"/>
          <w:szCs w:val="21"/>
        </w:rPr>
        <w:t>投标有效期</w:t>
      </w:r>
      <w:bookmarkEnd w:id="26"/>
      <w:bookmarkEnd w:id="27"/>
      <w:bookmarkEnd w:id="28"/>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9" w:name="_Toc455914612"/>
      <w:r>
        <w:rPr>
          <w:rFonts w:ascii="Times New Roman" w:hAnsi="Times New Roman"/>
          <w:color w:val="auto"/>
          <w:sz w:val="21"/>
          <w:szCs w:val="21"/>
        </w:rPr>
        <w:t>2.</w:t>
      </w:r>
      <w:r>
        <w:rPr>
          <w:rFonts w:hint="eastAsia" w:ascii="Times New Roman" w:hAnsi="Times New Roman"/>
          <w:color w:val="auto"/>
          <w:sz w:val="21"/>
          <w:szCs w:val="21"/>
          <w:lang w:val="en-US" w:eastAsia="zh-CN"/>
        </w:rPr>
        <w:t>7</w:t>
      </w:r>
      <w:r>
        <w:rPr>
          <w:rFonts w:ascii="Times New Roman" w:hAnsi="Times New Roman"/>
          <w:color w:val="auto"/>
          <w:sz w:val="21"/>
          <w:szCs w:val="21"/>
        </w:rPr>
        <w:t>无效投标的情形</w:t>
      </w:r>
      <w:bookmarkEnd w:id="29"/>
    </w:p>
    <w:p>
      <w:pPr>
        <w:pStyle w:val="16"/>
        <w:spacing w:line="360" w:lineRule="auto"/>
        <w:ind w:firstLine="420" w:firstLineChars="200"/>
        <w:rPr>
          <w:rFonts w:ascii="Times New Roman" w:hAnsi="Times New Roman"/>
          <w:color w:val="auto"/>
          <w:szCs w:val="21"/>
        </w:rPr>
      </w:pPr>
      <w:bookmarkStart w:id="30"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30"/>
    <w:p>
      <w:pPr>
        <w:pStyle w:val="5"/>
        <w:rPr>
          <w:rFonts w:ascii="Times New Roman" w:hAnsi="Times New Roman"/>
          <w:color w:val="auto"/>
          <w:sz w:val="21"/>
          <w:szCs w:val="21"/>
        </w:rPr>
      </w:pPr>
      <w:bookmarkStart w:id="31" w:name="_Toc386980217"/>
      <w:bookmarkStart w:id="32" w:name="_Toc384844740"/>
      <w:bookmarkStart w:id="33" w:name="_Toc455914614"/>
      <w:r>
        <w:rPr>
          <w:rFonts w:ascii="Times New Roman" w:hAnsi="Times New Roman"/>
          <w:color w:val="auto"/>
          <w:sz w:val="21"/>
          <w:szCs w:val="21"/>
        </w:rPr>
        <w:t>2.</w:t>
      </w:r>
      <w:r>
        <w:rPr>
          <w:rFonts w:hint="eastAsia" w:ascii="Times New Roman" w:hAnsi="Times New Roman"/>
          <w:color w:val="auto"/>
          <w:sz w:val="21"/>
          <w:szCs w:val="21"/>
          <w:lang w:val="en-US" w:eastAsia="zh-CN"/>
        </w:rPr>
        <w:t>8</w:t>
      </w:r>
      <w:r>
        <w:rPr>
          <w:rFonts w:ascii="Times New Roman" w:hAnsi="Times New Roman"/>
          <w:color w:val="auto"/>
          <w:sz w:val="21"/>
          <w:szCs w:val="21"/>
        </w:rPr>
        <w:t>合同</w:t>
      </w:r>
      <w:bookmarkEnd w:id="31"/>
      <w:bookmarkEnd w:id="32"/>
      <w:r>
        <w:rPr>
          <w:rFonts w:ascii="Times New Roman" w:hAnsi="Times New Roman"/>
          <w:color w:val="auto"/>
          <w:sz w:val="21"/>
          <w:szCs w:val="21"/>
        </w:rPr>
        <w:t>签订</w:t>
      </w:r>
      <w:bookmarkEnd w:id="33"/>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lang w:eastAsia="zh-CN"/>
        </w:rPr>
        <w:t>。</w:t>
      </w:r>
    </w:p>
    <w:p>
      <w:pPr>
        <w:pStyle w:val="5"/>
        <w:rPr>
          <w:rFonts w:ascii="Times New Roman" w:hAnsi="Times New Roman"/>
          <w:color w:val="auto"/>
          <w:sz w:val="21"/>
          <w:szCs w:val="21"/>
        </w:rPr>
      </w:pPr>
      <w:bookmarkStart w:id="34" w:name="_Toc384844741"/>
      <w:bookmarkStart w:id="35" w:name="_Toc386980218"/>
      <w:bookmarkStart w:id="36" w:name="_Toc455914616"/>
      <w:r>
        <w:rPr>
          <w:rFonts w:ascii="Times New Roman" w:hAnsi="Times New Roman"/>
          <w:color w:val="auto"/>
          <w:sz w:val="21"/>
          <w:szCs w:val="21"/>
        </w:rPr>
        <w:t>2.</w:t>
      </w:r>
      <w:r>
        <w:rPr>
          <w:rFonts w:hint="eastAsia" w:ascii="Times New Roman" w:hAnsi="Times New Roman"/>
          <w:color w:val="auto"/>
          <w:sz w:val="21"/>
          <w:szCs w:val="21"/>
          <w:lang w:val="en-US" w:eastAsia="zh-CN"/>
        </w:rPr>
        <w:t>9</w:t>
      </w:r>
      <w:r>
        <w:rPr>
          <w:rFonts w:ascii="Times New Roman" w:hAnsi="Times New Roman"/>
          <w:color w:val="auto"/>
          <w:sz w:val="21"/>
          <w:szCs w:val="21"/>
        </w:rPr>
        <w:t>付款方式</w:t>
      </w:r>
      <w:bookmarkEnd w:id="34"/>
      <w:bookmarkEnd w:id="35"/>
      <w:bookmarkEnd w:id="36"/>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rFonts w:hint="eastAsia" w:ascii="Times New Roman" w:hAnsi="Times New Roman"/>
          <w:color w:val="auto"/>
          <w:szCs w:val="21"/>
        </w:rPr>
      </w:pPr>
      <w:r>
        <w:rPr>
          <w:rFonts w:hint="eastAsia" w:ascii="Times New Roman" w:hAnsi="Times New Roman"/>
          <w:color w:val="auto"/>
          <w:szCs w:val="21"/>
        </w:rPr>
        <w:t>2、</w:t>
      </w:r>
      <w:r>
        <w:rPr>
          <w:rFonts w:hint="eastAsia" w:ascii="Times New Roman" w:hAnsi="Times New Roman"/>
          <w:color w:val="auto"/>
          <w:szCs w:val="21"/>
        </w:rPr>
        <w:t>学校不提供预付款，所有货物全部</w:t>
      </w:r>
      <w:r>
        <w:rPr>
          <w:rFonts w:hint="eastAsia"/>
          <w:color w:val="auto"/>
          <w:szCs w:val="21"/>
          <w:lang w:val="en-US" w:eastAsia="zh-CN"/>
        </w:rPr>
        <w:t>送到指定地点</w:t>
      </w:r>
      <w:r>
        <w:rPr>
          <w:rFonts w:hint="eastAsia" w:ascii="Times New Roman" w:hAnsi="Times New Roman"/>
          <w:color w:val="auto"/>
          <w:szCs w:val="21"/>
        </w:rPr>
        <w:t>，且验收合格后，支付合同结算价的100%。</w:t>
      </w:r>
    </w:p>
    <w:p>
      <w:pPr>
        <w:spacing w:line="360" w:lineRule="auto"/>
        <w:ind w:firstLine="480"/>
        <w:rPr>
          <w:rFonts w:hint="eastAsia" w:ascii="Times New Roman" w:hAnsi="Times New Roman"/>
          <w:color w:val="auto"/>
          <w:szCs w:val="21"/>
        </w:rPr>
        <w:sectPr>
          <w:pgSz w:w="11906" w:h="16838"/>
          <w:pgMar w:top="1440" w:right="1080" w:bottom="1440" w:left="1080" w:header="850" w:footer="850" w:gutter="0"/>
          <w:pgNumType w:fmt="decimal"/>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7" w:name="_Toc455914617"/>
      <w:r>
        <w:rPr>
          <w:rFonts w:ascii="Times New Roman" w:hAnsi="Times New Roman" w:eastAsia="楷体"/>
          <w:color w:val="auto"/>
          <w:sz w:val="44"/>
        </w:rPr>
        <w:t>第三部分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项目需求</w:t>
      </w:r>
      <w:bookmarkEnd w:id="37"/>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（一）质量标准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1.面料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（1）★印染（关键指标，若不合格则投标无效）：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投标产品各项技术指标应符合国家纺织产品基本安全技术规范GB 18401-2010标准，同时符合《江苏省高校学生军训服质量基本要求》DB32/Ｔ 2074－2012标准，在可分解致癌芳香胺染料、甲醛含量、pH值、耐水色牢度、耐汗渍色牢度(酸、碱)、耐摩擦色牢度、耐皂洗色牢度、断裂强力、水洗尺寸变化、纤维成分及含量等指标方面均达到合格标准。</w:t>
      </w:r>
      <w:bookmarkStart w:id="60" w:name="_GoBack"/>
      <w:bookmarkEnd w:id="60"/>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（2）面料纹路与花色：斜纹，07海洋迷彩或航空迷彩。</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（3）成份：透气、吸汗、耐磨，含棉35%以上；短袖T恤成份要求为棉95%及以上。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 制作工艺：针脚细密，线条平坦、全锁边；裤腰内置松紧带，裤脚、帽围可调节；帆布腰带等配件有一定强度。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3、迷彩帆布鞋：①所用材料须符合环保要求，不得用再生橡胶底，总体质量符合国家有关标准。②要求透气性好、抗菌、防臭，鞋帮和鞋底要耐磨、耐用、不脱底。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（二）提供样品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投标人开标时须提供全套服装（含配件）样品。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产品签收以中标样品质量为准，若实际批量产品质量低于样品，视为中标人违约，招标人有权拒收货物并拒付货款，且由投标人赔偿合同价总额的150%作为损失赔偿费。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（三）交货时间地点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 交货时间：2018年9月1日前（需提前验货）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 交货地点：江苏城市职业学院应天校区、古平岗校区。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（四）补、退、换货服务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中标人应根据招标单位的要求、免费及时为投标方提供补、退、换货服务。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（五）违约赔付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若出现下列情况之一，则视为中标人违约：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1.实际交付的批量产品质量低于样品；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2.交货时间延迟；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3.学生正常穿用过程中，中标物品出现大面积非故意破损情况等。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中标人一旦违约，招标人有权拒收货物并拒付货款，且由投标人赔偿合同价总额的150%作为损失赔偿费。</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中标后不得以任何方式将项目进行分包或转包。</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售后服务承诺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投标人应出具承诺书：承诺中标后，将根据招标单位的要求，免费及时为招标人提供补、退、换货服务，有较强的配合活动落地执行能力，对院校提出的需求配合反应迅速,并能提出该公司的思路。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asciiTheme="minorEastAsia" w:hAnsiTheme="minorEastAsia" w:eastAsiaTheme="minorEastAsia"/>
          <w:color w:val="auto"/>
          <w:szCs w:val="21"/>
        </w:rPr>
      </w:pPr>
    </w:p>
    <w:p>
      <w:pPr>
        <w:pStyle w:val="5"/>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lang w:val="en-US" w:eastAsia="zh-CN"/>
        </w:rPr>
        <w:t xml:space="preserve">  </w:t>
      </w:r>
      <w:r>
        <w:rPr>
          <w:rFonts w:hint="eastAsia" w:ascii="Times New Roman" w:hAnsi="Times New Roman" w:eastAsia="楷体"/>
          <w:color w:val="auto"/>
          <w:sz w:val="44"/>
        </w:rPr>
        <w:t>合同主要条款</w:t>
      </w:r>
    </w:p>
    <w:p>
      <w:pPr>
        <w:rPr>
          <w:color w:val="auto"/>
        </w:rPr>
      </w:pP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color w:val="auto"/>
          <w:kern w:val="44"/>
          <w:sz w:val="44"/>
          <w:szCs w:val="44"/>
        </w:rPr>
        <w:sectPr>
          <w:pgSz w:w="11906" w:h="16838"/>
          <w:pgMar w:top="1440" w:right="1080" w:bottom="1440" w:left="1080" w:header="850" w:footer="850" w:gutter="0"/>
          <w:pgNumType w:fmt="decimal"/>
          <w:cols w:space="720" w:num="1"/>
          <w:docGrid w:type="lines" w:linePitch="312" w:charSpace="0"/>
        </w:sectPr>
      </w:pPr>
    </w:p>
    <w:p>
      <w:pPr>
        <w:widowControl/>
        <w:snapToGrid w:val="0"/>
        <w:spacing w:line="360" w:lineRule="auto"/>
        <w:ind w:firstLine="883" w:firstLineChars="200"/>
        <w:jc w:val="center"/>
        <w:rPr>
          <w:rFonts w:ascii="宋体" w:hAnsi="宋体"/>
          <w:b/>
          <w:color w:val="auto"/>
          <w:sz w:val="24"/>
        </w:rPr>
      </w:pPr>
      <w:r>
        <w:rPr>
          <w:rFonts w:hint="eastAsia" w:ascii="宋体" w:hAnsi="宋体"/>
          <w:b/>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8" w:name="hetongStart"/>
      <w:bookmarkEnd w:id="38"/>
      <w:r>
        <w:rPr>
          <w:rFonts w:hint="eastAsia" w:ascii="宋体" w:hAnsi="宋体"/>
          <w:color w:val="auto"/>
          <w:sz w:val="24"/>
        </w:rPr>
        <w:t>甲方:</w:t>
      </w:r>
      <w:bookmarkStart w:id="39" w:name="purchase_start"/>
      <w:bookmarkEnd w:id="39"/>
      <w:bookmarkStart w:id="40" w:name="purchase_name"/>
      <w:bookmarkEnd w:id="40"/>
      <w:r>
        <w:rPr>
          <w:rFonts w:hint="eastAsia" w:ascii="宋体" w:hAnsi="宋体"/>
          <w:color w:val="auto"/>
          <w:sz w:val="24"/>
        </w:rPr>
        <w:t xml:space="preserve"> 江苏开放大学</w:t>
      </w:r>
      <w:bookmarkStart w:id="41" w:name="purchase_end"/>
      <w:bookmarkEnd w:id="41"/>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2" w:name="suppliers_name"/>
      <w:bookmarkEnd w:id="42"/>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ascii="宋体" w:hAnsi="宋体"/>
          <w:color w:val="auto"/>
          <w:sz w:val="24"/>
          <w:u w:val="single"/>
        </w:rPr>
        <w:t>2018-ZB-XC0</w:t>
      </w:r>
      <w:r>
        <w:rPr>
          <w:rFonts w:hint="eastAsia" w:ascii="宋体" w:hAnsi="宋体"/>
          <w:color w:val="auto"/>
          <w:sz w:val="24"/>
          <w:u w:val="single"/>
          <w:lang w:val="en-US" w:eastAsia="zh-CN"/>
        </w:rPr>
        <w:t xml:space="preserve">30 </w:t>
      </w:r>
      <w:r>
        <w:rPr>
          <w:rFonts w:hint="eastAsia" w:ascii="宋体" w:hAnsi="宋体"/>
          <w:color w:val="auto"/>
          <w:sz w:val="24"/>
        </w:rPr>
        <w:t>的</w:t>
      </w:r>
      <w:r>
        <w:rPr>
          <w:rFonts w:hint="eastAsia" w:ascii="宋体" w:hAnsi="宋体"/>
          <w:color w:val="auto"/>
          <w:sz w:val="24"/>
          <w:u w:val="single"/>
        </w:rPr>
        <w:t>2018级新生军训服装采购</w:t>
      </w:r>
      <w:r>
        <w:rPr>
          <w:rFonts w:hint="eastAsia" w:ascii="宋体" w:hAnsi="宋体"/>
          <w:color w:val="auto"/>
          <w:sz w:val="24"/>
          <w:u w:val="single"/>
          <w:lang w:val="en-US" w:eastAsia="zh-CN"/>
        </w:rPr>
        <w:t xml:space="preserve"> </w:t>
      </w:r>
      <w:r>
        <w:rPr>
          <w:rFonts w:hint="eastAsia" w:ascii="宋体" w:hAnsi="宋体"/>
          <w:color w:val="auto"/>
          <w:sz w:val="24"/>
        </w:rPr>
        <w:t>项目</w:t>
      </w:r>
      <w:r>
        <w:rPr>
          <w:rFonts w:hint="eastAsia" w:ascii="宋体" w:hAnsi="宋体" w:cs="宋体"/>
          <w:color w:val="auto"/>
          <w:sz w:val="24"/>
          <w:u w:val="single"/>
        </w:rPr>
        <w:t>学校公开招标</w:t>
      </w:r>
      <w:r>
        <w:rPr>
          <w:rFonts w:hint="eastAsia" w:ascii="宋体" w:hAnsi="宋体"/>
          <w:color w:val="auto"/>
          <w:sz w:val="24"/>
        </w:rPr>
        <w:t>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448"/>
        <w:gridCol w:w="1457"/>
        <w:gridCol w:w="1290"/>
        <w:gridCol w:w="735"/>
        <w:gridCol w:w="840"/>
        <w:gridCol w:w="912"/>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1905" w:type="dxa"/>
            <w:gridSpan w:val="2"/>
            <w:vAlign w:val="center"/>
          </w:tcPr>
          <w:p>
            <w:pPr>
              <w:spacing w:line="360" w:lineRule="auto"/>
              <w:jc w:val="center"/>
              <w:rPr>
                <w:rFonts w:ascii="宋体" w:hAnsi="宋体"/>
                <w:color w:val="auto"/>
                <w:sz w:val="24"/>
              </w:rPr>
            </w:pPr>
            <w:r>
              <w:rPr>
                <w:rFonts w:hint="eastAsia" w:ascii="宋体" w:hAnsi="宋体"/>
                <w:color w:val="auto"/>
                <w:sz w:val="24"/>
              </w:rPr>
              <w:t>项目</w:t>
            </w:r>
          </w:p>
          <w:p>
            <w:pPr>
              <w:spacing w:line="360" w:lineRule="auto"/>
              <w:jc w:val="center"/>
              <w:rPr>
                <w:rFonts w:ascii="宋体" w:hAnsi="宋体"/>
                <w:color w:val="auto"/>
                <w:sz w:val="24"/>
              </w:rPr>
            </w:pPr>
            <w:r>
              <w:rPr>
                <w:rFonts w:hint="eastAsia" w:ascii="宋体" w:hAnsi="宋体"/>
                <w:color w:val="auto"/>
                <w:sz w:val="24"/>
              </w:rPr>
              <w:t>名称</w:t>
            </w:r>
          </w:p>
        </w:tc>
        <w:tc>
          <w:tcPr>
            <w:tcW w:w="1290" w:type="dxa"/>
            <w:vAlign w:val="center"/>
          </w:tcPr>
          <w:p>
            <w:pPr>
              <w:spacing w:line="360" w:lineRule="auto"/>
              <w:jc w:val="center"/>
              <w:rPr>
                <w:rFonts w:ascii="宋体" w:hAnsi="宋体"/>
                <w:color w:val="auto"/>
                <w:sz w:val="24"/>
              </w:rPr>
            </w:pPr>
            <w:r>
              <w:rPr>
                <w:rFonts w:hint="eastAsia" w:ascii="宋体" w:hAnsi="宋体"/>
                <w:color w:val="auto"/>
                <w:sz w:val="24"/>
              </w:rPr>
              <w:t>规格型号</w:t>
            </w:r>
          </w:p>
        </w:tc>
        <w:tc>
          <w:tcPr>
            <w:tcW w:w="735" w:type="dxa"/>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840" w:type="dxa"/>
            <w:vAlign w:val="center"/>
          </w:tcPr>
          <w:p>
            <w:pPr>
              <w:spacing w:line="360" w:lineRule="auto"/>
              <w:jc w:val="center"/>
              <w:rPr>
                <w:rFonts w:ascii="宋体" w:hAnsi="宋体"/>
                <w:color w:val="auto"/>
                <w:sz w:val="24"/>
              </w:rPr>
            </w:pPr>
            <w:r>
              <w:rPr>
                <w:rFonts w:hint="eastAsia" w:ascii="宋体" w:hAnsi="宋体"/>
                <w:color w:val="auto"/>
                <w:sz w:val="24"/>
              </w:rPr>
              <w:t>单价</w:t>
            </w:r>
          </w:p>
        </w:tc>
        <w:tc>
          <w:tcPr>
            <w:tcW w:w="912" w:type="dxa"/>
            <w:vAlign w:val="center"/>
          </w:tcPr>
          <w:p>
            <w:pPr>
              <w:spacing w:line="360" w:lineRule="auto"/>
              <w:jc w:val="center"/>
              <w:rPr>
                <w:rFonts w:ascii="宋体" w:hAnsi="宋体"/>
                <w:color w:val="auto"/>
                <w:sz w:val="24"/>
              </w:rPr>
            </w:pPr>
            <w:r>
              <w:rPr>
                <w:rFonts w:hint="eastAsia" w:ascii="宋体" w:hAnsi="宋体"/>
                <w:color w:val="auto"/>
                <w:sz w:val="24"/>
              </w:rPr>
              <w:t>总价</w:t>
            </w:r>
          </w:p>
        </w:tc>
        <w:tc>
          <w:tcPr>
            <w:tcW w:w="1090" w:type="dxa"/>
            <w:vAlign w:val="center"/>
          </w:tcPr>
          <w:p>
            <w:pPr>
              <w:spacing w:line="360" w:lineRule="auto"/>
              <w:jc w:val="center"/>
              <w:rPr>
                <w:rFonts w:ascii="宋体" w:hAnsi="宋体"/>
                <w:color w:val="auto"/>
                <w:sz w:val="24"/>
              </w:rPr>
            </w:pPr>
            <w:r>
              <w:rPr>
                <w:rFonts w:hint="eastAsia" w:ascii="宋体" w:hAnsi="宋体"/>
                <w:color w:val="auto"/>
                <w:sz w:val="24"/>
              </w:rPr>
              <w:t>免费</w:t>
            </w:r>
          </w:p>
          <w:p>
            <w:pPr>
              <w:spacing w:line="360" w:lineRule="auto"/>
              <w:jc w:val="center"/>
              <w:rPr>
                <w:rFonts w:ascii="宋体" w:hAnsi="宋体"/>
                <w:color w:val="auto"/>
                <w:sz w:val="24"/>
              </w:rPr>
            </w:pPr>
            <w:r>
              <w:rPr>
                <w:rFonts w:hint="eastAsia" w:ascii="宋体" w:hAnsi="宋体"/>
                <w:color w:val="auto"/>
                <w:sz w:val="24"/>
              </w:rPr>
              <w:t>质保期</w:t>
            </w:r>
          </w:p>
        </w:tc>
        <w:tc>
          <w:tcPr>
            <w:tcW w:w="993" w:type="dxa"/>
            <w:vAlign w:val="center"/>
          </w:tcPr>
          <w:p>
            <w:pPr>
              <w:spacing w:line="360" w:lineRule="auto"/>
              <w:jc w:val="center"/>
              <w:rPr>
                <w:rFonts w:ascii="宋体" w:hAnsi="宋体"/>
                <w:color w:val="auto"/>
                <w:sz w:val="24"/>
              </w:rPr>
            </w:pPr>
            <w:r>
              <w:rPr>
                <w:rFonts w:hint="eastAsia" w:ascii="宋体" w:hAnsi="宋体"/>
                <w:color w:val="auto"/>
                <w:sz w:val="24"/>
              </w:rPr>
              <w:t>交货</w:t>
            </w:r>
          </w:p>
          <w:p>
            <w:pPr>
              <w:spacing w:line="360" w:lineRule="auto"/>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67" w:type="dxa"/>
            <w:vAlign w:val="center"/>
          </w:tcPr>
          <w:p>
            <w:pPr>
              <w:spacing w:line="360" w:lineRule="auto"/>
              <w:jc w:val="center"/>
              <w:rPr>
                <w:rFonts w:ascii="宋体" w:hAnsi="宋体"/>
                <w:color w:val="auto"/>
                <w:sz w:val="24"/>
              </w:rPr>
            </w:pPr>
            <w:bookmarkStart w:id="43" w:name="Ord_Seq_Name"/>
            <w:bookmarkEnd w:id="43"/>
            <w:r>
              <w:rPr>
                <w:rFonts w:hint="eastAsia" w:ascii="宋体" w:hAnsi="宋体"/>
                <w:color w:val="auto"/>
                <w:sz w:val="24"/>
              </w:rPr>
              <w:t>1</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迷彩上衣</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vAlign w:val="center"/>
          </w:tcPr>
          <w:p>
            <w:pPr>
              <w:spacing w:line="360" w:lineRule="auto"/>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905" w:type="dxa"/>
            <w:gridSpan w:val="2"/>
            <w:vAlign w:val="center"/>
          </w:tcPr>
          <w:p>
            <w:pPr>
              <w:spacing w:line="360" w:lineRule="auto"/>
              <w:jc w:val="center"/>
              <w:rPr>
                <w:rFonts w:ascii="宋体" w:hAnsi="宋体"/>
                <w:color w:val="auto"/>
                <w:sz w:val="24"/>
              </w:rPr>
            </w:pPr>
            <w:r>
              <w:rPr>
                <w:rFonts w:hint="eastAsia" w:ascii="宋体" w:hAnsi="宋体"/>
                <w:color w:val="auto"/>
                <w:sz w:val="24"/>
              </w:rPr>
              <w:t>迷彩裤子</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ascii="宋体" w:hAnsi="宋体"/>
                <w:color w:val="auto"/>
                <w:sz w:val="24"/>
              </w:rPr>
            </w:pPr>
            <w:r>
              <w:rPr>
                <w:rFonts w:hint="eastAsia" w:ascii="宋体" w:hAnsi="宋体"/>
                <w:color w:val="auto"/>
                <w:sz w:val="24"/>
              </w:rPr>
              <w:t>3</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迷彩短袖</w:t>
            </w:r>
          </w:p>
        </w:tc>
        <w:tc>
          <w:tcPr>
            <w:tcW w:w="1290" w:type="dxa"/>
            <w:vAlign w:val="center"/>
          </w:tcPr>
          <w:p>
            <w:pPr>
              <w:spacing w:line="360" w:lineRule="auto"/>
              <w:jc w:val="center"/>
              <w:rPr>
                <w:rFonts w:ascii="宋体" w:hAnsi="宋体"/>
                <w:color w:val="auto"/>
                <w:sz w:val="24"/>
              </w:rPr>
            </w:pPr>
            <w:r>
              <w:rPr>
                <w:rFonts w:hint="eastAsia" w:ascii="宋体" w:hAnsi="宋体"/>
                <w:color w:val="auto"/>
                <w:sz w:val="24"/>
              </w:rPr>
              <w:t>95%棉</w:t>
            </w: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hint="eastAsia" w:ascii="宋体" w:hAnsi="宋体"/>
                <w:color w:val="auto"/>
                <w:sz w:val="24"/>
              </w:rPr>
            </w:pPr>
            <w:r>
              <w:rPr>
                <w:rFonts w:hint="eastAsia" w:ascii="宋体" w:hAnsi="宋体"/>
                <w:color w:val="auto"/>
                <w:sz w:val="24"/>
              </w:rPr>
              <w:t>4</w:t>
            </w:r>
          </w:p>
        </w:tc>
        <w:tc>
          <w:tcPr>
            <w:tcW w:w="1905" w:type="dxa"/>
            <w:gridSpan w:val="2"/>
            <w:vAlign w:val="center"/>
          </w:tcPr>
          <w:p>
            <w:pPr>
              <w:spacing w:line="360" w:lineRule="auto"/>
              <w:jc w:val="center"/>
              <w:rPr>
                <w:rFonts w:ascii="宋体" w:hAnsi="宋体"/>
                <w:color w:val="auto"/>
                <w:sz w:val="24"/>
              </w:rPr>
            </w:pPr>
            <w:r>
              <w:rPr>
                <w:rFonts w:hint="eastAsia" w:ascii="宋体" w:hAnsi="宋体"/>
                <w:color w:val="auto"/>
                <w:sz w:val="24"/>
              </w:rPr>
              <w:t>红肩章（对）</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hint="eastAsia" w:ascii="宋体" w:hAnsi="宋体"/>
                <w:color w:val="auto"/>
                <w:sz w:val="24"/>
              </w:rPr>
            </w:pPr>
            <w:r>
              <w:rPr>
                <w:rFonts w:hint="eastAsia" w:ascii="宋体" w:hAnsi="宋体"/>
                <w:color w:val="auto"/>
                <w:sz w:val="24"/>
              </w:rPr>
              <w:t>5</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迷彩帽（只）</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hint="eastAsia" w:ascii="宋体" w:hAnsi="宋体"/>
                <w:color w:val="auto"/>
                <w:sz w:val="24"/>
              </w:rPr>
            </w:pPr>
            <w:r>
              <w:rPr>
                <w:rFonts w:hint="eastAsia" w:ascii="宋体" w:hAnsi="宋体"/>
                <w:color w:val="auto"/>
                <w:sz w:val="24"/>
              </w:rPr>
              <w:t>6</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五角星（只）</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hint="eastAsia" w:ascii="宋体" w:hAnsi="宋体"/>
                <w:color w:val="auto"/>
                <w:sz w:val="24"/>
              </w:rPr>
            </w:pPr>
            <w:r>
              <w:rPr>
                <w:rFonts w:hint="eastAsia" w:ascii="宋体" w:hAnsi="宋体"/>
                <w:color w:val="auto"/>
                <w:sz w:val="24"/>
              </w:rPr>
              <w:t>7</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迷彩帆布鞋（双）</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7" w:type="dxa"/>
            <w:vAlign w:val="center"/>
          </w:tcPr>
          <w:p>
            <w:pPr>
              <w:spacing w:line="360" w:lineRule="auto"/>
              <w:jc w:val="center"/>
              <w:rPr>
                <w:rFonts w:hint="eastAsia" w:ascii="宋体" w:hAnsi="宋体"/>
                <w:color w:val="auto"/>
                <w:sz w:val="24"/>
              </w:rPr>
            </w:pPr>
            <w:r>
              <w:rPr>
                <w:rFonts w:hint="eastAsia" w:ascii="宋体" w:hAnsi="宋体"/>
                <w:color w:val="auto"/>
                <w:sz w:val="24"/>
              </w:rPr>
              <w:t>8</w:t>
            </w:r>
          </w:p>
        </w:tc>
        <w:tc>
          <w:tcPr>
            <w:tcW w:w="1905" w:type="dxa"/>
            <w:gridSpan w:val="2"/>
            <w:vAlign w:val="center"/>
          </w:tcPr>
          <w:p>
            <w:pPr>
              <w:spacing w:line="360" w:lineRule="auto"/>
              <w:jc w:val="center"/>
              <w:rPr>
                <w:rFonts w:ascii="宋体" w:hAnsi="宋体"/>
                <w:color w:val="auto"/>
                <w:sz w:val="24"/>
              </w:rPr>
            </w:pPr>
            <w:r>
              <w:rPr>
                <w:rFonts w:hint="eastAsia" w:ascii="宋体" w:hAnsi="宋体" w:cs="宋体"/>
                <w:color w:val="auto"/>
                <w:sz w:val="24"/>
              </w:rPr>
              <w:t>帆布腰带</w:t>
            </w:r>
          </w:p>
        </w:tc>
        <w:tc>
          <w:tcPr>
            <w:tcW w:w="1290" w:type="dxa"/>
            <w:vAlign w:val="center"/>
          </w:tcPr>
          <w:p>
            <w:pPr>
              <w:spacing w:line="360" w:lineRule="auto"/>
              <w:jc w:val="center"/>
              <w:rPr>
                <w:rFonts w:ascii="宋体" w:hAnsi="宋体"/>
                <w:color w:val="auto"/>
                <w:sz w:val="24"/>
              </w:rPr>
            </w:pPr>
          </w:p>
        </w:tc>
        <w:tc>
          <w:tcPr>
            <w:tcW w:w="735" w:type="dxa"/>
            <w:vAlign w:val="center"/>
          </w:tcPr>
          <w:p>
            <w:pPr>
              <w:spacing w:line="360" w:lineRule="auto"/>
              <w:jc w:val="center"/>
              <w:rPr>
                <w:rFonts w:ascii="宋体" w:hAnsi="宋体"/>
                <w:color w:val="auto"/>
                <w:sz w:val="24"/>
              </w:rPr>
            </w:pPr>
          </w:p>
        </w:tc>
        <w:tc>
          <w:tcPr>
            <w:tcW w:w="840" w:type="dxa"/>
            <w:vAlign w:val="center"/>
          </w:tcPr>
          <w:p>
            <w:pPr>
              <w:spacing w:line="360" w:lineRule="auto"/>
              <w:jc w:val="center"/>
              <w:rPr>
                <w:rFonts w:ascii="宋体" w:hAnsi="宋体"/>
                <w:color w:val="auto"/>
                <w:sz w:val="24"/>
              </w:rPr>
            </w:pPr>
          </w:p>
        </w:tc>
        <w:tc>
          <w:tcPr>
            <w:tcW w:w="912"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color w:val="auto"/>
                <w:sz w:val="24"/>
              </w:rPr>
            </w:pPr>
            <w:r>
              <w:rPr>
                <w:rFonts w:hint="eastAsia" w:ascii="宋体" w:hAnsi="宋体"/>
                <w:color w:val="auto"/>
                <w:sz w:val="24"/>
              </w:rPr>
              <w:t>合同总金额：人民币（大写）元整。</w:t>
            </w:r>
          </w:p>
          <w:p>
            <w:pPr>
              <w:spacing w:line="360" w:lineRule="auto"/>
              <w:rPr>
                <w:rFonts w:ascii="宋体" w:hAnsi="宋体"/>
                <w:color w:val="auto"/>
                <w:sz w:val="24"/>
                <w:u w:val="single"/>
              </w:rPr>
            </w:pPr>
            <w:r>
              <w:rPr>
                <w:rFonts w:hint="eastAsia" w:ascii="宋体" w:hAnsi="宋体"/>
                <w:color w:val="auto"/>
                <w:sz w:val="24"/>
              </w:rPr>
              <w:t>￥：</w:t>
            </w:r>
            <w:bookmarkStart w:id="44" w:name="Ppp_Amt_1"/>
            <w:bookmarkEnd w:id="44"/>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甲方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5" w:name="Cus_Usr"/>
            <w:bookmarkEnd w:id="45"/>
          </w:p>
          <w:p>
            <w:pPr>
              <w:spacing w:line="360" w:lineRule="auto"/>
              <w:rPr>
                <w:rFonts w:ascii="宋体" w:hAnsi="宋体"/>
                <w:color w:val="auto"/>
                <w:sz w:val="24"/>
              </w:rPr>
            </w:pPr>
            <w:r>
              <w:rPr>
                <w:rFonts w:hint="eastAsia" w:ascii="宋体" w:hAnsi="宋体"/>
                <w:color w:val="auto"/>
                <w:sz w:val="24"/>
              </w:rPr>
              <w:t>固定电话：</w:t>
            </w:r>
            <w:bookmarkStart w:id="46" w:name="Cus_Tel"/>
            <w:bookmarkEnd w:id="46"/>
            <w:r>
              <w:rPr>
                <w:rFonts w:hint="eastAsia" w:ascii="宋体" w:hAnsi="宋体"/>
                <w:color w:val="auto"/>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乙方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8" w:name="Spr_Usr"/>
            <w:bookmarkEnd w:id="48"/>
          </w:p>
          <w:p>
            <w:pPr>
              <w:spacing w:line="360" w:lineRule="auto"/>
              <w:rPr>
                <w:rFonts w:ascii="宋体" w:hAnsi="宋体"/>
                <w:color w:val="auto"/>
                <w:sz w:val="24"/>
              </w:rPr>
            </w:pPr>
            <w:r>
              <w:rPr>
                <w:rFonts w:hint="eastAsia" w:ascii="宋体" w:hAnsi="宋体"/>
                <w:color w:val="auto"/>
                <w:sz w:val="24"/>
              </w:rPr>
              <w:t>固定电话：</w:t>
            </w:r>
            <w:bookmarkStart w:id="49" w:name="Spr_Tel"/>
            <w:bookmarkEnd w:id="49"/>
            <w:r>
              <w:rPr>
                <w:rFonts w:hint="eastAsia" w:ascii="宋体" w:hAnsi="宋体"/>
                <w:color w:val="auto"/>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firstLine="480" w:firstLineChars="200"/>
        <w:rPr>
          <w:rFonts w:ascii="宋体" w:hAnsi="宋体" w:cs="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w:t>
      </w:r>
    </w:p>
    <w:p>
      <w:pPr>
        <w:widowControl/>
        <w:snapToGrid w:val="0"/>
        <w:spacing w:before="19" w:line="360" w:lineRule="auto"/>
        <w:ind w:left="189" w:leftChars="90" w:firstLine="240" w:firstLineChars="100"/>
        <w:rPr>
          <w:rFonts w:ascii="宋体" w:hAnsi="宋体" w:cs="宋体"/>
          <w:color w:val="auto"/>
          <w:sz w:val="24"/>
        </w:rPr>
      </w:pPr>
      <w:r>
        <w:rPr>
          <w:rFonts w:hint="eastAsia" w:ascii="宋体" w:hAnsi="宋体" w:cs="宋体"/>
          <w:color w:val="auto"/>
          <w:sz w:val="24"/>
        </w:rPr>
        <w:t>2、货物运到采购人指定的地点，安装调试结束，经采购人验收合格，中标供应商提交所需单据后，支付合同总价的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widowControl/>
        <w:snapToGrid w:val="0"/>
        <w:spacing w:line="360" w:lineRule="auto"/>
        <w:ind w:firstLine="480" w:firstLineChars="200"/>
        <w:rPr>
          <w:rFonts w:ascii="宋体" w:hAnsi="宋体" w:cs="宋体"/>
          <w:color w:val="auto"/>
          <w:sz w:val="24"/>
        </w:rPr>
      </w:pPr>
      <w:r>
        <w:rPr>
          <w:rFonts w:hint="eastAsia" w:ascii="宋体" w:hAnsi="宋体" w:cs="宋体"/>
          <w:color w:val="auto"/>
          <w:sz w:val="24"/>
        </w:rPr>
        <w:t>3、第二次付款：一年后无质量问题付清尾款。</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2" w:name="purchase_name_one"/>
      <w:bookmarkEnd w:id="52"/>
      <w:bookmarkStart w:id="53" w:name="purchase_one_start"/>
      <w:bookmarkEnd w:id="53"/>
      <w:r>
        <w:rPr>
          <w:rFonts w:hint="eastAsia" w:ascii="宋体" w:hAnsi="宋体"/>
          <w:b/>
          <w:color w:val="auto"/>
          <w:sz w:val="24"/>
        </w:rPr>
        <w:t>江苏开放大学</w:t>
      </w:r>
      <w:bookmarkStart w:id="54" w:name="purchase_one_end"/>
      <w:bookmarkEnd w:id="54"/>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5" w:name="suppliers_name_one"/>
      <w:bookmarkEnd w:id="55"/>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pStyle w:val="16"/>
        <w:spacing w:line="360" w:lineRule="auto"/>
        <w:rPr>
          <w:rFonts w:ascii="Times New Roman" w:hAnsi="Times New Roman"/>
          <w:color w:val="auto"/>
          <w:szCs w:val="21"/>
        </w:rPr>
        <w:sectPr>
          <w:pgSz w:w="11906" w:h="16838"/>
          <w:pgMar w:top="1440" w:right="1080" w:bottom="1440" w:left="1080" w:header="850" w:footer="850" w:gutter="0"/>
          <w:pgNumType w:fmt="decimal"/>
          <w:cols w:space="720" w:num="1"/>
          <w:docGrid w:type="lines" w:linePitch="312" w:charSpace="0"/>
        </w:sectPr>
      </w:pPr>
    </w:p>
    <w:p>
      <w:pPr>
        <w:pStyle w:val="5"/>
        <w:jc w:val="center"/>
        <w:rPr>
          <w:rFonts w:ascii="Times New Roman" w:hAnsi="Times New Roman" w:eastAsia="楷体"/>
          <w:color w:val="auto"/>
        </w:rPr>
      </w:pPr>
      <w:bookmarkStart w:id="56" w:name="_Toc455914619"/>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56"/>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7"/>
        </w:numPr>
        <w:jc w:val="center"/>
        <w:rPr>
          <w:rFonts w:hAnsi="宋体"/>
          <w:color w:val="auto"/>
          <w:sz w:val="36"/>
          <w:szCs w:val="36"/>
        </w:rPr>
      </w:pPr>
      <w:bookmarkStart w:id="57"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主要货物</w:t>
            </w:r>
          </w:p>
          <w:p>
            <w:pPr>
              <w:pStyle w:val="16"/>
              <w:spacing w:after="156" w:afterLines="50" w:line="440" w:lineRule="exact"/>
              <w:jc w:val="left"/>
              <w:rPr>
                <w:rFonts w:hAnsi="宋体"/>
                <w:color w:val="auto"/>
                <w:szCs w:val="21"/>
              </w:rPr>
            </w:pPr>
            <w:r>
              <w:rPr>
                <w:rFonts w:hint="eastAsia" w:hAnsi="宋体"/>
                <w:color w:val="auto"/>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lang w:val="en-US" w:eastAsia="zh-CN"/>
        </w:rPr>
        <w:t xml:space="preserve"> </w:t>
      </w:r>
      <w:r>
        <w:rPr>
          <w:rFonts w:hint="eastAsia" w:ascii="宋体" w:hAnsi="宋体"/>
          <w:color w:val="auto"/>
          <w:szCs w:val="21"/>
          <w:u w:val="single"/>
          <w:lang w:val="en-US" w:eastAsia="zh-CN"/>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7"/>
      <w:bookmarkStart w:id="58" w:name="_Toc157775469"/>
      <w:r>
        <w:rPr>
          <w:rFonts w:ascii="宋体" w:hAnsi="宋体"/>
          <w:b/>
          <w:color w:val="auto"/>
          <w:sz w:val="36"/>
          <w:szCs w:val="36"/>
        </w:rPr>
        <w:t>产品质保及服务承诺书</w:t>
      </w:r>
      <w:bookmarkStart w:id="59"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9"/>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8"/>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w:t>
      </w:r>
      <w:r>
        <w:rPr>
          <w:rFonts w:hint="eastAsia" w:ascii="宋体" w:hAnsi="宋体"/>
          <w:color w:val="auto"/>
          <w:szCs w:val="21"/>
          <w:lang w:val="en-US" w:eastAsia="zh-CN"/>
        </w:rPr>
        <w:t>应与招标项目相关</w:t>
      </w:r>
      <w:r>
        <w:rPr>
          <w:rFonts w:hint="eastAsia"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法定代表人资格证明</w:t>
      </w:r>
      <w:r>
        <w:rPr>
          <w:rFonts w:ascii="宋体" w:hAnsi="宋体"/>
          <w:color w:val="auto"/>
          <w:szCs w:val="21"/>
        </w:rPr>
        <w:t>（原件、必须提供）和</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hint="eastAsia" w:ascii="宋体" w:hAnsi="宋体"/>
          <w:b/>
          <w:color w:val="auto"/>
          <w:sz w:val="36"/>
          <w:szCs w:val="36"/>
        </w:rPr>
      </w:pPr>
      <w:r>
        <w:rPr>
          <w:rFonts w:hint="eastAsia" w:ascii="宋体" w:hAnsi="宋体"/>
          <w:b/>
          <w:color w:val="auto"/>
          <w:sz w:val="36"/>
          <w:szCs w:val="36"/>
        </w:rPr>
        <w:t>授权委托书</w:t>
      </w:r>
    </w:p>
    <w:p>
      <w:pPr>
        <w:jc w:val="center"/>
        <w:rPr>
          <w:rFonts w:hint="eastAsia"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hint="eastAsia"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hint="eastAsia"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hint="eastAsia"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u w:val="none"/>
        </w:rPr>
        <w:t xml:space="preserve"> </w:t>
      </w:r>
      <w:r>
        <w:rPr>
          <w:rFonts w:hint="eastAsia" w:ascii="宋体"/>
          <w:color w:val="auto"/>
          <w:u w:val="none"/>
          <w:lang w:val="en-US" w:eastAsia="zh-CN"/>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hint="eastAsia"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hint="eastAsia" w:ascii="宋体" w:hAnsi="宋体"/>
          <w:color w:val="auto"/>
          <w:szCs w:val="21"/>
        </w:rPr>
      </w:pPr>
    </w:p>
    <w:p>
      <w:pPr>
        <w:tabs>
          <w:tab w:val="left" w:pos="5812"/>
        </w:tabs>
        <w:spacing w:line="440" w:lineRule="exact"/>
        <w:ind w:firstLine="7700" w:firstLineChars="3667"/>
        <w:rPr>
          <w:rFonts w:hint="eastAsia"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hint="eastAsia" w:ascii="宋体" w:hAnsi="宋体"/>
          <w:color w:val="auto"/>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hint="eastAsia" w:ascii="宋体" w:hAnsi="宋体"/>
          <w:b/>
          <w:bCs/>
          <w:color w:val="auto"/>
          <w:sz w:val="32"/>
          <w:szCs w:val="32"/>
        </w:rPr>
      </w:pPr>
    </w:p>
    <w:p>
      <w:pPr>
        <w:spacing w:after="120"/>
        <w:ind w:firstLine="210" w:firstLineChars="100"/>
        <w:rPr>
          <w:rFonts w:hint="eastAsia"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hint="eastAsia"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int="eastAsia"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hint="eastAsia"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3C86C1"/>
    <w:multiLevelType w:val="singleLevel"/>
    <w:tmpl w:val="F53C86C1"/>
    <w:lvl w:ilvl="0" w:tentative="0">
      <w:start w:val="6"/>
      <w:numFmt w:val="chineseCounting"/>
      <w:suff w:val="nothing"/>
      <w:lvlText w:val="（%1）"/>
      <w:lvlJc w:val="left"/>
      <w:rPr>
        <w:rFonts w:hint="eastAsia"/>
      </w:rPr>
    </w:lvl>
  </w:abstractNum>
  <w:abstractNum w:abstractNumId="1">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2">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59E80311"/>
    <w:multiLevelType w:val="singleLevel"/>
    <w:tmpl w:val="59E80311"/>
    <w:lvl w:ilvl="0" w:tentative="0">
      <w:start w:val="1"/>
      <w:numFmt w:val="decimal"/>
      <w:suff w:val="nothing"/>
      <w:lvlText w:val="%1、"/>
      <w:lvlJc w:val="left"/>
    </w:lvl>
  </w:abstractNum>
  <w:abstractNum w:abstractNumId="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BD3559"/>
    <w:rsid w:val="03CC3A64"/>
    <w:rsid w:val="04E478AB"/>
    <w:rsid w:val="059403A9"/>
    <w:rsid w:val="05FD31FE"/>
    <w:rsid w:val="064C4F63"/>
    <w:rsid w:val="067D2D17"/>
    <w:rsid w:val="069D44BA"/>
    <w:rsid w:val="075A2A7B"/>
    <w:rsid w:val="07B92A24"/>
    <w:rsid w:val="07FB5644"/>
    <w:rsid w:val="0822758F"/>
    <w:rsid w:val="08313B80"/>
    <w:rsid w:val="083D72E7"/>
    <w:rsid w:val="097F5F89"/>
    <w:rsid w:val="098A0C99"/>
    <w:rsid w:val="0A477811"/>
    <w:rsid w:val="0ABB67CE"/>
    <w:rsid w:val="0C2C44D7"/>
    <w:rsid w:val="0C45128B"/>
    <w:rsid w:val="0CB83490"/>
    <w:rsid w:val="0D057A5C"/>
    <w:rsid w:val="0D400D8D"/>
    <w:rsid w:val="0D427B70"/>
    <w:rsid w:val="0DF4150B"/>
    <w:rsid w:val="0E623AEC"/>
    <w:rsid w:val="0E9D5567"/>
    <w:rsid w:val="0F5C5F40"/>
    <w:rsid w:val="0FB26250"/>
    <w:rsid w:val="10124978"/>
    <w:rsid w:val="11394A1A"/>
    <w:rsid w:val="11B20C9C"/>
    <w:rsid w:val="12416A8A"/>
    <w:rsid w:val="12F8325C"/>
    <w:rsid w:val="14B55E2A"/>
    <w:rsid w:val="151A0933"/>
    <w:rsid w:val="151E1392"/>
    <w:rsid w:val="16226CEC"/>
    <w:rsid w:val="167C3474"/>
    <w:rsid w:val="1783171A"/>
    <w:rsid w:val="18F3458F"/>
    <w:rsid w:val="194A5B2D"/>
    <w:rsid w:val="198055B9"/>
    <w:rsid w:val="19AE3215"/>
    <w:rsid w:val="1A7D5B72"/>
    <w:rsid w:val="1AED33BC"/>
    <w:rsid w:val="1BC2609B"/>
    <w:rsid w:val="1BC917BB"/>
    <w:rsid w:val="1CE53D54"/>
    <w:rsid w:val="1D9602C3"/>
    <w:rsid w:val="1D9E7C25"/>
    <w:rsid w:val="1DE166EC"/>
    <w:rsid w:val="1E780B21"/>
    <w:rsid w:val="1EA62A71"/>
    <w:rsid w:val="1EF36325"/>
    <w:rsid w:val="1FCA667D"/>
    <w:rsid w:val="20EA51D1"/>
    <w:rsid w:val="210C3C73"/>
    <w:rsid w:val="220E2ECD"/>
    <w:rsid w:val="222173DC"/>
    <w:rsid w:val="229B58CD"/>
    <w:rsid w:val="23454FED"/>
    <w:rsid w:val="237E41B7"/>
    <w:rsid w:val="238E1A06"/>
    <w:rsid w:val="23A21C95"/>
    <w:rsid w:val="23B7553F"/>
    <w:rsid w:val="25A42B28"/>
    <w:rsid w:val="267403B3"/>
    <w:rsid w:val="27F15D9C"/>
    <w:rsid w:val="28074863"/>
    <w:rsid w:val="28AE4A0B"/>
    <w:rsid w:val="29205AB8"/>
    <w:rsid w:val="29E9507F"/>
    <w:rsid w:val="2AFF3EFD"/>
    <w:rsid w:val="2B902294"/>
    <w:rsid w:val="2BF4376B"/>
    <w:rsid w:val="2C03670A"/>
    <w:rsid w:val="2C4B6CBA"/>
    <w:rsid w:val="2CAE5761"/>
    <w:rsid w:val="2CE92B0D"/>
    <w:rsid w:val="2CED5DE2"/>
    <w:rsid w:val="2D2C6371"/>
    <w:rsid w:val="2E016B8B"/>
    <w:rsid w:val="2E292A27"/>
    <w:rsid w:val="2E784A5D"/>
    <w:rsid w:val="30C56C11"/>
    <w:rsid w:val="30C67B9E"/>
    <w:rsid w:val="318E61B1"/>
    <w:rsid w:val="31BA7E21"/>
    <w:rsid w:val="31D05CA5"/>
    <w:rsid w:val="32CF408C"/>
    <w:rsid w:val="33A14D9B"/>
    <w:rsid w:val="33F21B00"/>
    <w:rsid w:val="34170FAE"/>
    <w:rsid w:val="34AF4659"/>
    <w:rsid w:val="3552479E"/>
    <w:rsid w:val="35CA224F"/>
    <w:rsid w:val="36AB200D"/>
    <w:rsid w:val="3759692C"/>
    <w:rsid w:val="38086121"/>
    <w:rsid w:val="38A108C0"/>
    <w:rsid w:val="395746B6"/>
    <w:rsid w:val="39FF76A1"/>
    <w:rsid w:val="3A4F2DF7"/>
    <w:rsid w:val="3A6A78BF"/>
    <w:rsid w:val="3AD76819"/>
    <w:rsid w:val="3B55051D"/>
    <w:rsid w:val="3B7A2455"/>
    <w:rsid w:val="3BE528E8"/>
    <w:rsid w:val="3C041E8C"/>
    <w:rsid w:val="3C4B6B70"/>
    <w:rsid w:val="3CB26D83"/>
    <w:rsid w:val="3D977566"/>
    <w:rsid w:val="3E4167E0"/>
    <w:rsid w:val="3E5D2F50"/>
    <w:rsid w:val="3E861031"/>
    <w:rsid w:val="3EE82E77"/>
    <w:rsid w:val="3F50730D"/>
    <w:rsid w:val="3F732CAD"/>
    <w:rsid w:val="3FF82C7A"/>
    <w:rsid w:val="4030015B"/>
    <w:rsid w:val="415660D0"/>
    <w:rsid w:val="429C4E56"/>
    <w:rsid w:val="431C4B3E"/>
    <w:rsid w:val="437301A1"/>
    <w:rsid w:val="44102511"/>
    <w:rsid w:val="443D2336"/>
    <w:rsid w:val="444C5CD1"/>
    <w:rsid w:val="44681032"/>
    <w:rsid w:val="44B36F30"/>
    <w:rsid w:val="44CA3B5A"/>
    <w:rsid w:val="452813D5"/>
    <w:rsid w:val="45292431"/>
    <w:rsid w:val="467455F3"/>
    <w:rsid w:val="4684023D"/>
    <w:rsid w:val="46B34489"/>
    <w:rsid w:val="47320719"/>
    <w:rsid w:val="476969BE"/>
    <w:rsid w:val="476A15C7"/>
    <w:rsid w:val="47794455"/>
    <w:rsid w:val="478059BF"/>
    <w:rsid w:val="478B3EE5"/>
    <w:rsid w:val="48935D8C"/>
    <w:rsid w:val="493344D1"/>
    <w:rsid w:val="49E66767"/>
    <w:rsid w:val="4A1E02D0"/>
    <w:rsid w:val="4A2F1DAC"/>
    <w:rsid w:val="4B0C1485"/>
    <w:rsid w:val="4B4A4C26"/>
    <w:rsid w:val="4B800CB0"/>
    <w:rsid w:val="4BA97879"/>
    <w:rsid w:val="4C7A4EC9"/>
    <w:rsid w:val="4CC5508E"/>
    <w:rsid w:val="4D1E20DD"/>
    <w:rsid w:val="4DD827C4"/>
    <w:rsid w:val="4E081BA3"/>
    <w:rsid w:val="4E1F58F6"/>
    <w:rsid w:val="4E2F02A1"/>
    <w:rsid w:val="500A299E"/>
    <w:rsid w:val="501101D8"/>
    <w:rsid w:val="508D24D4"/>
    <w:rsid w:val="509362D9"/>
    <w:rsid w:val="50C1689E"/>
    <w:rsid w:val="50D911DD"/>
    <w:rsid w:val="50DE1AD8"/>
    <w:rsid w:val="50E53737"/>
    <w:rsid w:val="51216397"/>
    <w:rsid w:val="51432C46"/>
    <w:rsid w:val="520B4607"/>
    <w:rsid w:val="52297154"/>
    <w:rsid w:val="5254321E"/>
    <w:rsid w:val="528C5CD4"/>
    <w:rsid w:val="546F5916"/>
    <w:rsid w:val="54BE1FB9"/>
    <w:rsid w:val="54F25B8C"/>
    <w:rsid w:val="55BA5175"/>
    <w:rsid w:val="567B46F5"/>
    <w:rsid w:val="568D7462"/>
    <w:rsid w:val="56D73C58"/>
    <w:rsid w:val="5718422D"/>
    <w:rsid w:val="577E7371"/>
    <w:rsid w:val="57B47E7D"/>
    <w:rsid w:val="58127108"/>
    <w:rsid w:val="58206E3F"/>
    <w:rsid w:val="5887150E"/>
    <w:rsid w:val="588F08FA"/>
    <w:rsid w:val="592A2799"/>
    <w:rsid w:val="59936F36"/>
    <w:rsid w:val="5AAA5F8F"/>
    <w:rsid w:val="5AB413F5"/>
    <w:rsid w:val="5B1B18E0"/>
    <w:rsid w:val="5B3D21DD"/>
    <w:rsid w:val="5BEB59EE"/>
    <w:rsid w:val="5C0E3A34"/>
    <w:rsid w:val="5D4D4E63"/>
    <w:rsid w:val="5E484261"/>
    <w:rsid w:val="5EA67242"/>
    <w:rsid w:val="5F3F4D92"/>
    <w:rsid w:val="60877C85"/>
    <w:rsid w:val="60AE1A84"/>
    <w:rsid w:val="60B1208A"/>
    <w:rsid w:val="61120F87"/>
    <w:rsid w:val="61912DFD"/>
    <w:rsid w:val="61C845D6"/>
    <w:rsid w:val="61EA20BC"/>
    <w:rsid w:val="62736311"/>
    <w:rsid w:val="62ED1197"/>
    <w:rsid w:val="632012D3"/>
    <w:rsid w:val="635F1F03"/>
    <w:rsid w:val="636A56B3"/>
    <w:rsid w:val="63A32486"/>
    <w:rsid w:val="63D36139"/>
    <w:rsid w:val="64505B48"/>
    <w:rsid w:val="653E60A6"/>
    <w:rsid w:val="668F1591"/>
    <w:rsid w:val="67E52CAD"/>
    <w:rsid w:val="681E7A7D"/>
    <w:rsid w:val="685873C5"/>
    <w:rsid w:val="68DA4AC9"/>
    <w:rsid w:val="68EF03B2"/>
    <w:rsid w:val="693D2D8D"/>
    <w:rsid w:val="6AC552B3"/>
    <w:rsid w:val="6AEB138E"/>
    <w:rsid w:val="6AF12002"/>
    <w:rsid w:val="6AFC2413"/>
    <w:rsid w:val="6C3A7A22"/>
    <w:rsid w:val="6E0865E0"/>
    <w:rsid w:val="6E8E12EF"/>
    <w:rsid w:val="6F062018"/>
    <w:rsid w:val="6F1E24F8"/>
    <w:rsid w:val="6F3F764E"/>
    <w:rsid w:val="6F775AB8"/>
    <w:rsid w:val="71020C79"/>
    <w:rsid w:val="71346F76"/>
    <w:rsid w:val="722E1B2B"/>
    <w:rsid w:val="72674F59"/>
    <w:rsid w:val="730B19FB"/>
    <w:rsid w:val="731A01C7"/>
    <w:rsid w:val="732B4FE5"/>
    <w:rsid w:val="73382DAE"/>
    <w:rsid w:val="733E4FF8"/>
    <w:rsid w:val="746E74A6"/>
    <w:rsid w:val="74AC783C"/>
    <w:rsid w:val="753320BC"/>
    <w:rsid w:val="75CB7A79"/>
    <w:rsid w:val="7681674A"/>
    <w:rsid w:val="774737A1"/>
    <w:rsid w:val="775D40D6"/>
    <w:rsid w:val="77EC3D7F"/>
    <w:rsid w:val="787228C6"/>
    <w:rsid w:val="78C328A3"/>
    <w:rsid w:val="796D5C1C"/>
    <w:rsid w:val="79D530D2"/>
    <w:rsid w:val="7A6042E4"/>
    <w:rsid w:val="7A8512DD"/>
    <w:rsid w:val="7AB913E9"/>
    <w:rsid w:val="7B11404E"/>
    <w:rsid w:val="7B493B7A"/>
    <w:rsid w:val="7DC71F94"/>
    <w:rsid w:val="7E5B7423"/>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22</TotalTime>
  <ScaleCrop>false</ScaleCrop>
  <LinksUpToDate>false</LinksUpToDate>
  <CharactersWithSpaces>12405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2018-06-01T07:00:46Z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