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94" w:rsidRDefault="00CD7594">
      <w:pPr>
        <w:jc w:val="center"/>
        <w:rPr>
          <w:b/>
          <w:bCs/>
          <w:sz w:val="44"/>
          <w:szCs w:val="44"/>
        </w:rPr>
      </w:pPr>
    </w:p>
    <w:p w:rsidR="00CD7594" w:rsidRDefault="001D499B">
      <w:pPr>
        <w:pStyle w:val="ad"/>
        <w:spacing w:before="0" w:beforeAutospacing="0" w:after="0" w:afterAutospacing="0"/>
        <w:jc w:val="center"/>
        <w:rPr>
          <w:b/>
          <w:bCs/>
          <w:sz w:val="44"/>
          <w:szCs w:val="44"/>
        </w:rPr>
      </w:pPr>
      <w:bookmarkStart w:id="0" w:name="_Toc9832"/>
      <w:r>
        <w:rPr>
          <w:b/>
          <w:bCs/>
          <w:sz w:val="44"/>
          <w:szCs w:val="44"/>
        </w:rPr>
        <w:t>江苏开放大学桥林校区信息工程学院基础实验实训室专业设备采购</w:t>
      </w:r>
      <w:r w:rsidR="000F4C0B">
        <w:rPr>
          <w:b/>
          <w:bCs/>
          <w:sz w:val="44"/>
          <w:szCs w:val="44"/>
        </w:rPr>
        <w:t>需求方案</w:t>
      </w:r>
      <w:bookmarkStart w:id="1" w:name="_GoBack"/>
      <w:bookmarkEnd w:id="1"/>
    </w:p>
    <w:p w:rsidR="00CD7594" w:rsidRDefault="001D499B">
      <w:pPr>
        <w:tabs>
          <w:tab w:val="left" w:pos="3953"/>
          <w:tab w:val="center" w:pos="4880"/>
        </w:tabs>
        <w:spacing w:line="360" w:lineRule="auto"/>
        <w:contextualSpacing/>
        <w:outlineLvl w:val="0"/>
        <w:rPr>
          <w:rFonts w:ascii="黑体" w:eastAsia="黑体"/>
          <w:b/>
          <w:sz w:val="36"/>
        </w:rPr>
      </w:pPr>
      <w:r>
        <w:rPr>
          <w:rFonts w:ascii="黑体" w:eastAsia="黑体" w:hint="eastAsia"/>
          <w:b/>
          <w:sz w:val="36"/>
        </w:rPr>
        <w:tab/>
      </w:r>
    </w:p>
    <w:p w:rsidR="00CD7594" w:rsidRDefault="001D499B">
      <w:pPr>
        <w:tabs>
          <w:tab w:val="left" w:pos="3953"/>
          <w:tab w:val="center" w:pos="4880"/>
        </w:tabs>
        <w:spacing w:line="360" w:lineRule="auto"/>
        <w:contextualSpacing/>
        <w:outlineLvl w:val="0"/>
        <w:rPr>
          <w:rFonts w:ascii="黑体" w:eastAsia="黑体"/>
          <w:b/>
          <w:sz w:val="36"/>
          <w:lang w:val="en-US"/>
        </w:rPr>
      </w:pPr>
      <w:r>
        <w:rPr>
          <w:rFonts w:ascii="黑体" w:eastAsia="黑体" w:hint="eastAsia"/>
          <w:b/>
          <w:sz w:val="36"/>
          <w:lang w:val="en-US"/>
        </w:rPr>
        <w:t>总预算：</w:t>
      </w:r>
      <w:r>
        <w:rPr>
          <w:rFonts w:ascii="黑体" w:eastAsia="黑体" w:hint="eastAsia"/>
          <w:b/>
          <w:sz w:val="36"/>
          <w:lang w:val="en-US"/>
        </w:rPr>
        <w:t>1</w:t>
      </w:r>
      <w:r>
        <w:rPr>
          <w:rFonts w:ascii="黑体" w:eastAsia="黑体" w:hint="eastAsia"/>
          <w:b/>
          <w:sz w:val="36"/>
          <w:lang w:val="en-US"/>
        </w:rPr>
        <w:t>54</w:t>
      </w:r>
      <w:r>
        <w:rPr>
          <w:rFonts w:ascii="黑体" w:eastAsia="黑体" w:hint="eastAsia"/>
          <w:b/>
          <w:sz w:val="36"/>
          <w:lang w:val="en-US"/>
        </w:rPr>
        <w:t>.</w:t>
      </w:r>
      <w:r>
        <w:rPr>
          <w:rFonts w:ascii="黑体" w:eastAsia="黑体" w:hint="eastAsia"/>
          <w:b/>
          <w:sz w:val="36"/>
          <w:lang w:val="en-US"/>
        </w:rPr>
        <w:t>6</w:t>
      </w:r>
      <w:r>
        <w:rPr>
          <w:rFonts w:ascii="黑体" w:eastAsia="黑体" w:hint="eastAsia"/>
          <w:b/>
          <w:sz w:val="36"/>
          <w:lang w:val="en-US"/>
        </w:rPr>
        <w:t>万</w:t>
      </w:r>
    </w:p>
    <w:bookmarkEnd w:id="0"/>
    <w:p w:rsidR="00CD7594" w:rsidRDefault="001D499B">
      <w:pPr>
        <w:spacing w:line="360" w:lineRule="auto"/>
        <w:contextualSpacing/>
        <w:jc w:val="both"/>
        <w:outlineLvl w:val="0"/>
        <w:rPr>
          <w:rFonts w:ascii="黑体" w:eastAsia="黑体"/>
          <w:b/>
          <w:sz w:val="36"/>
        </w:rPr>
      </w:pPr>
      <w:r>
        <w:rPr>
          <w:rFonts w:ascii="黑体" w:eastAsia="黑体" w:hint="eastAsia"/>
          <w:b/>
          <w:sz w:val="36"/>
          <w:lang w:val="en-US"/>
        </w:rPr>
        <w:t>一、</w:t>
      </w:r>
      <w:r>
        <w:rPr>
          <w:rFonts w:ascii="黑体" w:eastAsia="黑体" w:hint="eastAsia"/>
          <w:b/>
          <w:sz w:val="36"/>
        </w:rPr>
        <w:t>评标标准</w:t>
      </w:r>
    </w:p>
    <w:p w:rsidR="00CD7594" w:rsidRDefault="001D499B">
      <w:pPr>
        <w:spacing w:line="360" w:lineRule="auto"/>
      </w:pPr>
      <w:r>
        <w:t>本项目采用综合打分法确定中标候选人。评标委员会将按下列评分具体办法和标准进行打分，总分值为</w:t>
      </w:r>
      <w:r>
        <w:t xml:space="preserve"> 100 </w:t>
      </w:r>
      <w:r>
        <w:t>分，小数点后保留两位。</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76"/>
        <w:gridCol w:w="7434"/>
        <w:gridCol w:w="524"/>
      </w:tblGrid>
      <w:tr w:rsidR="00CD7594">
        <w:trPr>
          <w:trHeight w:val="284"/>
          <w:jc w:val="center"/>
        </w:trPr>
        <w:tc>
          <w:tcPr>
            <w:tcW w:w="726" w:type="dxa"/>
            <w:vAlign w:val="center"/>
          </w:tcPr>
          <w:p w:rsidR="00CD7594" w:rsidRDefault="001D499B">
            <w:pPr>
              <w:widowControl/>
              <w:spacing w:line="360" w:lineRule="auto"/>
              <w:jc w:val="center"/>
              <w:rPr>
                <w:b/>
                <w:szCs w:val="21"/>
              </w:rPr>
            </w:pPr>
            <w:r>
              <w:rPr>
                <w:rFonts w:hint="eastAsia"/>
                <w:b/>
                <w:szCs w:val="21"/>
              </w:rPr>
              <w:t>序号</w:t>
            </w:r>
          </w:p>
        </w:tc>
        <w:tc>
          <w:tcPr>
            <w:tcW w:w="1276" w:type="dxa"/>
            <w:vAlign w:val="center"/>
          </w:tcPr>
          <w:p w:rsidR="00CD7594" w:rsidRDefault="001D499B">
            <w:pPr>
              <w:widowControl/>
              <w:spacing w:line="360" w:lineRule="auto"/>
              <w:jc w:val="center"/>
              <w:rPr>
                <w:b/>
                <w:szCs w:val="21"/>
              </w:rPr>
            </w:pPr>
            <w:r>
              <w:rPr>
                <w:rFonts w:hint="eastAsia"/>
                <w:b/>
                <w:szCs w:val="21"/>
              </w:rPr>
              <w:t>评分因素</w:t>
            </w:r>
          </w:p>
        </w:tc>
        <w:tc>
          <w:tcPr>
            <w:tcW w:w="7434" w:type="dxa"/>
            <w:vAlign w:val="center"/>
          </w:tcPr>
          <w:p w:rsidR="00CD7594" w:rsidRDefault="001D499B">
            <w:pPr>
              <w:widowControl/>
              <w:spacing w:line="360" w:lineRule="auto"/>
              <w:jc w:val="center"/>
              <w:rPr>
                <w:b/>
                <w:szCs w:val="21"/>
              </w:rPr>
            </w:pPr>
            <w:r>
              <w:rPr>
                <w:rFonts w:hint="eastAsia"/>
                <w:b/>
                <w:szCs w:val="21"/>
              </w:rPr>
              <w:t>评审标准</w:t>
            </w:r>
          </w:p>
        </w:tc>
        <w:tc>
          <w:tcPr>
            <w:tcW w:w="524" w:type="dxa"/>
            <w:vAlign w:val="center"/>
          </w:tcPr>
          <w:p w:rsidR="00CD7594" w:rsidRDefault="001D499B">
            <w:pPr>
              <w:widowControl/>
              <w:spacing w:line="360" w:lineRule="auto"/>
              <w:jc w:val="center"/>
              <w:rPr>
                <w:b/>
                <w:szCs w:val="21"/>
              </w:rPr>
            </w:pPr>
            <w:r>
              <w:rPr>
                <w:rFonts w:hint="eastAsia"/>
                <w:b/>
                <w:szCs w:val="21"/>
              </w:rPr>
              <w:t>分值</w:t>
            </w:r>
          </w:p>
        </w:tc>
      </w:tr>
      <w:tr w:rsidR="00CD7594">
        <w:trPr>
          <w:trHeight w:val="90"/>
          <w:jc w:val="center"/>
        </w:trPr>
        <w:tc>
          <w:tcPr>
            <w:tcW w:w="726" w:type="dxa"/>
            <w:vAlign w:val="center"/>
          </w:tcPr>
          <w:p w:rsidR="00CD7594" w:rsidRDefault="001D499B">
            <w:pPr>
              <w:widowControl/>
              <w:spacing w:line="360" w:lineRule="auto"/>
              <w:jc w:val="center"/>
              <w:rPr>
                <w:b/>
                <w:szCs w:val="21"/>
              </w:rPr>
            </w:pPr>
            <w:r>
              <w:rPr>
                <w:rFonts w:hint="eastAsia"/>
                <w:b/>
                <w:szCs w:val="21"/>
              </w:rPr>
              <w:t>1</w:t>
            </w:r>
          </w:p>
        </w:tc>
        <w:tc>
          <w:tcPr>
            <w:tcW w:w="1276" w:type="dxa"/>
            <w:vAlign w:val="center"/>
          </w:tcPr>
          <w:p w:rsidR="00CD7594" w:rsidRDefault="001D499B">
            <w:pPr>
              <w:widowControl/>
              <w:spacing w:line="360" w:lineRule="auto"/>
              <w:jc w:val="center"/>
              <w:rPr>
                <w:b/>
                <w:szCs w:val="21"/>
              </w:rPr>
            </w:pPr>
            <w:r>
              <w:rPr>
                <w:b/>
                <w:szCs w:val="21"/>
              </w:rPr>
              <w:t>价格分</w:t>
            </w:r>
          </w:p>
        </w:tc>
        <w:tc>
          <w:tcPr>
            <w:tcW w:w="7434" w:type="dxa"/>
            <w:vAlign w:val="center"/>
          </w:tcPr>
          <w:p w:rsidR="00CD7594" w:rsidRDefault="001D499B">
            <w:pPr>
              <w:spacing w:line="360" w:lineRule="auto"/>
              <w:ind w:firstLine="210"/>
              <w:rPr>
                <w:b/>
                <w:szCs w:val="21"/>
              </w:rPr>
            </w:pPr>
            <w:r>
              <w:rPr>
                <w:rFonts w:hint="eastAsia"/>
                <w:b/>
                <w:szCs w:val="21"/>
              </w:rPr>
              <w:t>采用低价优先法计算，即满足招标文件要求且投标价格最低的投标报价为评标基准价，其价格分为满分。</w:t>
            </w:r>
          </w:p>
          <w:p w:rsidR="00CD7594" w:rsidRDefault="001D499B">
            <w:pPr>
              <w:spacing w:line="360" w:lineRule="auto"/>
              <w:ind w:firstLine="210"/>
              <w:rPr>
                <w:b/>
                <w:szCs w:val="21"/>
              </w:rPr>
            </w:pPr>
            <w:r>
              <w:rPr>
                <w:rFonts w:hint="eastAsia"/>
                <w:b/>
                <w:szCs w:val="21"/>
              </w:rPr>
              <w:t>其他投标人的价格分统一按照下列公式计算：投标报价得分</w:t>
            </w:r>
            <w:r>
              <w:rPr>
                <w:rFonts w:hint="eastAsia"/>
                <w:b/>
                <w:szCs w:val="21"/>
              </w:rPr>
              <w:t>=</w:t>
            </w:r>
            <w:r>
              <w:rPr>
                <w:rFonts w:hint="eastAsia"/>
                <w:b/>
                <w:szCs w:val="21"/>
              </w:rPr>
              <w:t>（评标基准价</w:t>
            </w:r>
            <w:r>
              <w:rPr>
                <w:rFonts w:hint="eastAsia"/>
                <w:b/>
                <w:szCs w:val="21"/>
              </w:rPr>
              <w:t>/</w:t>
            </w:r>
            <w:r>
              <w:rPr>
                <w:rFonts w:hint="eastAsia"/>
                <w:b/>
                <w:szCs w:val="21"/>
              </w:rPr>
              <w:t>投标报价）×</w:t>
            </w:r>
            <w:r>
              <w:rPr>
                <w:rFonts w:hint="eastAsia"/>
                <w:b/>
                <w:szCs w:val="21"/>
                <w:lang w:val="en-US"/>
              </w:rPr>
              <w:t>30</w:t>
            </w:r>
            <w:r>
              <w:rPr>
                <w:rFonts w:hint="eastAsia"/>
                <w:b/>
                <w:szCs w:val="21"/>
              </w:rPr>
              <w:t>（小数点保留两位）。</w:t>
            </w:r>
          </w:p>
        </w:tc>
        <w:tc>
          <w:tcPr>
            <w:tcW w:w="524" w:type="dxa"/>
            <w:vAlign w:val="center"/>
          </w:tcPr>
          <w:p w:rsidR="00CD7594" w:rsidRDefault="001D499B">
            <w:pPr>
              <w:widowControl/>
              <w:spacing w:line="360" w:lineRule="auto"/>
              <w:jc w:val="center"/>
              <w:rPr>
                <w:b/>
                <w:szCs w:val="21"/>
                <w:lang w:val="en-US"/>
              </w:rPr>
            </w:pPr>
            <w:r>
              <w:rPr>
                <w:rFonts w:hint="eastAsia"/>
                <w:b/>
                <w:szCs w:val="21"/>
                <w:lang w:val="en-US"/>
              </w:rPr>
              <w:t>30</w:t>
            </w:r>
          </w:p>
        </w:tc>
      </w:tr>
      <w:tr w:rsidR="00CD7594">
        <w:trPr>
          <w:trHeight w:val="2640"/>
          <w:jc w:val="center"/>
        </w:trPr>
        <w:tc>
          <w:tcPr>
            <w:tcW w:w="726" w:type="dxa"/>
            <w:vAlign w:val="center"/>
          </w:tcPr>
          <w:p w:rsidR="00CD7594" w:rsidRDefault="001D499B">
            <w:pPr>
              <w:spacing w:line="360" w:lineRule="auto"/>
              <w:jc w:val="center"/>
              <w:rPr>
                <w:b/>
                <w:szCs w:val="21"/>
              </w:rPr>
            </w:pPr>
            <w:r>
              <w:rPr>
                <w:rFonts w:hint="eastAsia"/>
                <w:b/>
                <w:szCs w:val="21"/>
              </w:rPr>
              <w:t>2</w:t>
            </w:r>
          </w:p>
        </w:tc>
        <w:tc>
          <w:tcPr>
            <w:tcW w:w="1276" w:type="dxa"/>
            <w:vAlign w:val="center"/>
          </w:tcPr>
          <w:p w:rsidR="00CD7594" w:rsidRDefault="001D499B">
            <w:pPr>
              <w:spacing w:line="360" w:lineRule="auto"/>
              <w:jc w:val="center"/>
              <w:rPr>
                <w:b/>
                <w:szCs w:val="21"/>
              </w:rPr>
            </w:pPr>
            <w:r>
              <w:rPr>
                <w:rFonts w:hint="eastAsia"/>
                <w:b/>
                <w:szCs w:val="21"/>
              </w:rPr>
              <w:t>功能参数响应情况</w:t>
            </w:r>
          </w:p>
        </w:tc>
        <w:tc>
          <w:tcPr>
            <w:tcW w:w="7434" w:type="dxa"/>
            <w:vAlign w:val="center"/>
          </w:tcPr>
          <w:p w:rsidR="00CD7594" w:rsidRDefault="001D499B">
            <w:pPr>
              <w:spacing w:line="360" w:lineRule="auto"/>
              <w:ind w:firstLine="210"/>
              <w:rPr>
                <w:b/>
                <w:szCs w:val="21"/>
                <w:lang w:val="en-US"/>
              </w:rPr>
            </w:pPr>
            <w:r>
              <w:rPr>
                <w:rFonts w:hint="eastAsia"/>
                <w:b/>
                <w:szCs w:val="21"/>
                <w:lang w:val="en-US"/>
              </w:rPr>
              <w:t>产品技术参数全部满足招标要求的得基准分</w:t>
            </w:r>
            <w:r>
              <w:rPr>
                <w:rFonts w:hint="eastAsia"/>
                <w:b/>
                <w:szCs w:val="21"/>
                <w:lang w:val="en-US"/>
              </w:rPr>
              <w:t>30</w:t>
            </w:r>
            <w:r>
              <w:rPr>
                <w:rFonts w:hint="eastAsia"/>
                <w:b/>
                <w:szCs w:val="21"/>
                <w:lang w:val="en-US"/>
              </w:rPr>
              <w:t>分，标记▲的条款为重要技术条款，每项负偏离扣</w:t>
            </w:r>
            <w:r>
              <w:rPr>
                <w:rFonts w:hint="eastAsia"/>
                <w:b/>
                <w:szCs w:val="21"/>
                <w:lang w:val="en-US"/>
              </w:rPr>
              <w:t>2</w:t>
            </w:r>
            <w:r>
              <w:rPr>
                <w:rFonts w:hint="eastAsia"/>
                <w:b/>
                <w:szCs w:val="21"/>
                <w:lang w:val="en-US"/>
              </w:rPr>
              <w:t>分；</w:t>
            </w:r>
            <w:r>
              <w:rPr>
                <w:rFonts w:hint="eastAsia"/>
                <w:b/>
                <w:szCs w:val="21"/>
                <w:lang w:val="en-US"/>
              </w:rPr>
              <w:t>30</w:t>
            </w:r>
            <w:r>
              <w:rPr>
                <w:rFonts w:hint="eastAsia"/>
                <w:b/>
                <w:szCs w:val="21"/>
                <w:lang w:val="en-US"/>
              </w:rPr>
              <w:t>分扣完为止。</w:t>
            </w:r>
          </w:p>
          <w:p w:rsidR="00CD7594" w:rsidRDefault="001D499B">
            <w:pPr>
              <w:spacing w:line="360" w:lineRule="auto"/>
              <w:ind w:firstLine="210"/>
              <w:rPr>
                <w:b/>
                <w:szCs w:val="21"/>
              </w:rPr>
            </w:pPr>
            <w:r>
              <w:rPr>
                <w:rFonts w:hint="eastAsia"/>
                <w:b/>
                <w:szCs w:val="21"/>
                <w:lang w:val="en-US"/>
              </w:rPr>
              <w:t>注：评委以《技术条款偏离表》作为评审依据，如果需求中要求提供相关证明材料的，投标人需提供有效证明材料，否则评审时不予认可</w:t>
            </w:r>
            <w:r>
              <w:rPr>
                <w:rFonts w:hint="eastAsia"/>
                <w:b/>
                <w:szCs w:val="21"/>
              </w:rPr>
              <w:t>。</w:t>
            </w:r>
          </w:p>
        </w:tc>
        <w:tc>
          <w:tcPr>
            <w:tcW w:w="524" w:type="dxa"/>
            <w:vAlign w:val="center"/>
          </w:tcPr>
          <w:p w:rsidR="00CD7594" w:rsidRDefault="001D499B">
            <w:pPr>
              <w:spacing w:line="360" w:lineRule="auto"/>
              <w:jc w:val="center"/>
              <w:rPr>
                <w:b/>
                <w:sz w:val="19"/>
                <w:szCs w:val="19"/>
                <w:lang w:val="en-US"/>
              </w:rPr>
            </w:pPr>
            <w:r>
              <w:rPr>
                <w:rFonts w:hint="eastAsia"/>
                <w:b/>
                <w:szCs w:val="21"/>
                <w:lang w:val="en-US"/>
              </w:rPr>
              <w:t>30</w:t>
            </w:r>
          </w:p>
        </w:tc>
      </w:tr>
      <w:tr w:rsidR="00CD7594">
        <w:trPr>
          <w:trHeight w:val="1341"/>
          <w:jc w:val="center"/>
        </w:trPr>
        <w:tc>
          <w:tcPr>
            <w:tcW w:w="726" w:type="dxa"/>
            <w:vAlign w:val="center"/>
          </w:tcPr>
          <w:p w:rsidR="00CD7594" w:rsidRDefault="001D499B">
            <w:pPr>
              <w:spacing w:line="360" w:lineRule="auto"/>
              <w:jc w:val="center"/>
              <w:rPr>
                <w:b/>
                <w:szCs w:val="21"/>
              </w:rPr>
            </w:pPr>
            <w:r>
              <w:rPr>
                <w:rFonts w:hint="eastAsia"/>
                <w:b/>
                <w:szCs w:val="21"/>
              </w:rPr>
              <w:t>3</w:t>
            </w:r>
          </w:p>
        </w:tc>
        <w:tc>
          <w:tcPr>
            <w:tcW w:w="1276" w:type="dxa"/>
            <w:vAlign w:val="center"/>
          </w:tcPr>
          <w:p w:rsidR="00CD7594" w:rsidRDefault="001D499B">
            <w:pPr>
              <w:spacing w:line="360" w:lineRule="auto"/>
              <w:jc w:val="center"/>
              <w:rPr>
                <w:b/>
                <w:szCs w:val="21"/>
              </w:rPr>
            </w:pPr>
            <w:r>
              <w:rPr>
                <w:rFonts w:hint="eastAsia"/>
                <w:b/>
                <w:bCs/>
                <w:color w:val="000000"/>
                <w:sz w:val="21"/>
                <w:szCs w:val="21"/>
              </w:rPr>
              <w:t>履约能力</w:t>
            </w:r>
          </w:p>
        </w:tc>
        <w:tc>
          <w:tcPr>
            <w:tcW w:w="7434" w:type="dxa"/>
            <w:vAlign w:val="center"/>
          </w:tcPr>
          <w:p w:rsidR="00CD7594" w:rsidRDefault="001D499B">
            <w:pPr>
              <w:spacing w:line="360" w:lineRule="auto"/>
              <w:rPr>
                <w:b/>
                <w:szCs w:val="21"/>
              </w:rPr>
            </w:pPr>
            <w:r>
              <w:rPr>
                <w:rFonts w:hint="eastAsia"/>
                <w:b/>
                <w:szCs w:val="21"/>
                <w:lang w:val="en-US"/>
              </w:rPr>
              <w:t>1</w:t>
            </w:r>
            <w:r>
              <w:rPr>
                <w:rFonts w:hint="eastAsia"/>
                <w:b/>
                <w:szCs w:val="21"/>
                <w:lang w:val="en-US"/>
              </w:rPr>
              <w:t>、</w:t>
            </w:r>
            <w:r>
              <w:rPr>
                <w:rFonts w:hint="eastAsia"/>
                <w:b/>
                <w:szCs w:val="21"/>
              </w:rPr>
              <w:t>投标人提供招标文件中电工与原理虚拟仿真教学软件、电工技术</w:t>
            </w:r>
            <w:r>
              <w:rPr>
                <w:rFonts w:hint="eastAsia"/>
                <w:b/>
                <w:szCs w:val="21"/>
              </w:rPr>
              <w:t>AR</w:t>
            </w:r>
            <w:r>
              <w:rPr>
                <w:rFonts w:hint="eastAsia"/>
                <w:b/>
                <w:szCs w:val="21"/>
              </w:rPr>
              <w:t>仿真实训教学</w:t>
            </w:r>
            <w:r>
              <w:rPr>
                <w:rFonts w:hint="eastAsia"/>
                <w:b/>
                <w:szCs w:val="21"/>
              </w:rPr>
              <w:t>APP</w:t>
            </w:r>
            <w:r>
              <w:rPr>
                <w:rFonts w:hint="eastAsia"/>
                <w:b/>
                <w:szCs w:val="21"/>
              </w:rPr>
              <w:t>软件、电子虚拟装置</w:t>
            </w:r>
            <w:r>
              <w:rPr>
                <w:rFonts w:hint="eastAsia"/>
                <w:b/>
                <w:szCs w:val="21"/>
              </w:rPr>
              <w:t>3D</w:t>
            </w:r>
            <w:r>
              <w:rPr>
                <w:rFonts w:hint="eastAsia"/>
                <w:b/>
                <w:szCs w:val="21"/>
              </w:rPr>
              <w:t>仿真实训软件、电子技术</w:t>
            </w:r>
            <w:r>
              <w:rPr>
                <w:rFonts w:hint="eastAsia"/>
                <w:b/>
                <w:szCs w:val="21"/>
              </w:rPr>
              <w:t>AR</w:t>
            </w:r>
            <w:r>
              <w:rPr>
                <w:rFonts w:hint="eastAsia"/>
                <w:b/>
                <w:szCs w:val="21"/>
              </w:rPr>
              <w:t>仿真实训教学</w:t>
            </w:r>
            <w:r>
              <w:rPr>
                <w:rFonts w:hint="eastAsia"/>
                <w:b/>
                <w:szCs w:val="21"/>
              </w:rPr>
              <w:t>APP</w:t>
            </w:r>
            <w:r>
              <w:rPr>
                <w:rFonts w:hint="eastAsia"/>
                <w:b/>
                <w:szCs w:val="21"/>
              </w:rPr>
              <w:t>软件、单片机</w:t>
            </w:r>
            <w:r>
              <w:rPr>
                <w:rFonts w:hint="eastAsia"/>
                <w:b/>
                <w:szCs w:val="21"/>
              </w:rPr>
              <w:t>3D</w:t>
            </w:r>
            <w:r>
              <w:rPr>
                <w:rFonts w:hint="eastAsia"/>
                <w:b/>
                <w:szCs w:val="21"/>
              </w:rPr>
              <w:t>仿真实训软件等</w:t>
            </w:r>
            <w:r>
              <w:rPr>
                <w:rFonts w:hint="eastAsia"/>
                <w:b/>
                <w:szCs w:val="21"/>
              </w:rPr>
              <w:t>5</w:t>
            </w:r>
            <w:r>
              <w:rPr>
                <w:rFonts w:hint="eastAsia"/>
                <w:b/>
                <w:szCs w:val="21"/>
              </w:rPr>
              <w:t>类软件的软件著作权证书，每提供一项得</w:t>
            </w:r>
            <w:r>
              <w:rPr>
                <w:rFonts w:hint="eastAsia"/>
                <w:b/>
                <w:szCs w:val="21"/>
              </w:rPr>
              <w:t>1</w:t>
            </w:r>
            <w:r>
              <w:rPr>
                <w:rFonts w:hint="eastAsia"/>
                <w:b/>
                <w:szCs w:val="21"/>
              </w:rPr>
              <w:t>分，满分</w:t>
            </w:r>
            <w:r>
              <w:rPr>
                <w:rFonts w:hint="eastAsia"/>
                <w:b/>
                <w:szCs w:val="21"/>
              </w:rPr>
              <w:t>5</w:t>
            </w:r>
            <w:r>
              <w:rPr>
                <w:rFonts w:hint="eastAsia"/>
                <w:b/>
                <w:szCs w:val="21"/>
              </w:rPr>
              <w:t>分（提供证书复印件并加盖投标供应商公章）。</w:t>
            </w:r>
          </w:p>
          <w:p w:rsidR="00CD7594" w:rsidRDefault="001D499B">
            <w:pPr>
              <w:spacing w:line="360" w:lineRule="auto"/>
              <w:rPr>
                <w:b/>
                <w:szCs w:val="21"/>
              </w:rPr>
            </w:pPr>
            <w:r>
              <w:rPr>
                <w:rFonts w:hint="eastAsia"/>
                <w:b/>
                <w:szCs w:val="21"/>
                <w:lang w:val="en-US"/>
              </w:rPr>
              <w:t>2</w:t>
            </w:r>
            <w:r>
              <w:rPr>
                <w:rFonts w:hint="eastAsia"/>
                <w:b/>
                <w:szCs w:val="21"/>
              </w:rPr>
              <w:t>、供应商提供质量管理体系认证证书、环境管理体系认证证书、职业健康安全管理体系认证证书</w:t>
            </w:r>
            <w:r>
              <w:rPr>
                <w:rFonts w:hint="eastAsia"/>
                <w:b/>
                <w:szCs w:val="21"/>
              </w:rPr>
              <w:t>,</w:t>
            </w:r>
            <w:r>
              <w:rPr>
                <w:rFonts w:hint="eastAsia"/>
                <w:b/>
                <w:szCs w:val="21"/>
              </w:rPr>
              <w:t>每提供</w:t>
            </w:r>
            <w:r>
              <w:rPr>
                <w:rFonts w:hint="eastAsia"/>
                <w:b/>
                <w:szCs w:val="21"/>
              </w:rPr>
              <w:t>1</w:t>
            </w:r>
            <w:r>
              <w:rPr>
                <w:rFonts w:hint="eastAsia"/>
                <w:b/>
                <w:szCs w:val="21"/>
              </w:rPr>
              <w:t>份上述认证证书的得</w:t>
            </w:r>
            <w:r>
              <w:rPr>
                <w:rFonts w:hint="eastAsia"/>
                <w:b/>
                <w:szCs w:val="21"/>
              </w:rPr>
              <w:t>1</w:t>
            </w:r>
            <w:r>
              <w:rPr>
                <w:rFonts w:hint="eastAsia"/>
                <w:b/>
                <w:szCs w:val="21"/>
              </w:rPr>
              <w:t>分，最多得</w:t>
            </w:r>
            <w:r>
              <w:rPr>
                <w:rFonts w:hint="eastAsia"/>
                <w:b/>
                <w:szCs w:val="21"/>
              </w:rPr>
              <w:t>3</w:t>
            </w:r>
            <w:r>
              <w:rPr>
                <w:rFonts w:hint="eastAsia"/>
                <w:b/>
                <w:szCs w:val="21"/>
              </w:rPr>
              <w:t>分。</w:t>
            </w:r>
          </w:p>
          <w:p w:rsidR="00CD7594" w:rsidRDefault="001D499B">
            <w:pPr>
              <w:spacing w:line="360" w:lineRule="auto"/>
              <w:rPr>
                <w:b/>
                <w:szCs w:val="21"/>
              </w:rPr>
            </w:pPr>
            <w:r>
              <w:rPr>
                <w:rFonts w:hint="eastAsia"/>
                <w:b/>
                <w:szCs w:val="21"/>
                <w:lang w:val="en-US"/>
              </w:rPr>
              <w:t>3</w:t>
            </w:r>
            <w:r>
              <w:rPr>
                <w:rFonts w:hint="eastAsia"/>
                <w:b/>
                <w:szCs w:val="21"/>
              </w:rPr>
              <w:t>、供应商针对本项目拟派的技术保障人员具有中级及以上工程师证书的每个得</w:t>
            </w:r>
            <w:r>
              <w:rPr>
                <w:rFonts w:hint="eastAsia"/>
                <w:b/>
                <w:szCs w:val="21"/>
              </w:rPr>
              <w:t>1</w:t>
            </w:r>
            <w:r>
              <w:rPr>
                <w:rFonts w:hint="eastAsia"/>
                <w:b/>
                <w:szCs w:val="21"/>
              </w:rPr>
              <w:t>分，本项最高得</w:t>
            </w:r>
            <w:r>
              <w:rPr>
                <w:rFonts w:hint="eastAsia"/>
                <w:b/>
                <w:szCs w:val="21"/>
              </w:rPr>
              <w:t>4</w:t>
            </w:r>
            <w:r>
              <w:rPr>
                <w:rFonts w:hint="eastAsia"/>
                <w:b/>
                <w:szCs w:val="21"/>
              </w:rPr>
              <w:t>分。不提供不得分。</w:t>
            </w:r>
          </w:p>
          <w:p w:rsidR="00CD7594" w:rsidRDefault="001D499B">
            <w:pPr>
              <w:spacing w:line="360" w:lineRule="auto"/>
              <w:rPr>
                <w:b/>
                <w:szCs w:val="21"/>
              </w:rPr>
            </w:pPr>
            <w:r>
              <w:rPr>
                <w:rFonts w:hint="eastAsia"/>
                <w:b/>
                <w:szCs w:val="21"/>
              </w:rPr>
              <w:t>注</w:t>
            </w:r>
            <w:r>
              <w:rPr>
                <w:rFonts w:hint="eastAsia"/>
                <w:b/>
                <w:szCs w:val="21"/>
              </w:rPr>
              <w:t>：投标人须提供执业（职业）资格证书扫描件并加盖投标人公章，否则不予计分。</w:t>
            </w:r>
          </w:p>
        </w:tc>
        <w:tc>
          <w:tcPr>
            <w:tcW w:w="524" w:type="dxa"/>
            <w:vAlign w:val="center"/>
          </w:tcPr>
          <w:p w:rsidR="00CD7594" w:rsidRDefault="001D499B">
            <w:pPr>
              <w:spacing w:line="360" w:lineRule="auto"/>
              <w:jc w:val="center"/>
              <w:rPr>
                <w:b/>
                <w:szCs w:val="21"/>
                <w:lang w:val="en-US"/>
              </w:rPr>
            </w:pPr>
            <w:r>
              <w:rPr>
                <w:rFonts w:hint="eastAsia"/>
                <w:b/>
                <w:szCs w:val="21"/>
                <w:lang w:val="en-US"/>
              </w:rPr>
              <w:t>12</w:t>
            </w:r>
          </w:p>
        </w:tc>
      </w:tr>
      <w:tr w:rsidR="00CD7594">
        <w:trPr>
          <w:trHeight w:val="579"/>
          <w:jc w:val="center"/>
        </w:trPr>
        <w:tc>
          <w:tcPr>
            <w:tcW w:w="726" w:type="dxa"/>
            <w:vAlign w:val="center"/>
          </w:tcPr>
          <w:p w:rsidR="00CD7594" w:rsidRDefault="001D499B">
            <w:pPr>
              <w:spacing w:line="360" w:lineRule="auto"/>
              <w:jc w:val="center"/>
              <w:rPr>
                <w:b/>
                <w:szCs w:val="21"/>
              </w:rPr>
            </w:pPr>
            <w:r>
              <w:rPr>
                <w:rFonts w:hint="eastAsia"/>
                <w:b/>
                <w:szCs w:val="21"/>
              </w:rPr>
              <w:lastRenderedPageBreak/>
              <w:t>4</w:t>
            </w:r>
          </w:p>
        </w:tc>
        <w:tc>
          <w:tcPr>
            <w:tcW w:w="1276" w:type="dxa"/>
            <w:vAlign w:val="center"/>
          </w:tcPr>
          <w:p w:rsidR="00CD7594" w:rsidRDefault="001D499B">
            <w:pPr>
              <w:spacing w:line="360" w:lineRule="auto"/>
              <w:jc w:val="center"/>
              <w:rPr>
                <w:b/>
                <w:szCs w:val="21"/>
              </w:rPr>
            </w:pPr>
            <w:r>
              <w:rPr>
                <w:rFonts w:hint="eastAsia"/>
                <w:b/>
                <w:szCs w:val="21"/>
              </w:rPr>
              <w:t>项目实施方案</w:t>
            </w:r>
          </w:p>
        </w:tc>
        <w:tc>
          <w:tcPr>
            <w:tcW w:w="7434" w:type="dxa"/>
            <w:vAlign w:val="center"/>
          </w:tcPr>
          <w:p w:rsidR="00CD7594" w:rsidRDefault="001D499B">
            <w:pPr>
              <w:spacing w:line="360" w:lineRule="auto"/>
              <w:rPr>
                <w:b/>
                <w:szCs w:val="21"/>
              </w:rPr>
            </w:pPr>
            <w:r>
              <w:rPr>
                <w:rFonts w:hint="eastAsia"/>
                <w:b/>
                <w:szCs w:val="21"/>
              </w:rPr>
              <w:t>根据投标人提供的实施方案应包括从交货、安装调试方案的可行性和详细程度及保障措施的合理性，不限于安装调试、系统集成、试运行、测试、调优等内容，以及组织机构、工作时间进度表、工作程序和步骤、管理和协调方法、关键步骤的思路和要点等。方案完整全面，针对性、可行性强的得</w:t>
            </w:r>
            <w:r>
              <w:rPr>
                <w:rFonts w:hint="eastAsia"/>
                <w:b/>
                <w:szCs w:val="21"/>
              </w:rPr>
              <w:t>5</w:t>
            </w:r>
            <w:r>
              <w:rPr>
                <w:rFonts w:hint="eastAsia"/>
                <w:b/>
                <w:szCs w:val="21"/>
              </w:rPr>
              <w:t>分；方案较全面，有较好针对性、可行性较强的得</w:t>
            </w:r>
            <w:r>
              <w:rPr>
                <w:rFonts w:hint="eastAsia"/>
                <w:b/>
                <w:szCs w:val="21"/>
              </w:rPr>
              <w:t>3</w:t>
            </w:r>
            <w:r>
              <w:rPr>
                <w:rFonts w:hint="eastAsia"/>
                <w:b/>
                <w:szCs w:val="21"/>
              </w:rPr>
              <w:t>分；方案不完整，无针对性、可行性一般的得</w:t>
            </w:r>
            <w:r>
              <w:rPr>
                <w:rFonts w:hint="eastAsia"/>
                <w:b/>
                <w:szCs w:val="21"/>
              </w:rPr>
              <w:t>1</w:t>
            </w:r>
            <w:r>
              <w:rPr>
                <w:rFonts w:hint="eastAsia"/>
                <w:b/>
                <w:szCs w:val="21"/>
              </w:rPr>
              <w:t>分。未见阐述不得分。</w:t>
            </w:r>
          </w:p>
        </w:tc>
        <w:tc>
          <w:tcPr>
            <w:tcW w:w="524" w:type="dxa"/>
            <w:vAlign w:val="center"/>
          </w:tcPr>
          <w:p w:rsidR="00CD7594" w:rsidRDefault="001D499B">
            <w:pPr>
              <w:spacing w:line="360" w:lineRule="auto"/>
              <w:jc w:val="center"/>
              <w:rPr>
                <w:b/>
                <w:szCs w:val="21"/>
                <w:lang w:val="en-US"/>
              </w:rPr>
            </w:pPr>
            <w:r>
              <w:rPr>
                <w:rFonts w:hint="eastAsia"/>
                <w:b/>
                <w:szCs w:val="21"/>
                <w:lang w:val="en-US"/>
              </w:rPr>
              <w:t>5</w:t>
            </w:r>
          </w:p>
        </w:tc>
      </w:tr>
      <w:tr w:rsidR="00CD7594">
        <w:trPr>
          <w:trHeight w:val="579"/>
          <w:jc w:val="center"/>
        </w:trPr>
        <w:tc>
          <w:tcPr>
            <w:tcW w:w="726" w:type="dxa"/>
            <w:vAlign w:val="center"/>
          </w:tcPr>
          <w:p w:rsidR="00CD7594" w:rsidRDefault="001D499B">
            <w:pPr>
              <w:spacing w:line="360" w:lineRule="auto"/>
              <w:jc w:val="center"/>
              <w:rPr>
                <w:b/>
                <w:szCs w:val="21"/>
                <w:lang w:val="en-US"/>
              </w:rPr>
            </w:pPr>
            <w:r>
              <w:rPr>
                <w:rFonts w:hint="eastAsia"/>
                <w:b/>
                <w:szCs w:val="21"/>
                <w:lang w:val="en-US"/>
              </w:rPr>
              <w:t>5</w:t>
            </w:r>
          </w:p>
        </w:tc>
        <w:tc>
          <w:tcPr>
            <w:tcW w:w="1276" w:type="dxa"/>
            <w:vAlign w:val="center"/>
          </w:tcPr>
          <w:p w:rsidR="00CD7594" w:rsidRDefault="001D499B">
            <w:pPr>
              <w:spacing w:line="360" w:lineRule="auto"/>
              <w:jc w:val="center"/>
              <w:rPr>
                <w:b/>
                <w:szCs w:val="21"/>
              </w:rPr>
            </w:pPr>
            <w:r>
              <w:rPr>
                <w:rFonts w:hint="eastAsia"/>
                <w:b/>
                <w:szCs w:val="21"/>
              </w:rPr>
              <w:t>售后服务方案</w:t>
            </w:r>
          </w:p>
        </w:tc>
        <w:tc>
          <w:tcPr>
            <w:tcW w:w="7434" w:type="dxa"/>
            <w:vAlign w:val="center"/>
          </w:tcPr>
          <w:p w:rsidR="00CD7594" w:rsidRDefault="001D499B">
            <w:pPr>
              <w:spacing w:line="360" w:lineRule="auto"/>
              <w:rPr>
                <w:b/>
                <w:szCs w:val="21"/>
              </w:rPr>
            </w:pPr>
            <w:r>
              <w:rPr>
                <w:rFonts w:hint="eastAsia"/>
                <w:b/>
                <w:szCs w:val="21"/>
              </w:rPr>
              <w:t>根据投标人提供的售后服务方案，包括服务体系、服务内容、故障解决方案、响应时间、专业技术人员保障及免费质保期后服务承诺方案等。方案完整全面，针对性、可行性强的得</w:t>
            </w:r>
            <w:r>
              <w:rPr>
                <w:rFonts w:hint="eastAsia"/>
                <w:b/>
                <w:szCs w:val="21"/>
              </w:rPr>
              <w:t>5</w:t>
            </w:r>
            <w:r>
              <w:rPr>
                <w:rFonts w:hint="eastAsia"/>
                <w:b/>
                <w:szCs w:val="21"/>
              </w:rPr>
              <w:t>分；方案较全面，有较好针对性、可行性较强的得</w:t>
            </w:r>
            <w:r>
              <w:rPr>
                <w:rFonts w:hint="eastAsia"/>
                <w:b/>
                <w:szCs w:val="21"/>
              </w:rPr>
              <w:t>3</w:t>
            </w:r>
            <w:r>
              <w:rPr>
                <w:rFonts w:hint="eastAsia"/>
                <w:b/>
                <w:szCs w:val="21"/>
              </w:rPr>
              <w:t>分；方案不完整，无针对性、可行性一般的得</w:t>
            </w:r>
            <w:r>
              <w:rPr>
                <w:rFonts w:hint="eastAsia"/>
                <w:b/>
                <w:szCs w:val="21"/>
              </w:rPr>
              <w:t>1</w:t>
            </w:r>
            <w:r>
              <w:rPr>
                <w:rFonts w:hint="eastAsia"/>
                <w:b/>
                <w:szCs w:val="21"/>
              </w:rPr>
              <w:t>分。未见阐述不得分。</w:t>
            </w:r>
          </w:p>
        </w:tc>
        <w:tc>
          <w:tcPr>
            <w:tcW w:w="524" w:type="dxa"/>
            <w:vAlign w:val="center"/>
          </w:tcPr>
          <w:p w:rsidR="00CD7594" w:rsidRDefault="001D499B">
            <w:pPr>
              <w:spacing w:line="360" w:lineRule="auto"/>
              <w:jc w:val="center"/>
              <w:rPr>
                <w:b/>
                <w:szCs w:val="21"/>
                <w:lang w:val="en-US"/>
              </w:rPr>
            </w:pPr>
            <w:r>
              <w:rPr>
                <w:rFonts w:hint="eastAsia"/>
                <w:b/>
                <w:szCs w:val="21"/>
                <w:lang w:val="en-US"/>
              </w:rPr>
              <w:t>5</w:t>
            </w:r>
          </w:p>
        </w:tc>
      </w:tr>
      <w:tr w:rsidR="00CD7594">
        <w:trPr>
          <w:trHeight w:val="579"/>
          <w:jc w:val="center"/>
        </w:trPr>
        <w:tc>
          <w:tcPr>
            <w:tcW w:w="726" w:type="dxa"/>
            <w:vAlign w:val="center"/>
          </w:tcPr>
          <w:p w:rsidR="00CD7594" w:rsidRDefault="001D499B">
            <w:pPr>
              <w:spacing w:line="360" w:lineRule="auto"/>
              <w:jc w:val="center"/>
              <w:rPr>
                <w:b/>
                <w:szCs w:val="21"/>
                <w:lang w:val="en-US"/>
              </w:rPr>
            </w:pPr>
            <w:r>
              <w:rPr>
                <w:rFonts w:hint="eastAsia"/>
                <w:b/>
                <w:szCs w:val="21"/>
                <w:lang w:val="en-US"/>
              </w:rPr>
              <w:t>6</w:t>
            </w:r>
          </w:p>
        </w:tc>
        <w:tc>
          <w:tcPr>
            <w:tcW w:w="1276" w:type="dxa"/>
            <w:vAlign w:val="center"/>
          </w:tcPr>
          <w:p w:rsidR="00CD7594" w:rsidRDefault="001D499B">
            <w:pPr>
              <w:spacing w:line="360" w:lineRule="auto"/>
              <w:jc w:val="center"/>
              <w:rPr>
                <w:b/>
                <w:szCs w:val="21"/>
              </w:rPr>
            </w:pPr>
            <w:r>
              <w:rPr>
                <w:rFonts w:hint="eastAsia"/>
                <w:b/>
                <w:szCs w:val="21"/>
                <w:lang w:val="en-US"/>
              </w:rPr>
              <w:t>培训</w:t>
            </w:r>
            <w:r>
              <w:rPr>
                <w:rFonts w:hint="eastAsia"/>
                <w:b/>
                <w:szCs w:val="21"/>
              </w:rPr>
              <w:t>方案</w:t>
            </w:r>
          </w:p>
        </w:tc>
        <w:tc>
          <w:tcPr>
            <w:tcW w:w="7434" w:type="dxa"/>
            <w:vAlign w:val="center"/>
          </w:tcPr>
          <w:p w:rsidR="00CD7594" w:rsidRDefault="001D499B">
            <w:pPr>
              <w:spacing w:line="360" w:lineRule="auto"/>
              <w:rPr>
                <w:b/>
                <w:szCs w:val="21"/>
              </w:rPr>
            </w:pPr>
            <w:r>
              <w:rPr>
                <w:rFonts w:hint="eastAsia"/>
                <w:b/>
                <w:szCs w:val="21"/>
              </w:rPr>
              <w:t>培训方案须结合用户实际需求与特点进行阐述，内容包括培训计划、培训内容、培训形式等。方案优于招标文件要求的得</w:t>
            </w:r>
            <w:r>
              <w:rPr>
                <w:rFonts w:hint="eastAsia"/>
                <w:b/>
                <w:szCs w:val="21"/>
                <w:lang w:val="en-US"/>
              </w:rPr>
              <w:t>5</w:t>
            </w:r>
            <w:r>
              <w:rPr>
                <w:rFonts w:hint="eastAsia"/>
                <w:b/>
                <w:szCs w:val="21"/>
              </w:rPr>
              <w:t>分；方案符合招标文件要求的得</w:t>
            </w:r>
            <w:r>
              <w:rPr>
                <w:rFonts w:hint="eastAsia"/>
                <w:b/>
                <w:szCs w:val="21"/>
                <w:lang w:val="en-US"/>
              </w:rPr>
              <w:t>3</w:t>
            </w:r>
            <w:r>
              <w:rPr>
                <w:rFonts w:hint="eastAsia"/>
                <w:b/>
                <w:szCs w:val="21"/>
              </w:rPr>
              <w:t>分；</w:t>
            </w:r>
            <w:r>
              <w:rPr>
                <w:rFonts w:hint="eastAsia"/>
                <w:b/>
                <w:szCs w:val="21"/>
                <w:lang w:val="en-US"/>
              </w:rPr>
              <w:t>不符合招标文件要求或未提供的不得分。</w:t>
            </w:r>
          </w:p>
        </w:tc>
        <w:tc>
          <w:tcPr>
            <w:tcW w:w="524" w:type="dxa"/>
            <w:vAlign w:val="center"/>
          </w:tcPr>
          <w:p w:rsidR="00CD7594" w:rsidRDefault="001D499B">
            <w:pPr>
              <w:spacing w:line="360" w:lineRule="auto"/>
              <w:jc w:val="center"/>
              <w:rPr>
                <w:b/>
                <w:szCs w:val="21"/>
                <w:lang w:val="en-US"/>
              </w:rPr>
            </w:pPr>
            <w:r>
              <w:rPr>
                <w:rFonts w:hint="eastAsia"/>
                <w:b/>
                <w:szCs w:val="21"/>
                <w:lang w:val="en-US"/>
              </w:rPr>
              <w:t>5</w:t>
            </w:r>
          </w:p>
        </w:tc>
      </w:tr>
      <w:tr w:rsidR="00CD7594">
        <w:trPr>
          <w:trHeight w:val="579"/>
          <w:jc w:val="center"/>
        </w:trPr>
        <w:tc>
          <w:tcPr>
            <w:tcW w:w="726" w:type="dxa"/>
            <w:vAlign w:val="center"/>
          </w:tcPr>
          <w:p w:rsidR="00CD7594" w:rsidRDefault="001D499B">
            <w:pPr>
              <w:spacing w:line="360" w:lineRule="auto"/>
              <w:jc w:val="center"/>
              <w:rPr>
                <w:b/>
                <w:szCs w:val="21"/>
                <w:lang w:val="en-US"/>
              </w:rPr>
            </w:pPr>
            <w:r>
              <w:rPr>
                <w:rFonts w:hint="eastAsia"/>
                <w:b/>
                <w:szCs w:val="21"/>
                <w:lang w:val="en-US"/>
              </w:rPr>
              <w:t>7</w:t>
            </w:r>
          </w:p>
        </w:tc>
        <w:tc>
          <w:tcPr>
            <w:tcW w:w="1276" w:type="dxa"/>
            <w:vAlign w:val="center"/>
          </w:tcPr>
          <w:p w:rsidR="00CD7594" w:rsidRDefault="001D499B">
            <w:pPr>
              <w:spacing w:line="360" w:lineRule="auto"/>
              <w:jc w:val="center"/>
              <w:rPr>
                <w:b/>
                <w:szCs w:val="21"/>
              </w:rPr>
            </w:pPr>
            <w:r>
              <w:rPr>
                <w:rFonts w:hint="eastAsia"/>
                <w:b/>
                <w:color w:val="000000"/>
                <w:sz w:val="21"/>
                <w:szCs w:val="21"/>
              </w:rPr>
              <w:t>业绩</w:t>
            </w:r>
          </w:p>
        </w:tc>
        <w:tc>
          <w:tcPr>
            <w:tcW w:w="7434" w:type="dxa"/>
            <w:vAlign w:val="center"/>
          </w:tcPr>
          <w:p w:rsidR="00CD7594" w:rsidRDefault="001D499B">
            <w:pPr>
              <w:spacing w:line="360" w:lineRule="auto"/>
              <w:rPr>
                <w:b/>
                <w:szCs w:val="21"/>
                <w:lang w:val="en-US"/>
              </w:rPr>
            </w:pPr>
            <w:r>
              <w:rPr>
                <w:rFonts w:hint="eastAsia"/>
                <w:b/>
                <w:szCs w:val="21"/>
              </w:rPr>
              <w:t>投标人提供</w:t>
            </w:r>
            <w:r>
              <w:rPr>
                <w:rFonts w:hint="eastAsia"/>
                <w:b/>
                <w:szCs w:val="21"/>
              </w:rPr>
              <w:t>2023</w:t>
            </w:r>
            <w:r>
              <w:rPr>
                <w:rFonts w:hint="eastAsia"/>
                <w:b/>
                <w:szCs w:val="21"/>
              </w:rPr>
              <w:t>年</w:t>
            </w:r>
            <w:r>
              <w:rPr>
                <w:rFonts w:hint="eastAsia"/>
                <w:b/>
                <w:szCs w:val="21"/>
              </w:rPr>
              <w:t>1</w:t>
            </w:r>
            <w:r>
              <w:rPr>
                <w:rFonts w:hint="eastAsia"/>
                <w:b/>
                <w:szCs w:val="21"/>
              </w:rPr>
              <w:t>月</w:t>
            </w:r>
            <w:r>
              <w:rPr>
                <w:rFonts w:hint="eastAsia"/>
                <w:b/>
                <w:szCs w:val="21"/>
              </w:rPr>
              <w:t>1</w:t>
            </w:r>
            <w:r>
              <w:rPr>
                <w:rFonts w:hint="eastAsia"/>
                <w:b/>
                <w:szCs w:val="21"/>
              </w:rPr>
              <w:t>日至今类似项目业绩案例，每提供一个得</w:t>
            </w:r>
            <w:r>
              <w:rPr>
                <w:rFonts w:hint="eastAsia"/>
                <w:b/>
                <w:szCs w:val="21"/>
                <w:lang w:val="en-US"/>
              </w:rPr>
              <w:t>2</w:t>
            </w:r>
            <w:r>
              <w:rPr>
                <w:rFonts w:hint="eastAsia"/>
                <w:b/>
                <w:szCs w:val="21"/>
              </w:rPr>
              <w:t>分，最多得</w:t>
            </w:r>
            <w:r>
              <w:rPr>
                <w:rFonts w:hint="eastAsia"/>
                <w:b/>
                <w:szCs w:val="21"/>
                <w:lang w:val="en-US"/>
              </w:rPr>
              <w:t>8</w:t>
            </w:r>
            <w:r>
              <w:rPr>
                <w:rFonts w:hint="eastAsia"/>
                <w:b/>
                <w:szCs w:val="21"/>
              </w:rPr>
              <w:t>分</w:t>
            </w:r>
            <w:r>
              <w:rPr>
                <w:rFonts w:hint="eastAsia"/>
                <w:b/>
                <w:szCs w:val="21"/>
                <w:lang w:val="en-US"/>
              </w:rPr>
              <w:t>。</w:t>
            </w:r>
          </w:p>
          <w:p w:rsidR="00CD7594" w:rsidRDefault="001D499B">
            <w:pPr>
              <w:spacing w:line="360" w:lineRule="auto"/>
              <w:rPr>
                <w:b/>
                <w:szCs w:val="21"/>
              </w:rPr>
            </w:pPr>
            <w:r>
              <w:rPr>
                <w:rFonts w:hint="eastAsia"/>
                <w:b/>
                <w:szCs w:val="21"/>
              </w:rPr>
              <w:t>提供合同复印件</w:t>
            </w:r>
            <w:r>
              <w:rPr>
                <w:rFonts w:hint="eastAsia"/>
                <w:b/>
                <w:szCs w:val="21"/>
                <w:lang w:val="en-US"/>
              </w:rPr>
              <w:t>或扫描件</w:t>
            </w:r>
            <w:r>
              <w:rPr>
                <w:rFonts w:hint="eastAsia"/>
                <w:b/>
                <w:szCs w:val="21"/>
              </w:rPr>
              <w:t>并加盖投标人公章，包括但不限于合同首页、签字盖章页等关键页，须反映出相关内容</w:t>
            </w:r>
            <w:r>
              <w:rPr>
                <w:rFonts w:hint="eastAsia"/>
                <w:b/>
                <w:szCs w:val="21"/>
              </w:rPr>
              <w:t>。</w:t>
            </w:r>
            <w:r>
              <w:rPr>
                <w:rFonts w:hint="eastAsia"/>
                <w:b/>
                <w:szCs w:val="21"/>
              </w:rPr>
              <w:t>同一业主单位不重复计分</w:t>
            </w:r>
            <w:r>
              <w:rPr>
                <w:rFonts w:hint="eastAsia"/>
                <w:b/>
                <w:szCs w:val="21"/>
              </w:rPr>
              <w:t>。</w:t>
            </w:r>
          </w:p>
        </w:tc>
        <w:tc>
          <w:tcPr>
            <w:tcW w:w="524" w:type="dxa"/>
            <w:vAlign w:val="center"/>
          </w:tcPr>
          <w:p w:rsidR="00CD7594" w:rsidRDefault="001D499B">
            <w:pPr>
              <w:spacing w:line="360" w:lineRule="auto"/>
              <w:jc w:val="center"/>
              <w:rPr>
                <w:b/>
                <w:szCs w:val="21"/>
                <w:lang w:val="en-US"/>
              </w:rPr>
            </w:pPr>
            <w:r>
              <w:rPr>
                <w:rFonts w:hint="eastAsia"/>
                <w:b/>
                <w:szCs w:val="21"/>
                <w:lang w:val="en-US"/>
              </w:rPr>
              <w:t>8</w:t>
            </w:r>
          </w:p>
        </w:tc>
      </w:tr>
      <w:tr w:rsidR="00CD7594">
        <w:trPr>
          <w:trHeight w:val="579"/>
          <w:jc w:val="center"/>
        </w:trPr>
        <w:tc>
          <w:tcPr>
            <w:tcW w:w="726" w:type="dxa"/>
            <w:vAlign w:val="center"/>
          </w:tcPr>
          <w:p w:rsidR="00CD7594" w:rsidRDefault="001D499B">
            <w:pPr>
              <w:spacing w:line="360" w:lineRule="auto"/>
              <w:jc w:val="center"/>
              <w:rPr>
                <w:b/>
                <w:szCs w:val="21"/>
                <w:lang w:val="en-US"/>
              </w:rPr>
            </w:pPr>
            <w:r>
              <w:rPr>
                <w:rFonts w:hint="eastAsia"/>
                <w:b/>
                <w:szCs w:val="21"/>
                <w:lang w:val="en-US"/>
              </w:rPr>
              <w:t>8</w:t>
            </w:r>
          </w:p>
        </w:tc>
        <w:tc>
          <w:tcPr>
            <w:tcW w:w="1276" w:type="dxa"/>
            <w:vAlign w:val="center"/>
          </w:tcPr>
          <w:p w:rsidR="00CD7594" w:rsidRDefault="001D499B">
            <w:pPr>
              <w:spacing w:line="360" w:lineRule="auto"/>
              <w:jc w:val="center"/>
              <w:rPr>
                <w:b/>
                <w:sz w:val="21"/>
                <w:szCs w:val="21"/>
              </w:rPr>
            </w:pPr>
            <w:r>
              <w:rPr>
                <w:rFonts w:hint="eastAsia"/>
                <w:b/>
                <w:bCs/>
                <w:sz w:val="21"/>
                <w:szCs w:val="21"/>
                <w:lang w:val="en-US"/>
              </w:rPr>
              <w:t>质保服务</w:t>
            </w:r>
          </w:p>
        </w:tc>
        <w:tc>
          <w:tcPr>
            <w:tcW w:w="7434" w:type="dxa"/>
            <w:vAlign w:val="center"/>
          </w:tcPr>
          <w:p w:rsidR="00CD7594" w:rsidRDefault="001D499B">
            <w:pPr>
              <w:spacing w:line="360" w:lineRule="auto"/>
              <w:rPr>
                <w:b/>
                <w:szCs w:val="21"/>
              </w:rPr>
            </w:pPr>
            <w:r>
              <w:rPr>
                <w:b/>
                <w:bCs/>
                <w:sz w:val="21"/>
                <w:szCs w:val="21"/>
              </w:rPr>
              <w:t>投标人承诺签订合同时提供</w:t>
            </w:r>
            <w:r>
              <w:rPr>
                <w:rFonts w:hint="eastAsia"/>
                <w:b/>
                <w:bCs/>
                <w:sz w:val="21"/>
                <w:szCs w:val="21"/>
                <w:lang w:val="en-US"/>
              </w:rPr>
              <w:t>五年</w:t>
            </w:r>
            <w:r>
              <w:rPr>
                <w:b/>
                <w:bCs/>
                <w:sz w:val="21"/>
                <w:szCs w:val="21"/>
              </w:rPr>
              <w:t>原厂质保承诺函</w:t>
            </w:r>
          </w:p>
        </w:tc>
        <w:tc>
          <w:tcPr>
            <w:tcW w:w="524" w:type="dxa"/>
            <w:vAlign w:val="center"/>
          </w:tcPr>
          <w:p w:rsidR="00CD7594" w:rsidRDefault="001D499B">
            <w:pPr>
              <w:spacing w:line="360" w:lineRule="auto"/>
              <w:jc w:val="center"/>
              <w:rPr>
                <w:b/>
                <w:szCs w:val="21"/>
                <w:lang w:val="en-US"/>
              </w:rPr>
            </w:pPr>
            <w:r>
              <w:rPr>
                <w:rFonts w:hint="eastAsia"/>
                <w:b/>
                <w:szCs w:val="21"/>
                <w:lang w:val="en-US"/>
              </w:rPr>
              <w:t>5</w:t>
            </w:r>
          </w:p>
        </w:tc>
      </w:tr>
    </w:tbl>
    <w:p w:rsidR="00CD7594" w:rsidRDefault="00CD7594">
      <w:pPr>
        <w:spacing w:after="120"/>
        <w:jc w:val="both"/>
        <w:rPr>
          <w:rFonts w:ascii="Times New Roman" w:hAnsi="Times New Roman" w:cs="Times New Roman"/>
          <w:b/>
        </w:rPr>
      </w:pPr>
    </w:p>
    <w:p w:rsidR="00CD7594" w:rsidRDefault="001D499B">
      <w:pPr>
        <w:spacing w:line="360" w:lineRule="auto"/>
        <w:contextualSpacing/>
        <w:jc w:val="both"/>
        <w:outlineLvl w:val="0"/>
        <w:rPr>
          <w:rFonts w:ascii="黑体" w:eastAsia="黑体"/>
          <w:b/>
          <w:sz w:val="36"/>
          <w:lang w:val="en-US"/>
        </w:rPr>
      </w:pPr>
      <w:r>
        <w:rPr>
          <w:rFonts w:ascii="黑体" w:eastAsia="黑体" w:hint="eastAsia"/>
          <w:b/>
          <w:sz w:val="36"/>
          <w:lang w:val="en-US"/>
        </w:rPr>
        <w:t>二、建设范围</w:t>
      </w:r>
    </w:p>
    <w:p w:rsidR="00CD7594" w:rsidRDefault="001D499B">
      <w:pPr>
        <w:spacing w:line="360" w:lineRule="auto"/>
        <w:ind w:firstLineChars="200" w:firstLine="480"/>
        <w:rPr>
          <w:sz w:val="24"/>
          <w:szCs w:val="24"/>
          <w:lang w:val="en-US"/>
        </w:rPr>
      </w:pPr>
      <w:r>
        <w:rPr>
          <w:rFonts w:hint="eastAsia"/>
          <w:sz w:val="24"/>
          <w:szCs w:val="24"/>
          <w:lang w:val="en-US"/>
        </w:rPr>
        <w:t>教学设备采购范围涉</w:t>
      </w:r>
      <w:r>
        <w:rPr>
          <w:rFonts w:hint="eastAsia"/>
          <w:sz w:val="24"/>
          <w:szCs w:val="24"/>
          <w:lang w:val="en-US"/>
        </w:rPr>
        <w:t>5</w:t>
      </w:r>
      <w:r>
        <w:rPr>
          <w:rFonts w:hint="eastAsia"/>
          <w:sz w:val="24"/>
          <w:szCs w:val="24"/>
          <w:lang w:val="en-US"/>
        </w:rPr>
        <w:t>间实训室，分布如下：</w:t>
      </w:r>
    </w:p>
    <w:tbl>
      <w:tblPr>
        <w:tblW w:w="4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796"/>
        <w:gridCol w:w="3784"/>
        <w:gridCol w:w="1146"/>
      </w:tblGrid>
      <w:tr w:rsidR="00CD7594">
        <w:trPr>
          <w:trHeight w:val="873"/>
          <w:jc w:val="center"/>
        </w:trPr>
        <w:tc>
          <w:tcPr>
            <w:tcW w:w="367" w:type="pct"/>
            <w:shd w:val="clear" w:color="auto" w:fill="auto"/>
            <w:vAlign w:val="center"/>
          </w:tcPr>
          <w:p w:rsidR="00CD7594" w:rsidRDefault="001D499B">
            <w:pPr>
              <w:jc w:val="center"/>
              <w:rPr>
                <w:sz w:val="24"/>
                <w:szCs w:val="24"/>
                <w:lang w:val="en-US"/>
              </w:rPr>
            </w:pPr>
            <w:r>
              <w:rPr>
                <w:rFonts w:hint="eastAsia"/>
                <w:sz w:val="24"/>
                <w:szCs w:val="24"/>
                <w:lang w:val="en-US"/>
              </w:rPr>
              <w:t>序号</w:t>
            </w:r>
          </w:p>
        </w:tc>
        <w:tc>
          <w:tcPr>
            <w:tcW w:w="1675" w:type="pct"/>
            <w:vAlign w:val="center"/>
          </w:tcPr>
          <w:p w:rsidR="00CD7594" w:rsidRDefault="001D499B">
            <w:pPr>
              <w:jc w:val="center"/>
              <w:rPr>
                <w:sz w:val="24"/>
                <w:szCs w:val="24"/>
                <w:lang w:val="en-US"/>
              </w:rPr>
            </w:pPr>
            <w:r>
              <w:rPr>
                <w:rFonts w:hint="eastAsia"/>
                <w:sz w:val="24"/>
                <w:szCs w:val="24"/>
                <w:lang w:val="en-US"/>
              </w:rPr>
              <w:t>名称</w:t>
            </w:r>
          </w:p>
        </w:tc>
        <w:tc>
          <w:tcPr>
            <w:tcW w:w="2268" w:type="pct"/>
            <w:vAlign w:val="center"/>
          </w:tcPr>
          <w:p w:rsidR="00CD7594" w:rsidRDefault="001D499B">
            <w:pPr>
              <w:jc w:val="center"/>
              <w:rPr>
                <w:sz w:val="24"/>
                <w:szCs w:val="24"/>
                <w:lang w:val="en-US"/>
              </w:rPr>
            </w:pPr>
            <w:r>
              <w:rPr>
                <w:rFonts w:hint="eastAsia"/>
                <w:sz w:val="24"/>
                <w:szCs w:val="24"/>
                <w:lang w:val="en-US"/>
              </w:rPr>
              <w:t>位置</w:t>
            </w:r>
          </w:p>
        </w:tc>
        <w:tc>
          <w:tcPr>
            <w:tcW w:w="687" w:type="pct"/>
            <w:shd w:val="clear" w:color="auto" w:fill="auto"/>
            <w:vAlign w:val="center"/>
          </w:tcPr>
          <w:p w:rsidR="00CD7594" w:rsidRDefault="001D499B">
            <w:pPr>
              <w:jc w:val="center"/>
              <w:rPr>
                <w:sz w:val="24"/>
                <w:szCs w:val="24"/>
                <w:lang w:val="en-US"/>
              </w:rPr>
            </w:pPr>
            <w:r>
              <w:rPr>
                <w:rFonts w:hint="eastAsia"/>
                <w:sz w:val="24"/>
                <w:szCs w:val="24"/>
                <w:lang w:val="en-US"/>
              </w:rPr>
              <w:t>面积</w:t>
            </w:r>
          </w:p>
          <w:p w:rsidR="00CD7594" w:rsidRDefault="001D499B">
            <w:pPr>
              <w:jc w:val="center"/>
              <w:rPr>
                <w:sz w:val="24"/>
                <w:szCs w:val="24"/>
                <w:lang w:val="en-US"/>
              </w:rPr>
            </w:pPr>
            <w:r>
              <w:rPr>
                <w:rFonts w:hint="eastAsia"/>
                <w:sz w:val="24"/>
                <w:szCs w:val="24"/>
                <w:lang w:val="en-US"/>
              </w:rPr>
              <w:t>（平米）</w:t>
            </w:r>
          </w:p>
        </w:tc>
      </w:tr>
      <w:tr w:rsidR="00CD7594">
        <w:trPr>
          <w:trHeight w:val="666"/>
          <w:jc w:val="center"/>
        </w:trPr>
        <w:tc>
          <w:tcPr>
            <w:tcW w:w="367" w:type="pct"/>
            <w:shd w:val="clear" w:color="auto" w:fill="auto"/>
            <w:vAlign w:val="center"/>
          </w:tcPr>
          <w:p w:rsidR="00CD7594" w:rsidRDefault="001D499B">
            <w:pPr>
              <w:jc w:val="center"/>
              <w:rPr>
                <w:sz w:val="24"/>
                <w:szCs w:val="24"/>
                <w:lang w:val="en-US"/>
              </w:rPr>
            </w:pPr>
            <w:r>
              <w:rPr>
                <w:rFonts w:hint="eastAsia"/>
                <w:sz w:val="24"/>
                <w:szCs w:val="24"/>
                <w:lang w:val="en-US"/>
              </w:rPr>
              <w:t>1</w:t>
            </w:r>
          </w:p>
        </w:tc>
        <w:tc>
          <w:tcPr>
            <w:tcW w:w="1675" w:type="pct"/>
            <w:vAlign w:val="center"/>
          </w:tcPr>
          <w:p w:rsidR="00CD7594" w:rsidRDefault="001D499B">
            <w:pPr>
              <w:jc w:val="center"/>
              <w:rPr>
                <w:sz w:val="24"/>
                <w:szCs w:val="24"/>
                <w:lang w:val="en-US"/>
              </w:rPr>
            </w:pPr>
            <w:r>
              <w:rPr>
                <w:rFonts w:hint="eastAsia"/>
                <w:sz w:val="24"/>
                <w:szCs w:val="24"/>
                <w:lang w:val="en-US"/>
              </w:rPr>
              <w:t>网络服务实训室</w:t>
            </w:r>
          </w:p>
        </w:tc>
        <w:tc>
          <w:tcPr>
            <w:tcW w:w="2268" w:type="pct"/>
            <w:vAlign w:val="center"/>
          </w:tcPr>
          <w:p w:rsidR="00CD7594" w:rsidRDefault="001D499B">
            <w:pPr>
              <w:jc w:val="center"/>
              <w:rPr>
                <w:sz w:val="24"/>
                <w:szCs w:val="24"/>
                <w:lang w:val="en-US"/>
              </w:rPr>
            </w:pPr>
            <w:r>
              <w:rPr>
                <w:rFonts w:hint="eastAsia"/>
                <w:sz w:val="24"/>
                <w:szCs w:val="24"/>
                <w:lang w:val="en-US"/>
              </w:rPr>
              <w:t>桥林校区实训楼</w:t>
            </w:r>
            <w:r>
              <w:rPr>
                <w:rFonts w:hint="eastAsia"/>
                <w:sz w:val="24"/>
                <w:szCs w:val="24"/>
                <w:lang w:val="en-US"/>
              </w:rPr>
              <w:t>C3</w:t>
            </w:r>
            <w:r>
              <w:rPr>
                <w:rFonts w:hint="eastAsia"/>
                <w:sz w:val="24"/>
                <w:szCs w:val="24"/>
                <w:lang w:val="en-US"/>
              </w:rPr>
              <w:t>北楼</w:t>
            </w:r>
            <w:r>
              <w:rPr>
                <w:rFonts w:hint="eastAsia"/>
                <w:sz w:val="24"/>
                <w:szCs w:val="24"/>
                <w:lang w:val="en-US"/>
              </w:rPr>
              <w:t xml:space="preserve"> 321-322</w:t>
            </w:r>
            <w:r>
              <w:rPr>
                <w:rFonts w:hint="eastAsia"/>
                <w:sz w:val="24"/>
                <w:szCs w:val="24"/>
                <w:lang w:val="en-US"/>
              </w:rPr>
              <w:t>室</w:t>
            </w:r>
          </w:p>
        </w:tc>
        <w:tc>
          <w:tcPr>
            <w:tcW w:w="687" w:type="pct"/>
            <w:shd w:val="clear" w:color="auto" w:fill="auto"/>
            <w:vAlign w:val="center"/>
          </w:tcPr>
          <w:p w:rsidR="00CD7594" w:rsidRDefault="001D499B">
            <w:pPr>
              <w:jc w:val="center"/>
              <w:rPr>
                <w:sz w:val="24"/>
                <w:szCs w:val="24"/>
                <w:lang w:val="en-US"/>
              </w:rPr>
            </w:pPr>
            <w:r>
              <w:rPr>
                <w:rFonts w:hint="eastAsia"/>
                <w:sz w:val="24"/>
                <w:szCs w:val="24"/>
                <w:lang w:val="en-US"/>
              </w:rPr>
              <w:t>100</w:t>
            </w:r>
          </w:p>
        </w:tc>
      </w:tr>
      <w:tr w:rsidR="00CD7594">
        <w:trPr>
          <w:trHeight w:val="666"/>
          <w:jc w:val="center"/>
        </w:trPr>
        <w:tc>
          <w:tcPr>
            <w:tcW w:w="367" w:type="pct"/>
            <w:shd w:val="clear" w:color="auto" w:fill="auto"/>
            <w:vAlign w:val="center"/>
          </w:tcPr>
          <w:p w:rsidR="00CD7594" w:rsidRDefault="001D499B">
            <w:pPr>
              <w:jc w:val="center"/>
              <w:rPr>
                <w:sz w:val="24"/>
                <w:szCs w:val="24"/>
                <w:lang w:val="en-US"/>
              </w:rPr>
            </w:pPr>
            <w:r>
              <w:rPr>
                <w:rFonts w:hint="eastAsia"/>
                <w:sz w:val="24"/>
                <w:szCs w:val="24"/>
                <w:lang w:val="en-US"/>
              </w:rPr>
              <w:t>2</w:t>
            </w:r>
          </w:p>
        </w:tc>
        <w:tc>
          <w:tcPr>
            <w:tcW w:w="1675" w:type="pct"/>
            <w:vAlign w:val="center"/>
          </w:tcPr>
          <w:p w:rsidR="00CD7594" w:rsidRDefault="001D499B">
            <w:pPr>
              <w:jc w:val="center"/>
              <w:rPr>
                <w:sz w:val="24"/>
                <w:szCs w:val="24"/>
                <w:lang w:val="en-US"/>
              </w:rPr>
            </w:pPr>
            <w:r>
              <w:rPr>
                <w:rFonts w:hint="eastAsia"/>
                <w:sz w:val="24"/>
                <w:szCs w:val="24"/>
                <w:lang w:val="en-US"/>
              </w:rPr>
              <w:t>电工技术实训室</w:t>
            </w:r>
          </w:p>
        </w:tc>
        <w:tc>
          <w:tcPr>
            <w:tcW w:w="2268" w:type="pct"/>
            <w:vAlign w:val="center"/>
          </w:tcPr>
          <w:p w:rsidR="00CD7594" w:rsidRDefault="001D499B">
            <w:pPr>
              <w:jc w:val="center"/>
              <w:rPr>
                <w:sz w:val="24"/>
                <w:szCs w:val="24"/>
                <w:lang w:val="en-US"/>
              </w:rPr>
            </w:pPr>
            <w:r>
              <w:rPr>
                <w:rFonts w:hint="eastAsia"/>
                <w:sz w:val="24"/>
                <w:szCs w:val="24"/>
                <w:lang w:val="en-US"/>
              </w:rPr>
              <w:t>桥林校区实训楼</w:t>
            </w:r>
            <w:r>
              <w:rPr>
                <w:rFonts w:hint="eastAsia"/>
                <w:sz w:val="24"/>
                <w:szCs w:val="24"/>
                <w:lang w:val="en-US"/>
              </w:rPr>
              <w:t>C3</w:t>
            </w:r>
            <w:r>
              <w:rPr>
                <w:rFonts w:hint="eastAsia"/>
                <w:sz w:val="24"/>
                <w:szCs w:val="24"/>
                <w:lang w:val="en-US"/>
              </w:rPr>
              <w:t>北楼</w:t>
            </w:r>
            <w:r>
              <w:rPr>
                <w:rFonts w:hint="eastAsia"/>
                <w:sz w:val="24"/>
                <w:szCs w:val="24"/>
                <w:lang w:val="en-US"/>
              </w:rPr>
              <w:t xml:space="preserve"> 219-220</w:t>
            </w:r>
            <w:r>
              <w:rPr>
                <w:rFonts w:hint="eastAsia"/>
                <w:sz w:val="24"/>
                <w:szCs w:val="24"/>
                <w:lang w:val="en-US"/>
              </w:rPr>
              <w:t>室</w:t>
            </w:r>
          </w:p>
        </w:tc>
        <w:tc>
          <w:tcPr>
            <w:tcW w:w="687" w:type="pct"/>
            <w:shd w:val="clear" w:color="auto" w:fill="auto"/>
            <w:vAlign w:val="center"/>
          </w:tcPr>
          <w:p w:rsidR="00CD7594" w:rsidRDefault="001D499B">
            <w:pPr>
              <w:jc w:val="center"/>
              <w:rPr>
                <w:sz w:val="24"/>
                <w:szCs w:val="24"/>
                <w:lang w:val="en-US"/>
              </w:rPr>
            </w:pPr>
            <w:r>
              <w:rPr>
                <w:rFonts w:hint="eastAsia"/>
                <w:sz w:val="24"/>
                <w:szCs w:val="24"/>
                <w:lang w:val="en-US"/>
              </w:rPr>
              <w:t>93</w:t>
            </w:r>
          </w:p>
        </w:tc>
      </w:tr>
      <w:tr w:rsidR="00CD7594">
        <w:trPr>
          <w:trHeight w:val="666"/>
          <w:jc w:val="center"/>
        </w:trPr>
        <w:tc>
          <w:tcPr>
            <w:tcW w:w="367" w:type="pct"/>
            <w:shd w:val="clear" w:color="auto" w:fill="auto"/>
            <w:vAlign w:val="center"/>
          </w:tcPr>
          <w:p w:rsidR="00CD7594" w:rsidRDefault="001D499B">
            <w:pPr>
              <w:jc w:val="center"/>
              <w:rPr>
                <w:sz w:val="24"/>
                <w:szCs w:val="24"/>
                <w:lang w:val="en-US"/>
              </w:rPr>
            </w:pPr>
            <w:r>
              <w:rPr>
                <w:rFonts w:hint="eastAsia"/>
                <w:sz w:val="24"/>
                <w:szCs w:val="24"/>
                <w:lang w:val="en-US"/>
              </w:rPr>
              <w:t>3</w:t>
            </w:r>
          </w:p>
        </w:tc>
        <w:tc>
          <w:tcPr>
            <w:tcW w:w="1675" w:type="pct"/>
            <w:vAlign w:val="center"/>
          </w:tcPr>
          <w:p w:rsidR="00CD7594" w:rsidRDefault="001D499B">
            <w:pPr>
              <w:jc w:val="center"/>
              <w:rPr>
                <w:sz w:val="24"/>
                <w:szCs w:val="24"/>
                <w:lang w:val="en-US"/>
              </w:rPr>
            </w:pPr>
            <w:r>
              <w:rPr>
                <w:rFonts w:hint="eastAsia"/>
                <w:sz w:val="24"/>
                <w:szCs w:val="24"/>
                <w:lang w:val="en-US"/>
              </w:rPr>
              <w:t>电子技术实训室</w:t>
            </w:r>
          </w:p>
        </w:tc>
        <w:tc>
          <w:tcPr>
            <w:tcW w:w="2268" w:type="pct"/>
            <w:vAlign w:val="center"/>
          </w:tcPr>
          <w:p w:rsidR="00CD7594" w:rsidRDefault="001D499B">
            <w:pPr>
              <w:jc w:val="center"/>
              <w:rPr>
                <w:sz w:val="24"/>
                <w:szCs w:val="24"/>
                <w:lang w:val="en-US"/>
              </w:rPr>
            </w:pPr>
            <w:r>
              <w:rPr>
                <w:rFonts w:hint="eastAsia"/>
                <w:sz w:val="24"/>
                <w:szCs w:val="24"/>
                <w:lang w:val="en-US"/>
              </w:rPr>
              <w:t>桥林校区实训楼</w:t>
            </w:r>
            <w:r>
              <w:rPr>
                <w:rFonts w:hint="eastAsia"/>
                <w:sz w:val="24"/>
                <w:szCs w:val="24"/>
                <w:lang w:val="en-US"/>
              </w:rPr>
              <w:t>C3</w:t>
            </w:r>
            <w:r>
              <w:rPr>
                <w:rFonts w:hint="eastAsia"/>
                <w:sz w:val="24"/>
                <w:szCs w:val="24"/>
                <w:lang w:val="en-US"/>
              </w:rPr>
              <w:t>北楼</w:t>
            </w:r>
            <w:r>
              <w:rPr>
                <w:rFonts w:hint="eastAsia"/>
                <w:sz w:val="24"/>
                <w:szCs w:val="24"/>
                <w:lang w:val="en-US"/>
              </w:rPr>
              <w:t xml:space="preserve"> 221-222</w:t>
            </w:r>
            <w:r>
              <w:rPr>
                <w:rFonts w:hint="eastAsia"/>
                <w:sz w:val="24"/>
                <w:szCs w:val="24"/>
                <w:lang w:val="en-US"/>
              </w:rPr>
              <w:t>室</w:t>
            </w:r>
          </w:p>
        </w:tc>
        <w:tc>
          <w:tcPr>
            <w:tcW w:w="687" w:type="pct"/>
            <w:shd w:val="clear" w:color="auto" w:fill="auto"/>
            <w:vAlign w:val="center"/>
          </w:tcPr>
          <w:p w:rsidR="00CD7594" w:rsidRDefault="001D499B">
            <w:pPr>
              <w:jc w:val="center"/>
              <w:rPr>
                <w:sz w:val="24"/>
                <w:szCs w:val="24"/>
                <w:lang w:val="en-US"/>
              </w:rPr>
            </w:pPr>
            <w:r>
              <w:rPr>
                <w:rFonts w:hint="eastAsia"/>
                <w:sz w:val="24"/>
                <w:szCs w:val="24"/>
                <w:lang w:val="en-US"/>
              </w:rPr>
              <w:t>100</w:t>
            </w:r>
          </w:p>
        </w:tc>
      </w:tr>
      <w:tr w:rsidR="00CD7594">
        <w:trPr>
          <w:trHeight w:val="666"/>
          <w:jc w:val="center"/>
        </w:trPr>
        <w:tc>
          <w:tcPr>
            <w:tcW w:w="367" w:type="pct"/>
            <w:shd w:val="clear" w:color="auto" w:fill="auto"/>
            <w:vAlign w:val="center"/>
          </w:tcPr>
          <w:p w:rsidR="00CD7594" w:rsidRDefault="001D499B">
            <w:pPr>
              <w:jc w:val="center"/>
              <w:rPr>
                <w:sz w:val="24"/>
                <w:szCs w:val="24"/>
                <w:lang w:val="en-US"/>
              </w:rPr>
            </w:pPr>
            <w:r>
              <w:rPr>
                <w:rFonts w:hint="eastAsia"/>
                <w:sz w:val="24"/>
                <w:szCs w:val="24"/>
                <w:lang w:val="en-US"/>
              </w:rPr>
              <w:t>4</w:t>
            </w:r>
          </w:p>
        </w:tc>
        <w:tc>
          <w:tcPr>
            <w:tcW w:w="1675" w:type="pct"/>
            <w:vAlign w:val="center"/>
          </w:tcPr>
          <w:p w:rsidR="00CD7594" w:rsidRDefault="001D499B">
            <w:pPr>
              <w:jc w:val="center"/>
              <w:rPr>
                <w:sz w:val="24"/>
                <w:szCs w:val="24"/>
                <w:lang w:val="en-US"/>
              </w:rPr>
            </w:pPr>
            <w:r>
              <w:rPr>
                <w:rFonts w:hint="eastAsia"/>
                <w:sz w:val="24"/>
                <w:szCs w:val="24"/>
                <w:lang w:val="en-US"/>
              </w:rPr>
              <w:t>单片机与嵌入式实训室</w:t>
            </w:r>
          </w:p>
        </w:tc>
        <w:tc>
          <w:tcPr>
            <w:tcW w:w="2268" w:type="pct"/>
            <w:vAlign w:val="center"/>
          </w:tcPr>
          <w:p w:rsidR="00CD7594" w:rsidRDefault="001D499B">
            <w:pPr>
              <w:jc w:val="center"/>
              <w:rPr>
                <w:sz w:val="24"/>
                <w:szCs w:val="24"/>
                <w:lang w:val="en-US"/>
              </w:rPr>
            </w:pPr>
            <w:r>
              <w:rPr>
                <w:rFonts w:hint="eastAsia"/>
                <w:sz w:val="24"/>
                <w:szCs w:val="24"/>
                <w:lang w:val="en-US"/>
              </w:rPr>
              <w:t>桥林校区实训楼</w:t>
            </w:r>
            <w:r>
              <w:rPr>
                <w:rFonts w:hint="eastAsia"/>
                <w:sz w:val="24"/>
                <w:szCs w:val="24"/>
                <w:lang w:val="en-US"/>
              </w:rPr>
              <w:t>C3</w:t>
            </w:r>
            <w:r>
              <w:rPr>
                <w:rFonts w:hint="eastAsia"/>
                <w:sz w:val="24"/>
                <w:szCs w:val="24"/>
                <w:lang w:val="en-US"/>
              </w:rPr>
              <w:t>北楼</w:t>
            </w:r>
            <w:r>
              <w:rPr>
                <w:rFonts w:hint="eastAsia"/>
                <w:sz w:val="24"/>
                <w:szCs w:val="24"/>
                <w:lang w:val="en-US"/>
              </w:rPr>
              <w:t xml:space="preserve"> 223-224</w:t>
            </w:r>
            <w:r>
              <w:rPr>
                <w:rFonts w:hint="eastAsia"/>
                <w:sz w:val="24"/>
                <w:szCs w:val="24"/>
                <w:lang w:val="en-US"/>
              </w:rPr>
              <w:t>室</w:t>
            </w:r>
          </w:p>
        </w:tc>
        <w:tc>
          <w:tcPr>
            <w:tcW w:w="687" w:type="pct"/>
            <w:shd w:val="clear" w:color="auto" w:fill="auto"/>
            <w:vAlign w:val="center"/>
          </w:tcPr>
          <w:p w:rsidR="00CD7594" w:rsidRDefault="001D499B">
            <w:pPr>
              <w:jc w:val="center"/>
              <w:rPr>
                <w:sz w:val="24"/>
                <w:szCs w:val="24"/>
                <w:lang w:val="en-US"/>
              </w:rPr>
            </w:pPr>
            <w:r>
              <w:rPr>
                <w:rFonts w:hint="eastAsia"/>
                <w:sz w:val="24"/>
                <w:szCs w:val="24"/>
                <w:lang w:val="en-US"/>
              </w:rPr>
              <w:t>100</w:t>
            </w:r>
          </w:p>
        </w:tc>
      </w:tr>
      <w:tr w:rsidR="00CD7594">
        <w:trPr>
          <w:trHeight w:val="537"/>
          <w:jc w:val="center"/>
        </w:trPr>
        <w:tc>
          <w:tcPr>
            <w:tcW w:w="367" w:type="pct"/>
            <w:shd w:val="clear" w:color="auto" w:fill="auto"/>
            <w:vAlign w:val="center"/>
          </w:tcPr>
          <w:p w:rsidR="00CD7594" w:rsidRDefault="001D499B">
            <w:pPr>
              <w:jc w:val="center"/>
              <w:rPr>
                <w:sz w:val="24"/>
                <w:szCs w:val="24"/>
                <w:lang w:val="en-US"/>
              </w:rPr>
            </w:pPr>
            <w:r>
              <w:rPr>
                <w:rFonts w:hint="eastAsia"/>
                <w:sz w:val="24"/>
                <w:szCs w:val="24"/>
                <w:lang w:val="en-US"/>
              </w:rPr>
              <w:t>5</w:t>
            </w:r>
          </w:p>
        </w:tc>
        <w:tc>
          <w:tcPr>
            <w:tcW w:w="1675" w:type="pct"/>
            <w:vAlign w:val="center"/>
          </w:tcPr>
          <w:p w:rsidR="00CD7594" w:rsidRDefault="001D499B">
            <w:pPr>
              <w:jc w:val="center"/>
              <w:rPr>
                <w:sz w:val="24"/>
                <w:szCs w:val="24"/>
                <w:lang w:val="en-US"/>
              </w:rPr>
            </w:pPr>
            <w:r>
              <w:rPr>
                <w:rFonts w:hint="eastAsia"/>
                <w:sz w:val="24"/>
                <w:szCs w:val="24"/>
                <w:lang w:val="en-US"/>
              </w:rPr>
              <w:t>CAD/CAM</w:t>
            </w:r>
            <w:r>
              <w:rPr>
                <w:rFonts w:hint="eastAsia"/>
                <w:sz w:val="24"/>
                <w:szCs w:val="24"/>
                <w:lang w:val="en-US"/>
              </w:rPr>
              <w:t>实训室</w:t>
            </w:r>
          </w:p>
        </w:tc>
        <w:tc>
          <w:tcPr>
            <w:tcW w:w="2268" w:type="pct"/>
            <w:vAlign w:val="center"/>
          </w:tcPr>
          <w:p w:rsidR="00CD7594" w:rsidRDefault="001D499B">
            <w:pPr>
              <w:jc w:val="center"/>
              <w:rPr>
                <w:sz w:val="24"/>
                <w:szCs w:val="24"/>
                <w:lang w:val="en-US"/>
              </w:rPr>
            </w:pPr>
            <w:r>
              <w:rPr>
                <w:rFonts w:hint="eastAsia"/>
                <w:sz w:val="24"/>
                <w:szCs w:val="24"/>
                <w:lang w:val="en-US"/>
              </w:rPr>
              <w:t>桥林校区实训楼</w:t>
            </w:r>
            <w:r>
              <w:rPr>
                <w:rFonts w:hint="eastAsia"/>
                <w:sz w:val="24"/>
                <w:szCs w:val="24"/>
                <w:lang w:val="en-US"/>
              </w:rPr>
              <w:t>C3</w:t>
            </w:r>
            <w:r>
              <w:rPr>
                <w:rFonts w:hint="eastAsia"/>
                <w:sz w:val="24"/>
                <w:szCs w:val="24"/>
                <w:lang w:val="en-US"/>
              </w:rPr>
              <w:t>北楼</w:t>
            </w:r>
            <w:r>
              <w:rPr>
                <w:rFonts w:hint="eastAsia"/>
                <w:sz w:val="24"/>
                <w:szCs w:val="24"/>
                <w:lang w:val="en-US"/>
              </w:rPr>
              <w:t xml:space="preserve"> 121</w:t>
            </w:r>
            <w:r>
              <w:rPr>
                <w:rFonts w:hint="eastAsia"/>
                <w:sz w:val="24"/>
                <w:szCs w:val="24"/>
                <w:lang w:val="en-US"/>
              </w:rPr>
              <w:t>室</w:t>
            </w:r>
          </w:p>
        </w:tc>
        <w:tc>
          <w:tcPr>
            <w:tcW w:w="687" w:type="pct"/>
            <w:shd w:val="clear" w:color="auto" w:fill="auto"/>
            <w:vAlign w:val="center"/>
          </w:tcPr>
          <w:p w:rsidR="00CD7594" w:rsidRDefault="001D499B">
            <w:pPr>
              <w:jc w:val="center"/>
              <w:rPr>
                <w:sz w:val="24"/>
                <w:szCs w:val="24"/>
                <w:lang w:val="en-US"/>
              </w:rPr>
            </w:pPr>
            <w:r>
              <w:rPr>
                <w:rFonts w:hint="eastAsia"/>
                <w:sz w:val="24"/>
                <w:szCs w:val="24"/>
                <w:lang w:val="en-US"/>
              </w:rPr>
              <w:t>93</w:t>
            </w:r>
          </w:p>
        </w:tc>
      </w:tr>
    </w:tbl>
    <w:p w:rsidR="00CD7594" w:rsidRDefault="00CD7594">
      <w:pPr>
        <w:spacing w:line="360" w:lineRule="auto"/>
        <w:rPr>
          <w:lang w:val="en-US"/>
        </w:rPr>
      </w:pPr>
    </w:p>
    <w:p w:rsidR="00CD7594" w:rsidRDefault="001D499B">
      <w:pPr>
        <w:spacing w:line="360" w:lineRule="auto"/>
        <w:contextualSpacing/>
        <w:jc w:val="both"/>
        <w:outlineLvl w:val="0"/>
        <w:rPr>
          <w:rFonts w:ascii="黑体" w:eastAsia="黑体"/>
          <w:b/>
          <w:sz w:val="36"/>
          <w:lang w:val="en-US"/>
        </w:rPr>
      </w:pPr>
      <w:r>
        <w:rPr>
          <w:rFonts w:ascii="黑体" w:eastAsia="黑体" w:hint="eastAsia"/>
          <w:b/>
          <w:sz w:val="36"/>
          <w:lang w:val="en-US"/>
        </w:rPr>
        <w:lastRenderedPageBreak/>
        <w:t>三、建设</w:t>
      </w:r>
      <w:r>
        <w:rPr>
          <w:rFonts w:ascii="黑体" w:eastAsia="黑体" w:hint="eastAsia"/>
          <w:b/>
          <w:sz w:val="36"/>
          <w:lang w:val="en-US"/>
        </w:rPr>
        <w:t>内容</w:t>
      </w:r>
    </w:p>
    <w:p w:rsidR="00CD7594" w:rsidRDefault="001D499B">
      <w:pPr>
        <w:spacing w:line="360" w:lineRule="auto"/>
        <w:ind w:firstLineChars="200" w:firstLine="466"/>
        <w:rPr>
          <w:rFonts w:ascii="Times New Roman" w:hAnsi="Times New Roman"/>
          <w:b/>
          <w:bCs/>
          <w:sz w:val="24"/>
          <w:lang w:val="en-US"/>
        </w:rPr>
      </w:pPr>
      <w:r>
        <w:rPr>
          <w:rFonts w:ascii="Times New Roman" w:hAnsi="Times New Roman" w:hint="eastAsia"/>
          <w:b/>
          <w:bCs/>
          <w:spacing w:val="-4"/>
          <w:sz w:val="24"/>
          <w:lang w:val="en-US"/>
        </w:rPr>
        <w:t>1.</w:t>
      </w:r>
      <w:r>
        <w:rPr>
          <w:rFonts w:ascii="Times New Roman" w:hAnsi="Times New Roman" w:hint="eastAsia"/>
          <w:b/>
          <w:bCs/>
          <w:spacing w:val="-4"/>
          <w:sz w:val="24"/>
        </w:rPr>
        <w:t>硬件设备</w:t>
      </w:r>
      <w:r>
        <w:rPr>
          <w:rFonts w:ascii="Times New Roman" w:hAnsi="Times New Roman" w:hint="eastAsia"/>
          <w:b/>
          <w:bCs/>
          <w:spacing w:val="-4"/>
          <w:sz w:val="24"/>
          <w:lang w:val="en-US"/>
        </w:rPr>
        <w:t>清单</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3260"/>
        <w:gridCol w:w="836"/>
        <w:gridCol w:w="904"/>
        <w:gridCol w:w="2627"/>
      </w:tblGrid>
      <w:tr w:rsidR="00CD7594">
        <w:trPr>
          <w:trHeight w:val="336"/>
          <w:jc w:val="center"/>
        </w:trPr>
        <w:tc>
          <w:tcPr>
            <w:tcW w:w="917" w:type="dxa"/>
            <w:vAlign w:val="center"/>
          </w:tcPr>
          <w:p w:rsidR="00CD7594" w:rsidRDefault="001D499B">
            <w:pPr>
              <w:jc w:val="center"/>
              <w:rPr>
                <w:sz w:val="24"/>
                <w:szCs w:val="24"/>
                <w:lang w:val="en-US"/>
              </w:rPr>
            </w:pPr>
            <w:r>
              <w:rPr>
                <w:rFonts w:hint="eastAsia"/>
                <w:sz w:val="24"/>
                <w:szCs w:val="24"/>
                <w:lang w:val="en-US"/>
              </w:rPr>
              <w:t>序号</w:t>
            </w:r>
          </w:p>
        </w:tc>
        <w:tc>
          <w:tcPr>
            <w:tcW w:w="3260" w:type="dxa"/>
            <w:vAlign w:val="center"/>
          </w:tcPr>
          <w:p w:rsidR="00CD7594" w:rsidRDefault="001D499B">
            <w:pPr>
              <w:jc w:val="center"/>
              <w:rPr>
                <w:sz w:val="24"/>
                <w:szCs w:val="24"/>
              </w:rPr>
            </w:pPr>
            <w:r>
              <w:rPr>
                <w:rFonts w:hint="eastAsia"/>
                <w:sz w:val="24"/>
                <w:szCs w:val="24"/>
              </w:rPr>
              <w:t>名称</w:t>
            </w:r>
          </w:p>
        </w:tc>
        <w:tc>
          <w:tcPr>
            <w:tcW w:w="836" w:type="dxa"/>
            <w:vAlign w:val="center"/>
          </w:tcPr>
          <w:p w:rsidR="00CD7594" w:rsidRDefault="001D499B">
            <w:pPr>
              <w:jc w:val="center"/>
              <w:rPr>
                <w:sz w:val="24"/>
                <w:szCs w:val="24"/>
              </w:rPr>
            </w:pPr>
            <w:r>
              <w:rPr>
                <w:rFonts w:hint="eastAsia"/>
                <w:sz w:val="24"/>
                <w:szCs w:val="24"/>
              </w:rPr>
              <w:t>数量</w:t>
            </w:r>
          </w:p>
        </w:tc>
        <w:tc>
          <w:tcPr>
            <w:tcW w:w="904" w:type="dxa"/>
            <w:vAlign w:val="center"/>
          </w:tcPr>
          <w:p w:rsidR="00CD7594" w:rsidRDefault="001D499B">
            <w:pPr>
              <w:jc w:val="center"/>
              <w:rPr>
                <w:sz w:val="24"/>
                <w:szCs w:val="24"/>
              </w:rPr>
            </w:pPr>
            <w:r>
              <w:rPr>
                <w:rFonts w:hint="eastAsia"/>
                <w:sz w:val="24"/>
                <w:szCs w:val="24"/>
              </w:rPr>
              <w:t>单位</w:t>
            </w:r>
          </w:p>
        </w:tc>
        <w:tc>
          <w:tcPr>
            <w:tcW w:w="2627" w:type="dxa"/>
            <w:vAlign w:val="center"/>
          </w:tcPr>
          <w:p w:rsidR="00CD7594" w:rsidRDefault="001D499B">
            <w:pPr>
              <w:jc w:val="center"/>
              <w:rPr>
                <w:sz w:val="24"/>
                <w:szCs w:val="24"/>
              </w:rPr>
            </w:pPr>
            <w:r>
              <w:rPr>
                <w:rFonts w:hint="eastAsia"/>
                <w:sz w:val="24"/>
                <w:szCs w:val="24"/>
              </w:rPr>
              <w:t>备注</w:t>
            </w:r>
          </w:p>
        </w:tc>
      </w:tr>
      <w:tr w:rsidR="00CD7594">
        <w:trPr>
          <w:trHeight w:val="439"/>
          <w:jc w:val="center"/>
        </w:trPr>
        <w:tc>
          <w:tcPr>
            <w:tcW w:w="917" w:type="dxa"/>
            <w:shd w:val="clear" w:color="auto" w:fill="auto"/>
            <w:vAlign w:val="center"/>
          </w:tcPr>
          <w:p w:rsidR="00CD7594" w:rsidRDefault="001D499B">
            <w:pPr>
              <w:jc w:val="center"/>
              <w:rPr>
                <w:sz w:val="24"/>
                <w:szCs w:val="24"/>
                <w:lang w:val="en-US"/>
              </w:rPr>
            </w:pPr>
            <w:r>
              <w:rPr>
                <w:rFonts w:hint="eastAsia"/>
                <w:sz w:val="24"/>
                <w:szCs w:val="24"/>
                <w:lang w:val="en-US"/>
              </w:rPr>
              <w:t>1</w:t>
            </w:r>
          </w:p>
        </w:tc>
        <w:tc>
          <w:tcPr>
            <w:tcW w:w="3260" w:type="dxa"/>
            <w:shd w:val="clear" w:color="auto" w:fill="auto"/>
            <w:vAlign w:val="center"/>
          </w:tcPr>
          <w:p w:rsidR="00CD7594" w:rsidRDefault="001D499B">
            <w:pPr>
              <w:jc w:val="center"/>
              <w:rPr>
                <w:sz w:val="24"/>
                <w:szCs w:val="24"/>
                <w:lang w:val="en-US"/>
              </w:rPr>
            </w:pPr>
            <w:r>
              <w:rPr>
                <w:rFonts w:hint="eastAsia"/>
                <w:sz w:val="24"/>
                <w:szCs w:val="24"/>
                <w:lang w:val="en-US"/>
              </w:rPr>
              <w:t>电工技术实训装置</w:t>
            </w:r>
          </w:p>
        </w:tc>
        <w:tc>
          <w:tcPr>
            <w:tcW w:w="836" w:type="dxa"/>
            <w:shd w:val="clear" w:color="auto" w:fill="auto"/>
            <w:vAlign w:val="center"/>
          </w:tcPr>
          <w:p w:rsidR="00CD7594" w:rsidRDefault="001D499B">
            <w:pPr>
              <w:jc w:val="center"/>
              <w:rPr>
                <w:sz w:val="24"/>
                <w:szCs w:val="24"/>
              </w:rPr>
            </w:pPr>
            <w:r>
              <w:rPr>
                <w:rFonts w:hint="eastAsia"/>
                <w:sz w:val="24"/>
                <w:szCs w:val="24"/>
              </w:rPr>
              <w:t>2</w:t>
            </w:r>
            <w:r>
              <w:rPr>
                <w:rFonts w:hint="eastAsia"/>
                <w:sz w:val="24"/>
                <w:szCs w:val="24"/>
                <w:lang w:val="en-US"/>
              </w:rPr>
              <w:t>4</w:t>
            </w:r>
          </w:p>
        </w:tc>
        <w:tc>
          <w:tcPr>
            <w:tcW w:w="904" w:type="dxa"/>
            <w:shd w:val="clear" w:color="auto" w:fill="auto"/>
            <w:vAlign w:val="center"/>
          </w:tcPr>
          <w:p w:rsidR="00CD7594" w:rsidRDefault="001D499B">
            <w:pPr>
              <w:jc w:val="center"/>
              <w:rPr>
                <w:sz w:val="24"/>
                <w:szCs w:val="24"/>
              </w:rPr>
            </w:pPr>
            <w:r>
              <w:rPr>
                <w:rFonts w:hint="eastAsia"/>
                <w:sz w:val="24"/>
                <w:szCs w:val="24"/>
              </w:rPr>
              <w:t>套</w:t>
            </w:r>
          </w:p>
        </w:tc>
        <w:tc>
          <w:tcPr>
            <w:tcW w:w="2627" w:type="dxa"/>
            <w:shd w:val="clear" w:color="auto" w:fill="auto"/>
            <w:vAlign w:val="center"/>
          </w:tcPr>
          <w:p w:rsidR="00CD7594" w:rsidRDefault="001D499B">
            <w:pPr>
              <w:jc w:val="center"/>
              <w:rPr>
                <w:sz w:val="24"/>
                <w:szCs w:val="24"/>
              </w:rPr>
            </w:pPr>
            <w:r>
              <w:rPr>
                <w:rFonts w:hint="eastAsia"/>
                <w:sz w:val="24"/>
                <w:szCs w:val="24"/>
                <w:lang w:val="en-US"/>
              </w:rPr>
              <w:t>电工技术实训室</w:t>
            </w:r>
          </w:p>
        </w:tc>
      </w:tr>
      <w:tr w:rsidR="00CD7594">
        <w:trPr>
          <w:trHeight w:val="354"/>
          <w:jc w:val="center"/>
        </w:trPr>
        <w:tc>
          <w:tcPr>
            <w:tcW w:w="917" w:type="dxa"/>
            <w:shd w:val="clear" w:color="auto" w:fill="auto"/>
            <w:vAlign w:val="center"/>
          </w:tcPr>
          <w:p w:rsidR="00CD7594" w:rsidRDefault="001D499B">
            <w:pPr>
              <w:jc w:val="center"/>
              <w:rPr>
                <w:sz w:val="24"/>
                <w:szCs w:val="24"/>
                <w:lang w:val="en-US"/>
              </w:rPr>
            </w:pPr>
            <w:r>
              <w:rPr>
                <w:rFonts w:hint="eastAsia"/>
                <w:sz w:val="24"/>
                <w:szCs w:val="24"/>
                <w:lang w:val="en-US"/>
              </w:rPr>
              <w:t>2</w:t>
            </w:r>
          </w:p>
        </w:tc>
        <w:tc>
          <w:tcPr>
            <w:tcW w:w="3260" w:type="dxa"/>
            <w:shd w:val="clear" w:color="auto" w:fill="auto"/>
            <w:vAlign w:val="center"/>
          </w:tcPr>
          <w:p w:rsidR="00CD7594" w:rsidRDefault="001D499B">
            <w:pPr>
              <w:jc w:val="center"/>
              <w:rPr>
                <w:sz w:val="24"/>
                <w:szCs w:val="24"/>
                <w:lang w:val="en-US"/>
              </w:rPr>
            </w:pPr>
            <w:r>
              <w:rPr>
                <w:rFonts w:hint="eastAsia"/>
                <w:sz w:val="24"/>
                <w:szCs w:val="24"/>
                <w:lang w:val="en-US"/>
              </w:rPr>
              <w:t>电子技术实训装置</w:t>
            </w:r>
          </w:p>
        </w:tc>
        <w:tc>
          <w:tcPr>
            <w:tcW w:w="836" w:type="dxa"/>
            <w:shd w:val="clear" w:color="auto" w:fill="auto"/>
            <w:vAlign w:val="center"/>
          </w:tcPr>
          <w:p w:rsidR="00CD7594" w:rsidRDefault="001D499B">
            <w:pPr>
              <w:jc w:val="center"/>
              <w:rPr>
                <w:sz w:val="24"/>
                <w:szCs w:val="24"/>
                <w:lang w:val="en-US"/>
              </w:rPr>
            </w:pPr>
            <w:r>
              <w:rPr>
                <w:rFonts w:hint="eastAsia"/>
                <w:sz w:val="24"/>
                <w:szCs w:val="24"/>
                <w:lang w:val="en-US"/>
              </w:rPr>
              <w:t>24</w:t>
            </w:r>
          </w:p>
        </w:tc>
        <w:tc>
          <w:tcPr>
            <w:tcW w:w="904" w:type="dxa"/>
            <w:shd w:val="clear" w:color="auto" w:fill="auto"/>
            <w:vAlign w:val="center"/>
          </w:tcPr>
          <w:p w:rsidR="00CD7594" w:rsidRDefault="001D499B">
            <w:pPr>
              <w:jc w:val="center"/>
              <w:rPr>
                <w:sz w:val="24"/>
                <w:szCs w:val="24"/>
              </w:rPr>
            </w:pPr>
            <w:r>
              <w:rPr>
                <w:rFonts w:hint="eastAsia"/>
                <w:sz w:val="24"/>
                <w:szCs w:val="24"/>
                <w:lang w:val="en-US"/>
              </w:rPr>
              <w:t>套</w:t>
            </w:r>
          </w:p>
        </w:tc>
        <w:tc>
          <w:tcPr>
            <w:tcW w:w="2627" w:type="dxa"/>
            <w:shd w:val="clear" w:color="auto" w:fill="auto"/>
            <w:vAlign w:val="center"/>
          </w:tcPr>
          <w:p w:rsidR="00CD7594" w:rsidRDefault="001D499B">
            <w:pPr>
              <w:jc w:val="center"/>
              <w:rPr>
                <w:sz w:val="24"/>
                <w:szCs w:val="24"/>
              </w:rPr>
            </w:pPr>
            <w:r>
              <w:rPr>
                <w:rFonts w:hint="eastAsia"/>
                <w:sz w:val="24"/>
                <w:szCs w:val="24"/>
                <w:lang w:val="en-US"/>
              </w:rPr>
              <w:t>电子技术实训室</w:t>
            </w:r>
          </w:p>
        </w:tc>
      </w:tr>
      <w:tr w:rsidR="00CD7594">
        <w:trPr>
          <w:trHeight w:val="480"/>
          <w:jc w:val="center"/>
        </w:trPr>
        <w:tc>
          <w:tcPr>
            <w:tcW w:w="917" w:type="dxa"/>
            <w:shd w:val="clear" w:color="auto" w:fill="auto"/>
            <w:vAlign w:val="center"/>
          </w:tcPr>
          <w:p w:rsidR="00CD7594" w:rsidRDefault="001D499B">
            <w:pPr>
              <w:jc w:val="center"/>
              <w:rPr>
                <w:sz w:val="24"/>
                <w:szCs w:val="24"/>
                <w:lang w:val="en-US"/>
              </w:rPr>
            </w:pPr>
            <w:r>
              <w:rPr>
                <w:rFonts w:hint="eastAsia"/>
                <w:sz w:val="24"/>
                <w:szCs w:val="24"/>
                <w:lang w:val="en-US"/>
              </w:rPr>
              <w:t>3</w:t>
            </w:r>
          </w:p>
        </w:tc>
        <w:tc>
          <w:tcPr>
            <w:tcW w:w="3260" w:type="dxa"/>
            <w:shd w:val="clear" w:color="auto" w:fill="auto"/>
            <w:vAlign w:val="center"/>
          </w:tcPr>
          <w:p w:rsidR="00CD7594" w:rsidRDefault="001D499B">
            <w:pPr>
              <w:jc w:val="center"/>
              <w:rPr>
                <w:sz w:val="24"/>
                <w:szCs w:val="24"/>
                <w:lang w:val="en-US"/>
              </w:rPr>
            </w:pPr>
            <w:r>
              <w:rPr>
                <w:rFonts w:hint="eastAsia"/>
                <w:sz w:val="24"/>
                <w:szCs w:val="24"/>
                <w:lang w:val="en-US"/>
              </w:rPr>
              <w:t>嵌入式综合实验开发系统</w:t>
            </w:r>
          </w:p>
        </w:tc>
        <w:tc>
          <w:tcPr>
            <w:tcW w:w="836" w:type="dxa"/>
            <w:shd w:val="clear" w:color="auto" w:fill="auto"/>
            <w:vAlign w:val="center"/>
          </w:tcPr>
          <w:p w:rsidR="00CD7594" w:rsidRDefault="001D499B">
            <w:pPr>
              <w:jc w:val="center"/>
              <w:rPr>
                <w:sz w:val="24"/>
                <w:szCs w:val="24"/>
                <w:lang w:val="en-US"/>
              </w:rPr>
            </w:pPr>
            <w:r>
              <w:rPr>
                <w:rFonts w:hint="eastAsia"/>
                <w:sz w:val="24"/>
                <w:szCs w:val="24"/>
                <w:lang w:val="en-US"/>
              </w:rPr>
              <w:t>31</w:t>
            </w:r>
          </w:p>
        </w:tc>
        <w:tc>
          <w:tcPr>
            <w:tcW w:w="904" w:type="dxa"/>
            <w:shd w:val="clear" w:color="auto" w:fill="auto"/>
            <w:vAlign w:val="center"/>
          </w:tcPr>
          <w:p w:rsidR="00CD7594" w:rsidRDefault="001D499B">
            <w:pPr>
              <w:jc w:val="center"/>
              <w:rPr>
                <w:sz w:val="24"/>
                <w:szCs w:val="24"/>
              </w:rPr>
            </w:pPr>
            <w:r>
              <w:rPr>
                <w:rFonts w:hint="eastAsia"/>
                <w:sz w:val="24"/>
                <w:szCs w:val="24"/>
                <w:lang w:val="en-US"/>
              </w:rPr>
              <w:t>套</w:t>
            </w:r>
          </w:p>
        </w:tc>
        <w:tc>
          <w:tcPr>
            <w:tcW w:w="2627" w:type="dxa"/>
            <w:shd w:val="clear" w:color="auto" w:fill="auto"/>
            <w:vAlign w:val="center"/>
          </w:tcPr>
          <w:p w:rsidR="00CD7594" w:rsidRDefault="001D499B">
            <w:pPr>
              <w:jc w:val="center"/>
              <w:rPr>
                <w:sz w:val="24"/>
                <w:szCs w:val="24"/>
              </w:rPr>
            </w:pPr>
            <w:r>
              <w:rPr>
                <w:rFonts w:hint="eastAsia"/>
                <w:sz w:val="24"/>
                <w:szCs w:val="24"/>
                <w:lang w:val="en-US"/>
              </w:rPr>
              <w:t>单片机与嵌入式实训室</w:t>
            </w:r>
          </w:p>
        </w:tc>
      </w:tr>
      <w:tr w:rsidR="00CD7594">
        <w:trPr>
          <w:trHeight w:val="480"/>
          <w:jc w:val="center"/>
        </w:trPr>
        <w:tc>
          <w:tcPr>
            <w:tcW w:w="917" w:type="dxa"/>
            <w:shd w:val="clear" w:color="auto" w:fill="auto"/>
            <w:vAlign w:val="center"/>
          </w:tcPr>
          <w:p w:rsidR="00CD7594" w:rsidRDefault="001D499B">
            <w:pPr>
              <w:jc w:val="center"/>
              <w:rPr>
                <w:sz w:val="24"/>
                <w:szCs w:val="24"/>
                <w:lang w:val="en-US"/>
              </w:rPr>
            </w:pPr>
            <w:r>
              <w:rPr>
                <w:rFonts w:hint="eastAsia"/>
                <w:sz w:val="24"/>
                <w:szCs w:val="24"/>
                <w:lang w:val="en-US"/>
              </w:rPr>
              <w:t>4</w:t>
            </w:r>
          </w:p>
        </w:tc>
        <w:tc>
          <w:tcPr>
            <w:tcW w:w="3260" w:type="dxa"/>
            <w:shd w:val="clear" w:color="auto" w:fill="auto"/>
            <w:vAlign w:val="center"/>
          </w:tcPr>
          <w:p w:rsidR="00CD7594" w:rsidRDefault="001D499B">
            <w:pPr>
              <w:jc w:val="center"/>
              <w:rPr>
                <w:sz w:val="24"/>
                <w:szCs w:val="24"/>
                <w:lang w:val="en-US"/>
              </w:rPr>
            </w:pPr>
            <w:r>
              <w:rPr>
                <w:rFonts w:hint="eastAsia"/>
                <w:sz w:val="24"/>
                <w:szCs w:val="24"/>
                <w:lang w:val="en-US"/>
              </w:rPr>
              <w:t>四工位实训桌</w:t>
            </w:r>
          </w:p>
        </w:tc>
        <w:tc>
          <w:tcPr>
            <w:tcW w:w="836" w:type="dxa"/>
            <w:shd w:val="clear" w:color="auto" w:fill="auto"/>
            <w:vAlign w:val="center"/>
          </w:tcPr>
          <w:p w:rsidR="00CD7594" w:rsidRDefault="001D499B">
            <w:pPr>
              <w:jc w:val="center"/>
              <w:rPr>
                <w:sz w:val="24"/>
                <w:szCs w:val="24"/>
                <w:lang w:val="en-US"/>
              </w:rPr>
            </w:pPr>
            <w:r>
              <w:rPr>
                <w:rFonts w:hint="eastAsia"/>
                <w:sz w:val="24"/>
                <w:szCs w:val="24"/>
                <w:lang w:val="en-US"/>
              </w:rPr>
              <w:t>16</w:t>
            </w:r>
          </w:p>
        </w:tc>
        <w:tc>
          <w:tcPr>
            <w:tcW w:w="904" w:type="dxa"/>
            <w:shd w:val="clear" w:color="auto" w:fill="auto"/>
            <w:vAlign w:val="center"/>
          </w:tcPr>
          <w:p w:rsidR="00CD7594" w:rsidRDefault="001D499B">
            <w:pPr>
              <w:jc w:val="center"/>
              <w:rPr>
                <w:sz w:val="24"/>
                <w:szCs w:val="24"/>
                <w:lang w:val="en-US"/>
              </w:rPr>
            </w:pPr>
            <w:r>
              <w:rPr>
                <w:rFonts w:hint="eastAsia"/>
                <w:sz w:val="24"/>
                <w:szCs w:val="24"/>
                <w:lang w:val="en-US"/>
              </w:rPr>
              <w:t>张</w:t>
            </w:r>
          </w:p>
        </w:tc>
        <w:tc>
          <w:tcPr>
            <w:tcW w:w="2627" w:type="dxa"/>
            <w:shd w:val="clear" w:color="auto" w:fill="auto"/>
            <w:vAlign w:val="center"/>
          </w:tcPr>
          <w:p w:rsidR="00CD7594" w:rsidRDefault="001D499B">
            <w:pPr>
              <w:jc w:val="center"/>
              <w:rPr>
                <w:sz w:val="24"/>
                <w:szCs w:val="24"/>
                <w:lang w:val="en-US"/>
              </w:rPr>
            </w:pPr>
            <w:r>
              <w:rPr>
                <w:rFonts w:hint="eastAsia"/>
                <w:sz w:val="24"/>
                <w:szCs w:val="24"/>
                <w:lang w:val="en-US"/>
              </w:rPr>
              <w:t>单片机与嵌入式实训室</w:t>
            </w:r>
          </w:p>
        </w:tc>
      </w:tr>
      <w:tr w:rsidR="00CD7594">
        <w:trPr>
          <w:trHeight w:val="480"/>
          <w:jc w:val="center"/>
        </w:trPr>
        <w:tc>
          <w:tcPr>
            <w:tcW w:w="917" w:type="dxa"/>
            <w:shd w:val="clear" w:color="auto" w:fill="auto"/>
            <w:vAlign w:val="center"/>
          </w:tcPr>
          <w:p w:rsidR="00CD7594" w:rsidRDefault="001D499B">
            <w:pPr>
              <w:jc w:val="center"/>
              <w:rPr>
                <w:sz w:val="24"/>
                <w:szCs w:val="24"/>
                <w:lang w:val="en-US"/>
              </w:rPr>
            </w:pPr>
            <w:r>
              <w:rPr>
                <w:rFonts w:hint="eastAsia"/>
                <w:sz w:val="24"/>
                <w:szCs w:val="24"/>
                <w:lang w:val="en-US"/>
              </w:rPr>
              <w:t>5</w:t>
            </w:r>
          </w:p>
        </w:tc>
        <w:tc>
          <w:tcPr>
            <w:tcW w:w="3260" w:type="dxa"/>
            <w:shd w:val="clear" w:color="auto" w:fill="auto"/>
            <w:vAlign w:val="center"/>
          </w:tcPr>
          <w:p w:rsidR="00CD7594" w:rsidRDefault="001D499B">
            <w:pPr>
              <w:jc w:val="center"/>
              <w:rPr>
                <w:sz w:val="24"/>
                <w:szCs w:val="24"/>
              </w:rPr>
            </w:pPr>
            <w:r>
              <w:rPr>
                <w:rFonts w:hint="eastAsia"/>
                <w:sz w:val="24"/>
                <w:szCs w:val="24"/>
                <w:lang w:val="en-US"/>
              </w:rPr>
              <w:t>3D</w:t>
            </w:r>
            <w:r>
              <w:rPr>
                <w:rFonts w:hint="eastAsia"/>
                <w:sz w:val="24"/>
                <w:szCs w:val="24"/>
                <w:lang w:val="en-US"/>
              </w:rPr>
              <w:t>打印机存储柜</w:t>
            </w:r>
          </w:p>
        </w:tc>
        <w:tc>
          <w:tcPr>
            <w:tcW w:w="836" w:type="dxa"/>
            <w:shd w:val="clear" w:color="auto" w:fill="auto"/>
            <w:vAlign w:val="center"/>
          </w:tcPr>
          <w:p w:rsidR="00CD7594" w:rsidRDefault="001D499B">
            <w:pPr>
              <w:jc w:val="center"/>
              <w:rPr>
                <w:sz w:val="24"/>
                <w:szCs w:val="24"/>
                <w:lang w:val="en-US"/>
              </w:rPr>
            </w:pPr>
            <w:r>
              <w:rPr>
                <w:rFonts w:hint="eastAsia"/>
                <w:sz w:val="24"/>
                <w:szCs w:val="24"/>
                <w:lang w:val="en-US"/>
              </w:rPr>
              <w:t>20</w:t>
            </w:r>
          </w:p>
        </w:tc>
        <w:tc>
          <w:tcPr>
            <w:tcW w:w="904" w:type="dxa"/>
            <w:shd w:val="clear" w:color="auto" w:fill="auto"/>
            <w:vAlign w:val="center"/>
          </w:tcPr>
          <w:p w:rsidR="00CD7594" w:rsidRDefault="001D499B">
            <w:pPr>
              <w:jc w:val="center"/>
              <w:rPr>
                <w:sz w:val="24"/>
                <w:szCs w:val="24"/>
              </w:rPr>
            </w:pPr>
            <w:r>
              <w:rPr>
                <w:rFonts w:hint="eastAsia"/>
                <w:sz w:val="24"/>
                <w:szCs w:val="24"/>
              </w:rPr>
              <w:t>套</w:t>
            </w:r>
          </w:p>
        </w:tc>
        <w:tc>
          <w:tcPr>
            <w:tcW w:w="2627" w:type="dxa"/>
            <w:shd w:val="clear" w:color="auto" w:fill="auto"/>
            <w:vAlign w:val="center"/>
          </w:tcPr>
          <w:p w:rsidR="00CD7594" w:rsidRDefault="001D499B">
            <w:pPr>
              <w:jc w:val="center"/>
              <w:rPr>
                <w:sz w:val="24"/>
                <w:szCs w:val="24"/>
              </w:rPr>
            </w:pPr>
            <w:r>
              <w:rPr>
                <w:rFonts w:hint="eastAsia"/>
                <w:sz w:val="24"/>
                <w:szCs w:val="24"/>
                <w:lang w:val="en-US"/>
              </w:rPr>
              <w:t>CAD/CAM</w:t>
            </w:r>
            <w:r>
              <w:rPr>
                <w:rFonts w:hint="eastAsia"/>
                <w:sz w:val="24"/>
                <w:szCs w:val="24"/>
                <w:lang w:val="en-US"/>
              </w:rPr>
              <w:t>实训室</w:t>
            </w:r>
          </w:p>
        </w:tc>
      </w:tr>
      <w:tr w:rsidR="00CD7594">
        <w:trPr>
          <w:trHeight w:val="480"/>
          <w:jc w:val="center"/>
        </w:trPr>
        <w:tc>
          <w:tcPr>
            <w:tcW w:w="917" w:type="dxa"/>
            <w:shd w:val="clear" w:color="auto" w:fill="auto"/>
            <w:vAlign w:val="center"/>
          </w:tcPr>
          <w:p w:rsidR="00CD7594" w:rsidRDefault="001D499B">
            <w:pPr>
              <w:jc w:val="center"/>
              <w:rPr>
                <w:sz w:val="24"/>
                <w:szCs w:val="24"/>
                <w:lang w:val="en-US"/>
              </w:rPr>
            </w:pPr>
            <w:r>
              <w:rPr>
                <w:rFonts w:hint="eastAsia"/>
                <w:sz w:val="24"/>
                <w:szCs w:val="24"/>
                <w:lang w:val="en-US"/>
              </w:rPr>
              <w:t>6</w:t>
            </w:r>
          </w:p>
        </w:tc>
        <w:tc>
          <w:tcPr>
            <w:tcW w:w="3260" w:type="dxa"/>
            <w:shd w:val="clear" w:color="auto" w:fill="auto"/>
            <w:vAlign w:val="center"/>
          </w:tcPr>
          <w:p w:rsidR="00CD7594" w:rsidRDefault="001D499B">
            <w:pPr>
              <w:jc w:val="center"/>
              <w:rPr>
                <w:sz w:val="24"/>
                <w:szCs w:val="24"/>
              </w:rPr>
            </w:pPr>
            <w:r>
              <w:rPr>
                <w:rFonts w:hint="eastAsia"/>
                <w:sz w:val="24"/>
                <w:szCs w:val="24"/>
                <w:lang w:val="en-US"/>
              </w:rPr>
              <w:t>3D</w:t>
            </w:r>
            <w:r>
              <w:rPr>
                <w:rFonts w:hint="eastAsia"/>
                <w:sz w:val="24"/>
                <w:szCs w:val="24"/>
                <w:lang w:val="en-US"/>
              </w:rPr>
              <w:t>打印机</w:t>
            </w:r>
          </w:p>
        </w:tc>
        <w:tc>
          <w:tcPr>
            <w:tcW w:w="836" w:type="dxa"/>
            <w:shd w:val="clear" w:color="auto" w:fill="auto"/>
            <w:vAlign w:val="center"/>
          </w:tcPr>
          <w:p w:rsidR="00CD7594" w:rsidRDefault="001D499B">
            <w:pPr>
              <w:jc w:val="center"/>
              <w:rPr>
                <w:sz w:val="24"/>
                <w:szCs w:val="24"/>
                <w:lang w:val="en-US"/>
              </w:rPr>
            </w:pPr>
            <w:r>
              <w:rPr>
                <w:rFonts w:hint="eastAsia"/>
                <w:sz w:val="24"/>
                <w:szCs w:val="24"/>
                <w:lang w:val="en-US"/>
              </w:rPr>
              <w:t>20</w:t>
            </w:r>
          </w:p>
        </w:tc>
        <w:tc>
          <w:tcPr>
            <w:tcW w:w="904" w:type="dxa"/>
            <w:shd w:val="clear" w:color="auto" w:fill="auto"/>
            <w:vAlign w:val="center"/>
          </w:tcPr>
          <w:p w:rsidR="00CD7594" w:rsidRDefault="001D499B">
            <w:pPr>
              <w:jc w:val="center"/>
              <w:rPr>
                <w:sz w:val="24"/>
                <w:szCs w:val="24"/>
                <w:lang w:val="en-US"/>
              </w:rPr>
            </w:pPr>
            <w:r>
              <w:rPr>
                <w:rFonts w:hint="eastAsia"/>
                <w:sz w:val="24"/>
                <w:szCs w:val="24"/>
                <w:lang w:val="en-US"/>
              </w:rPr>
              <w:t>台</w:t>
            </w:r>
          </w:p>
        </w:tc>
        <w:tc>
          <w:tcPr>
            <w:tcW w:w="2627" w:type="dxa"/>
            <w:shd w:val="clear" w:color="auto" w:fill="auto"/>
            <w:vAlign w:val="center"/>
          </w:tcPr>
          <w:p w:rsidR="00CD7594" w:rsidRDefault="001D499B">
            <w:pPr>
              <w:jc w:val="center"/>
              <w:rPr>
                <w:sz w:val="24"/>
                <w:szCs w:val="24"/>
              </w:rPr>
            </w:pPr>
            <w:r>
              <w:rPr>
                <w:rFonts w:hint="eastAsia"/>
                <w:sz w:val="24"/>
                <w:szCs w:val="24"/>
                <w:lang w:val="en-US"/>
              </w:rPr>
              <w:t>CAD/CAM</w:t>
            </w:r>
            <w:r>
              <w:rPr>
                <w:rFonts w:hint="eastAsia"/>
                <w:sz w:val="24"/>
                <w:szCs w:val="24"/>
                <w:lang w:val="en-US"/>
              </w:rPr>
              <w:t>实训室</w:t>
            </w:r>
          </w:p>
        </w:tc>
      </w:tr>
      <w:tr w:rsidR="00CD7594">
        <w:trPr>
          <w:trHeight w:val="480"/>
          <w:jc w:val="center"/>
        </w:trPr>
        <w:tc>
          <w:tcPr>
            <w:tcW w:w="917" w:type="dxa"/>
            <w:vAlign w:val="center"/>
          </w:tcPr>
          <w:p w:rsidR="00CD7594" w:rsidRDefault="001D499B">
            <w:pPr>
              <w:jc w:val="center"/>
              <w:rPr>
                <w:sz w:val="24"/>
                <w:szCs w:val="24"/>
                <w:lang w:val="en-US"/>
              </w:rPr>
            </w:pPr>
            <w:r>
              <w:rPr>
                <w:rFonts w:hint="eastAsia"/>
                <w:sz w:val="24"/>
                <w:szCs w:val="24"/>
                <w:lang w:val="en-US"/>
              </w:rPr>
              <w:t>7</w:t>
            </w:r>
          </w:p>
        </w:tc>
        <w:tc>
          <w:tcPr>
            <w:tcW w:w="3260" w:type="dxa"/>
            <w:vAlign w:val="center"/>
          </w:tcPr>
          <w:p w:rsidR="00CD7594" w:rsidRDefault="001D499B">
            <w:pPr>
              <w:jc w:val="center"/>
              <w:rPr>
                <w:sz w:val="24"/>
                <w:szCs w:val="24"/>
                <w:lang w:val="en-US"/>
              </w:rPr>
            </w:pPr>
            <w:r>
              <w:rPr>
                <w:rFonts w:hint="eastAsia"/>
                <w:sz w:val="24"/>
                <w:szCs w:val="24"/>
                <w:lang w:val="en-US"/>
              </w:rPr>
              <w:t>双工位电脑桌</w:t>
            </w:r>
          </w:p>
        </w:tc>
        <w:tc>
          <w:tcPr>
            <w:tcW w:w="836" w:type="dxa"/>
            <w:vAlign w:val="center"/>
          </w:tcPr>
          <w:p w:rsidR="00CD7594" w:rsidRDefault="001D499B">
            <w:pPr>
              <w:jc w:val="center"/>
              <w:rPr>
                <w:sz w:val="24"/>
                <w:szCs w:val="24"/>
                <w:lang w:val="en-US"/>
              </w:rPr>
            </w:pPr>
            <w:r>
              <w:rPr>
                <w:rFonts w:hint="eastAsia"/>
                <w:sz w:val="24"/>
                <w:szCs w:val="24"/>
                <w:lang w:val="en-US"/>
              </w:rPr>
              <w:t>48</w:t>
            </w:r>
          </w:p>
        </w:tc>
        <w:tc>
          <w:tcPr>
            <w:tcW w:w="904" w:type="dxa"/>
            <w:vAlign w:val="center"/>
          </w:tcPr>
          <w:p w:rsidR="00CD7594" w:rsidRDefault="001D499B">
            <w:pPr>
              <w:jc w:val="center"/>
              <w:rPr>
                <w:sz w:val="24"/>
                <w:szCs w:val="24"/>
                <w:lang w:val="en-US"/>
              </w:rPr>
            </w:pPr>
            <w:r>
              <w:rPr>
                <w:rFonts w:hint="eastAsia"/>
                <w:sz w:val="24"/>
                <w:szCs w:val="24"/>
                <w:lang w:val="en-US"/>
              </w:rPr>
              <w:t>张</w:t>
            </w:r>
          </w:p>
        </w:tc>
        <w:tc>
          <w:tcPr>
            <w:tcW w:w="2627" w:type="dxa"/>
            <w:vAlign w:val="center"/>
          </w:tcPr>
          <w:p w:rsidR="00CD7594" w:rsidRDefault="001D499B">
            <w:pPr>
              <w:jc w:val="center"/>
              <w:rPr>
                <w:sz w:val="24"/>
                <w:szCs w:val="24"/>
                <w:lang w:val="en-US"/>
              </w:rPr>
            </w:pPr>
            <w:r>
              <w:rPr>
                <w:rFonts w:hint="eastAsia"/>
                <w:sz w:val="24"/>
                <w:szCs w:val="24"/>
                <w:lang w:val="en-US"/>
              </w:rPr>
              <w:t>网络服务实训室，</w:t>
            </w:r>
          </w:p>
          <w:p w:rsidR="00CD7594" w:rsidRDefault="001D499B">
            <w:pPr>
              <w:jc w:val="center"/>
              <w:rPr>
                <w:sz w:val="24"/>
                <w:szCs w:val="24"/>
                <w:lang w:val="en-US"/>
              </w:rPr>
            </w:pPr>
            <w:r>
              <w:rPr>
                <w:rFonts w:hint="eastAsia"/>
                <w:sz w:val="24"/>
                <w:szCs w:val="24"/>
                <w:lang w:val="en-US"/>
              </w:rPr>
              <w:t>CAD/CAM</w:t>
            </w:r>
            <w:r>
              <w:rPr>
                <w:rFonts w:hint="eastAsia"/>
                <w:sz w:val="24"/>
                <w:szCs w:val="24"/>
                <w:lang w:val="en-US"/>
              </w:rPr>
              <w:t>实训室</w:t>
            </w:r>
          </w:p>
        </w:tc>
      </w:tr>
      <w:tr w:rsidR="00CD7594">
        <w:trPr>
          <w:trHeight w:val="90"/>
          <w:jc w:val="center"/>
        </w:trPr>
        <w:tc>
          <w:tcPr>
            <w:tcW w:w="917" w:type="dxa"/>
            <w:vAlign w:val="center"/>
          </w:tcPr>
          <w:p w:rsidR="00CD7594" w:rsidRDefault="001D499B">
            <w:pPr>
              <w:jc w:val="center"/>
              <w:rPr>
                <w:sz w:val="24"/>
                <w:szCs w:val="24"/>
                <w:lang w:val="en-US"/>
              </w:rPr>
            </w:pPr>
            <w:r>
              <w:rPr>
                <w:rFonts w:hint="eastAsia"/>
                <w:sz w:val="24"/>
                <w:szCs w:val="24"/>
                <w:lang w:val="en-US"/>
              </w:rPr>
              <w:t>8</w:t>
            </w:r>
          </w:p>
        </w:tc>
        <w:tc>
          <w:tcPr>
            <w:tcW w:w="3260" w:type="dxa"/>
            <w:vAlign w:val="center"/>
          </w:tcPr>
          <w:p w:rsidR="00CD7594" w:rsidRDefault="001D499B">
            <w:pPr>
              <w:jc w:val="center"/>
              <w:rPr>
                <w:sz w:val="24"/>
                <w:szCs w:val="24"/>
              </w:rPr>
            </w:pPr>
            <w:r>
              <w:rPr>
                <w:rFonts w:hint="eastAsia"/>
                <w:sz w:val="24"/>
                <w:szCs w:val="24"/>
                <w:lang w:val="en-US"/>
              </w:rPr>
              <w:t>学生凳</w:t>
            </w:r>
          </w:p>
        </w:tc>
        <w:tc>
          <w:tcPr>
            <w:tcW w:w="836" w:type="dxa"/>
            <w:vAlign w:val="center"/>
          </w:tcPr>
          <w:p w:rsidR="00CD7594" w:rsidRDefault="001D499B">
            <w:pPr>
              <w:jc w:val="center"/>
              <w:rPr>
                <w:sz w:val="24"/>
                <w:szCs w:val="24"/>
                <w:lang w:val="en-US"/>
              </w:rPr>
            </w:pPr>
            <w:r>
              <w:rPr>
                <w:rFonts w:hint="eastAsia"/>
                <w:sz w:val="24"/>
                <w:szCs w:val="24"/>
                <w:lang w:val="en-US"/>
              </w:rPr>
              <w:t>252</w:t>
            </w:r>
          </w:p>
        </w:tc>
        <w:tc>
          <w:tcPr>
            <w:tcW w:w="904" w:type="dxa"/>
            <w:vAlign w:val="center"/>
          </w:tcPr>
          <w:p w:rsidR="00CD7594" w:rsidRDefault="001D499B">
            <w:pPr>
              <w:jc w:val="center"/>
              <w:rPr>
                <w:sz w:val="24"/>
                <w:szCs w:val="24"/>
                <w:lang w:val="en-US"/>
              </w:rPr>
            </w:pPr>
            <w:r>
              <w:rPr>
                <w:rFonts w:hint="eastAsia"/>
                <w:sz w:val="24"/>
                <w:szCs w:val="24"/>
                <w:lang w:val="en-US"/>
              </w:rPr>
              <w:t>张</w:t>
            </w:r>
          </w:p>
        </w:tc>
        <w:tc>
          <w:tcPr>
            <w:tcW w:w="2627" w:type="dxa"/>
            <w:vAlign w:val="center"/>
          </w:tcPr>
          <w:p w:rsidR="00CD7594" w:rsidRDefault="001D499B">
            <w:pPr>
              <w:jc w:val="center"/>
              <w:rPr>
                <w:sz w:val="24"/>
                <w:szCs w:val="24"/>
                <w:lang w:val="en-US"/>
              </w:rPr>
            </w:pPr>
            <w:r>
              <w:rPr>
                <w:rFonts w:hint="eastAsia"/>
                <w:sz w:val="24"/>
                <w:szCs w:val="24"/>
                <w:lang w:val="en-US"/>
              </w:rPr>
              <w:t>5</w:t>
            </w:r>
            <w:r>
              <w:rPr>
                <w:rFonts w:hint="eastAsia"/>
                <w:sz w:val="24"/>
                <w:szCs w:val="24"/>
                <w:lang w:val="en-US"/>
              </w:rPr>
              <w:t>间实训室</w:t>
            </w:r>
          </w:p>
        </w:tc>
      </w:tr>
      <w:tr w:rsidR="00CD7594">
        <w:trPr>
          <w:trHeight w:val="480"/>
          <w:jc w:val="center"/>
        </w:trPr>
        <w:tc>
          <w:tcPr>
            <w:tcW w:w="917" w:type="dxa"/>
            <w:vAlign w:val="center"/>
          </w:tcPr>
          <w:p w:rsidR="00CD7594" w:rsidRDefault="001D499B">
            <w:pPr>
              <w:jc w:val="center"/>
              <w:rPr>
                <w:sz w:val="24"/>
                <w:szCs w:val="24"/>
                <w:lang w:val="en-US"/>
              </w:rPr>
            </w:pPr>
            <w:r>
              <w:rPr>
                <w:rFonts w:hint="eastAsia"/>
                <w:sz w:val="24"/>
                <w:szCs w:val="24"/>
                <w:lang w:val="en-US"/>
              </w:rPr>
              <w:t>9</w:t>
            </w:r>
          </w:p>
        </w:tc>
        <w:tc>
          <w:tcPr>
            <w:tcW w:w="3260" w:type="dxa"/>
            <w:vAlign w:val="center"/>
          </w:tcPr>
          <w:p w:rsidR="00CD7594" w:rsidRDefault="001D499B">
            <w:pPr>
              <w:jc w:val="center"/>
              <w:rPr>
                <w:sz w:val="24"/>
                <w:szCs w:val="24"/>
              </w:rPr>
            </w:pPr>
            <w:r>
              <w:rPr>
                <w:rFonts w:hint="eastAsia"/>
                <w:sz w:val="24"/>
                <w:szCs w:val="24"/>
              </w:rPr>
              <w:t>显示</w:t>
            </w:r>
            <w:r>
              <w:rPr>
                <w:rFonts w:hint="eastAsia"/>
                <w:sz w:val="24"/>
                <w:szCs w:val="24"/>
                <w:lang w:val="en-US"/>
              </w:rPr>
              <w:t>大</w:t>
            </w:r>
            <w:r>
              <w:rPr>
                <w:rFonts w:hint="eastAsia"/>
                <w:sz w:val="24"/>
                <w:szCs w:val="24"/>
              </w:rPr>
              <w:t>屏</w:t>
            </w:r>
          </w:p>
        </w:tc>
        <w:tc>
          <w:tcPr>
            <w:tcW w:w="836" w:type="dxa"/>
            <w:vAlign w:val="center"/>
          </w:tcPr>
          <w:p w:rsidR="00CD7594" w:rsidRDefault="001D499B">
            <w:pPr>
              <w:jc w:val="center"/>
              <w:rPr>
                <w:sz w:val="24"/>
                <w:szCs w:val="24"/>
              </w:rPr>
            </w:pPr>
            <w:r>
              <w:rPr>
                <w:rFonts w:hint="eastAsia"/>
                <w:sz w:val="24"/>
                <w:szCs w:val="24"/>
                <w:lang w:val="en-US"/>
              </w:rPr>
              <w:t>5</w:t>
            </w:r>
          </w:p>
        </w:tc>
        <w:tc>
          <w:tcPr>
            <w:tcW w:w="904" w:type="dxa"/>
            <w:vAlign w:val="center"/>
          </w:tcPr>
          <w:p w:rsidR="00CD7594" w:rsidRDefault="001D499B">
            <w:pPr>
              <w:jc w:val="center"/>
              <w:rPr>
                <w:sz w:val="24"/>
                <w:szCs w:val="24"/>
              </w:rPr>
            </w:pPr>
            <w:r>
              <w:rPr>
                <w:rFonts w:hint="eastAsia"/>
                <w:sz w:val="24"/>
                <w:szCs w:val="24"/>
              </w:rPr>
              <w:t>块</w:t>
            </w:r>
          </w:p>
        </w:tc>
        <w:tc>
          <w:tcPr>
            <w:tcW w:w="2627" w:type="dxa"/>
            <w:vAlign w:val="center"/>
          </w:tcPr>
          <w:p w:rsidR="00CD7594" w:rsidRDefault="001D499B">
            <w:pPr>
              <w:jc w:val="center"/>
              <w:rPr>
                <w:sz w:val="24"/>
                <w:szCs w:val="24"/>
              </w:rPr>
            </w:pPr>
            <w:r>
              <w:rPr>
                <w:rFonts w:hint="eastAsia"/>
                <w:sz w:val="24"/>
                <w:szCs w:val="24"/>
              </w:rPr>
              <w:t>1</w:t>
            </w:r>
            <w:r>
              <w:rPr>
                <w:rFonts w:hint="eastAsia"/>
                <w:sz w:val="24"/>
                <w:szCs w:val="24"/>
              </w:rPr>
              <w:t>块</w:t>
            </w:r>
            <w:r>
              <w:rPr>
                <w:rFonts w:hint="eastAsia"/>
                <w:sz w:val="24"/>
                <w:szCs w:val="24"/>
              </w:rPr>
              <w:t>/</w:t>
            </w:r>
            <w:r>
              <w:rPr>
                <w:rFonts w:hint="eastAsia"/>
                <w:sz w:val="24"/>
                <w:szCs w:val="24"/>
              </w:rPr>
              <w:t>间</w:t>
            </w:r>
          </w:p>
        </w:tc>
      </w:tr>
      <w:tr w:rsidR="00CD7594">
        <w:trPr>
          <w:trHeight w:val="480"/>
          <w:jc w:val="center"/>
        </w:trPr>
        <w:tc>
          <w:tcPr>
            <w:tcW w:w="917" w:type="dxa"/>
            <w:vAlign w:val="center"/>
          </w:tcPr>
          <w:p w:rsidR="00CD7594" w:rsidRDefault="001D499B">
            <w:pPr>
              <w:jc w:val="center"/>
              <w:rPr>
                <w:sz w:val="24"/>
                <w:szCs w:val="24"/>
                <w:lang w:val="en-US"/>
              </w:rPr>
            </w:pPr>
            <w:r>
              <w:rPr>
                <w:rFonts w:hint="eastAsia"/>
                <w:sz w:val="24"/>
                <w:szCs w:val="24"/>
                <w:lang w:val="en-US"/>
              </w:rPr>
              <w:t>10</w:t>
            </w:r>
          </w:p>
        </w:tc>
        <w:tc>
          <w:tcPr>
            <w:tcW w:w="3260" w:type="dxa"/>
            <w:vAlign w:val="center"/>
          </w:tcPr>
          <w:p w:rsidR="00CD7594" w:rsidRDefault="001D499B">
            <w:pPr>
              <w:jc w:val="center"/>
              <w:rPr>
                <w:sz w:val="24"/>
                <w:szCs w:val="24"/>
              </w:rPr>
            </w:pPr>
            <w:r>
              <w:rPr>
                <w:sz w:val="24"/>
                <w:szCs w:val="24"/>
              </w:rPr>
              <w:t>书写</w:t>
            </w:r>
            <w:r>
              <w:rPr>
                <w:rFonts w:hint="eastAsia"/>
                <w:sz w:val="24"/>
                <w:szCs w:val="24"/>
                <w:lang w:val="en-US"/>
              </w:rPr>
              <w:t>白板</w:t>
            </w:r>
          </w:p>
        </w:tc>
        <w:tc>
          <w:tcPr>
            <w:tcW w:w="836" w:type="dxa"/>
            <w:vAlign w:val="center"/>
          </w:tcPr>
          <w:p w:rsidR="00CD7594" w:rsidRDefault="001D499B">
            <w:pPr>
              <w:jc w:val="center"/>
              <w:rPr>
                <w:sz w:val="24"/>
                <w:szCs w:val="24"/>
              </w:rPr>
            </w:pPr>
            <w:r>
              <w:rPr>
                <w:rFonts w:hint="eastAsia"/>
                <w:sz w:val="24"/>
                <w:szCs w:val="24"/>
                <w:lang w:val="en-US"/>
              </w:rPr>
              <w:t>5</w:t>
            </w:r>
          </w:p>
        </w:tc>
        <w:tc>
          <w:tcPr>
            <w:tcW w:w="904" w:type="dxa"/>
            <w:vAlign w:val="center"/>
          </w:tcPr>
          <w:p w:rsidR="00CD7594" w:rsidRDefault="001D499B">
            <w:pPr>
              <w:jc w:val="center"/>
              <w:rPr>
                <w:sz w:val="24"/>
                <w:szCs w:val="24"/>
              </w:rPr>
            </w:pPr>
            <w:r>
              <w:rPr>
                <w:rFonts w:hint="eastAsia"/>
                <w:sz w:val="24"/>
                <w:szCs w:val="24"/>
              </w:rPr>
              <w:t>套</w:t>
            </w:r>
          </w:p>
        </w:tc>
        <w:tc>
          <w:tcPr>
            <w:tcW w:w="2627" w:type="dxa"/>
            <w:vAlign w:val="center"/>
          </w:tcPr>
          <w:p w:rsidR="00CD7594" w:rsidRDefault="001D499B">
            <w:pPr>
              <w:jc w:val="center"/>
              <w:rPr>
                <w:sz w:val="24"/>
                <w:szCs w:val="24"/>
              </w:rPr>
            </w:pPr>
            <w:r>
              <w:rPr>
                <w:rFonts w:hint="eastAsia"/>
                <w:sz w:val="24"/>
                <w:szCs w:val="24"/>
              </w:rPr>
              <w:t>1</w:t>
            </w:r>
            <w:r>
              <w:rPr>
                <w:rFonts w:hint="eastAsia"/>
                <w:sz w:val="24"/>
                <w:szCs w:val="24"/>
              </w:rPr>
              <w:t>套</w:t>
            </w:r>
            <w:r>
              <w:rPr>
                <w:rFonts w:hint="eastAsia"/>
                <w:sz w:val="24"/>
                <w:szCs w:val="24"/>
              </w:rPr>
              <w:t>/</w:t>
            </w:r>
            <w:r>
              <w:rPr>
                <w:rFonts w:hint="eastAsia"/>
                <w:sz w:val="24"/>
                <w:szCs w:val="24"/>
              </w:rPr>
              <w:t>间</w:t>
            </w:r>
          </w:p>
        </w:tc>
      </w:tr>
      <w:tr w:rsidR="00CD7594">
        <w:trPr>
          <w:trHeight w:val="447"/>
          <w:jc w:val="center"/>
        </w:trPr>
        <w:tc>
          <w:tcPr>
            <w:tcW w:w="917" w:type="dxa"/>
            <w:vAlign w:val="center"/>
          </w:tcPr>
          <w:p w:rsidR="00CD7594" w:rsidRDefault="001D499B">
            <w:pPr>
              <w:jc w:val="center"/>
              <w:rPr>
                <w:sz w:val="24"/>
                <w:szCs w:val="24"/>
                <w:lang w:val="en-US"/>
              </w:rPr>
            </w:pPr>
            <w:r>
              <w:rPr>
                <w:rFonts w:hint="eastAsia"/>
                <w:sz w:val="24"/>
                <w:szCs w:val="24"/>
                <w:lang w:val="en-US"/>
              </w:rPr>
              <w:t>11</w:t>
            </w:r>
          </w:p>
        </w:tc>
        <w:tc>
          <w:tcPr>
            <w:tcW w:w="3260" w:type="dxa"/>
            <w:vAlign w:val="center"/>
          </w:tcPr>
          <w:p w:rsidR="00CD7594" w:rsidRDefault="001D499B">
            <w:pPr>
              <w:jc w:val="center"/>
              <w:rPr>
                <w:sz w:val="24"/>
                <w:szCs w:val="24"/>
                <w:lang w:val="en-US"/>
              </w:rPr>
            </w:pPr>
            <w:r>
              <w:rPr>
                <w:rFonts w:hint="eastAsia"/>
                <w:sz w:val="24"/>
                <w:szCs w:val="24"/>
                <w:lang w:val="en-US"/>
              </w:rPr>
              <w:t>教师椅</w:t>
            </w:r>
          </w:p>
        </w:tc>
        <w:tc>
          <w:tcPr>
            <w:tcW w:w="836" w:type="dxa"/>
            <w:vAlign w:val="center"/>
          </w:tcPr>
          <w:p w:rsidR="00CD7594" w:rsidRDefault="001D499B">
            <w:pPr>
              <w:jc w:val="center"/>
              <w:rPr>
                <w:sz w:val="24"/>
                <w:szCs w:val="24"/>
                <w:lang w:val="en-US"/>
              </w:rPr>
            </w:pPr>
            <w:r>
              <w:rPr>
                <w:rFonts w:hint="eastAsia"/>
                <w:sz w:val="24"/>
                <w:szCs w:val="24"/>
                <w:lang w:val="en-US"/>
              </w:rPr>
              <w:t>5</w:t>
            </w:r>
          </w:p>
        </w:tc>
        <w:tc>
          <w:tcPr>
            <w:tcW w:w="904" w:type="dxa"/>
            <w:noWrap/>
            <w:vAlign w:val="center"/>
          </w:tcPr>
          <w:p w:rsidR="00CD7594" w:rsidRDefault="001D499B">
            <w:pPr>
              <w:jc w:val="center"/>
              <w:rPr>
                <w:sz w:val="24"/>
                <w:szCs w:val="24"/>
                <w:lang w:val="en-US"/>
              </w:rPr>
            </w:pPr>
            <w:r>
              <w:rPr>
                <w:rFonts w:hint="eastAsia"/>
                <w:sz w:val="24"/>
                <w:szCs w:val="24"/>
                <w:lang w:val="en-US"/>
              </w:rPr>
              <w:t>张</w:t>
            </w:r>
          </w:p>
        </w:tc>
        <w:tc>
          <w:tcPr>
            <w:tcW w:w="2627" w:type="dxa"/>
            <w:noWrap/>
            <w:vAlign w:val="center"/>
          </w:tcPr>
          <w:p w:rsidR="00CD7594" w:rsidRDefault="001D499B">
            <w:pPr>
              <w:jc w:val="center"/>
              <w:rPr>
                <w:sz w:val="24"/>
                <w:szCs w:val="24"/>
                <w:lang w:val="en-US"/>
              </w:rPr>
            </w:pPr>
            <w:r>
              <w:rPr>
                <w:rFonts w:hint="eastAsia"/>
                <w:sz w:val="24"/>
                <w:szCs w:val="24"/>
                <w:lang w:val="en-US"/>
              </w:rPr>
              <w:t>1</w:t>
            </w:r>
            <w:r>
              <w:rPr>
                <w:rFonts w:hint="eastAsia"/>
                <w:sz w:val="24"/>
                <w:szCs w:val="24"/>
                <w:lang w:val="en-US"/>
              </w:rPr>
              <w:t>张</w:t>
            </w:r>
            <w:r>
              <w:rPr>
                <w:rFonts w:hint="eastAsia"/>
                <w:sz w:val="24"/>
                <w:szCs w:val="24"/>
                <w:lang w:val="en-US"/>
              </w:rPr>
              <w:t>/</w:t>
            </w:r>
            <w:r>
              <w:rPr>
                <w:rFonts w:hint="eastAsia"/>
                <w:sz w:val="24"/>
                <w:szCs w:val="24"/>
                <w:lang w:val="en-US"/>
              </w:rPr>
              <w:t>间</w:t>
            </w:r>
          </w:p>
        </w:tc>
      </w:tr>
      <w:tr w:rsidR="00CD7594">
        <w:trPr>
          <w:trHeight w:val="447"/>
          <w:jc w:val="center"/>
        </w:trPr>
        <w:tc>
          <w:tcPr>
            <w:tcW w:w="917" w:type="dxa"/>
            <w:vAlign w:val="center"/>
          </w:tcPr>
          <w:p w:rsidR="00CD7594" w:rsidRDefault="001D499B">
            <w:pPr>
              <w:jc w:val="center"/>
              <w:rPr>
                <w:sz w:val="24"/>
                <w:szCs w:val="24"/>
                <w:lang w:val="en-US"/>
              </w:rPr>
            </w:pPr>
            <w:r>
              <w:rPr>
                <w:rFonts w:hint="eastAsia"/>
                <w:sz w:val="24"/>
                <w:szCs w:val="24"/>
                <w:lang w:val="en-US"/>
              </w:rPr>
              <w:t>12</w:t>
            </w:r>
          </w:p>
        </w:tc>
        <w:tc>
          <w:tcPr>
            <w:tcW w:w="3260" w:type="dxa"/>
            <w:vAlign w:val="center"/>
          </w:tcPr>
          <w:p w:rsidR="00CD7594" w:rsidRDefault="001D499B">
            <w:pPr>
              <w:jc w:val="center"/>
              <w:rPr>
                <w:sz w:val="24"/>
                <w:szCs w:val="24"/>
                <w:lang w:val="en-US"/>
              </w:rPr>
            </w:pPr>
            <w:r>
              <w:rPr>
                <w:rFonts w:hint="eastAsia"/>
                <w:sz w:val="24"/>
                <w:szCs w:val="24"/>
                <w:lang w:val="en-US"/>
              </w:rPr>
              <w:t>讲台</w:t>
            </w:r>
          </w:p>
        </w:tc>
        <w:tc>
          <w:tcPr>
            <w:tcW w:w="836" w:type="dxa"/>
            <w:vAlign w:val="center"/>
          </w:tcPr>
          <w:p w:rsidR="00CD7594" w:rsidRDefault="001D499B">
            <w:pPr>
              <w:jc w:val="center"/>
              <w:rPr>
                <w:sz w:val="24"/>
                <w:szCs w:val="24"/>
                <w:lang w:val="en-US"/>
              </w:rPr>
            </w:pPr>
            <w:r>
              <w:rPr>
                <w:rFonts w:hint="eastAsia"/>
                <w:sz w:val="24"/>
                <w:szCs w:val="24"/>
                <w:lang w:val="en-US"/>
              </w:rPr>
              <w:t>5</w:t>
            </w:r>
          </w:p>
        </w:tc>
        <w:tc>
          <w:tcPr>
            <w:tcW w:w="904" w:type="dxa"/>
            <w:noWrap/>
            <w:vAlign w:val="center"/>
          </w:tcPr>
          <w:p w:rsidR="00CD7594" w:rsidRDefault="001D499B">
            <w:pPr>
              <w:jc w:val="center"/>
              <w:rPr>
                <w:sz w:val="24"/>
                <w:szCs w:val="24"/>
                <w:lang w:val="en-US"/>
              </w:rPr>
            </w:pPr>
            <w:r>
              <w:rPr>
                <w:rFonts w:hint="eastAsia"/>
                <w:sz w:val="24"/>
                <w:szCs w:val="24"/>
                <w:lang w:val="en-US"/>
              </w:rPr>
              <w:t>套</w:t>
            </w:r>
          </w:p>
        </w:tc>
        <w:tc>
          <w:tcPr>
            <w:tcW w:w="2627" w:type="dxa"/>
            <w:noWrap/>
            <w:vAlign w:val="center"/>
          </w:tcPr>
          <w:p w:rsidR="00CD7594" w:rsidRDefault="001D499B">
            <w:pPr>
              <w:jc w:val="center"/>
              <w:rPr>
                <w:sz w:val="24"/>
                <w:szCs w:val="24"/>
                <w:lang w:val="en-US"/>
              </w:rPr>
            </w:pPr>
            <w:r>
              <w:rPr>
                <w:rFonts w:hint="eastAsia"/>
                <w:sz w:val="24"/>
                <w:szCs w:val="24"/>
              </w:rPr>
              <w:t>1</w:t>
            </w:r>
            <w:r>
              <w:rPr>
                <w:rFonts w:hint="eastAsia"/>
                <w:sz w:val="24"/>
                <w:szCs w:val="24"/>
              </w:rPr>
              <w:t>套</w:t>
            </w:r>
            <w:r>
              <w:rPr>
                <w:rFonts w:hint="eastAsia"/>
                <w:sz w:val="24"/>
                <w:szCs w:val="24"/>
              </w:rPr>
              <w:t>/</w:t>
            </w:r>
            <w:r>
              <w:rPr>
                <w:rFonts w:hint="eastAsia"/>
                <w:sz w:val="24"/>
                <w:szCs w:val="24"/>
              </w:rPr>
              <w:t>间</w:t>
            </w:r>
          </w:p>
        </w:tc>
      </w:tr>
    </w:tbl>
    <w:p w:rsidR="00CD7594" w:rsidRDefault="001D499B">
      <w:pPr>
        <w:numPr>
          <w:ilvl w:val="0"/>
          <w:numId w:val="1"/>
        </w:numPr>
        <w:spacing w:line="520" w:lineRule="exact"/>
        <w:ind w:firstLineChars="200" w:firstLine="482"/>
        <w:rPr>
          <w:rFonts w:ascii="Times New Roman" w:hAnsi="Times New Roman"/>
          <w:b/>
          <w:bCs/>
          <w:sz w:val="24"/>
          <w:lang w:val="en-US"/>
        </w:rPr>
      </w:pPr>
      <w:r>
        <w:rPr>
          <w:rFonts w:ascii="Times New Roman" w:hAnsi="Times New Roman" w:hint="eastAsia"/>
          <w:b/>
          <w:bCs/>
          <w:sz w:val="24"/>
          <w:lang w:val="en-US"/>
        </w:rPr>
        <w:t>教室局部环境改造清单</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425"/>
        <w:gridCol w:w="2616"/>
        <w:gridCol w:w="3805"/>
      </w:tblGrid>
      <w:tr w:rsidR="00CD7594">
        <w:trPr>
          <w:trHeight w:val="336"/>
          <w:jc w:val="center"/>
        </w:trPr>
        <w:tc>
          <w:tcPr>
            <w:tcW w:w="698" w:type="dxa"/>
            <w:vAlign w:val="center"/>
          </w:tcPr>
          <w:p w:rsidR="00CD7594" w:rsidRDefault="001D499B">
            <w:pPr>
              <w:widowControl/>
              <w:jc w:val="both"/>
              <w:textAlignment w:val="center"/>
              <w:rPr>
                <w:rFonts w:ascii="Times New Roman" w:hAnsi="Times New Roman"/>
                <w:b/>
                <w:bCs/>
                <w:color w:val="000000"/>
                <w:szCs w:val="21"/>
                <w:lang w:val="en-US"/>
              </w:rPr>
            </w:pPr>
            <w:r>
              <w:rPr>
                <w:rFonts w:ascii="Times New Roman" w:hAnsi="Times New Roman" w:hint="eastAsia"/>
                <w:b/>
                <w:bCs/>
                <w:color w:val="000000"/>
                <w:szCs w:val="21"/>
                <w:lang w:val="en-US"/>
              </w:rPr>
              <w:t>序号</w:t>
            </w:r>
          </w:p>
        </w:tc>
        <w:tc>
          <w:tcPr>
            <w:tcW w:w="1425" w:type="dxa"/>
            <w:vAlign w:val="center"/>
          </w:tcPr>
          <w:p w:rsidR="00CD7594" w:rsidRDefault="001D499B">
            <w:pPr>
              <w:widowControl/>
              <w:jc w:val="center"/>
              <w:textAlignment w:val="center"/>
              <w:rPr>
                <w:rFonts w:ascii="Times New Roman" w:hAnsi="Times New Roman"/>
                <w:b/>
                <w:bCs/>
                <w:color w:val="000000"/>
                <w:szCs w:val="21"/>
              </w:rPr>
            </w:pPr>
            <w:r>
              <w:rPr>
                <w:rFonts w:ascii="Times New Roman" w:hAnsi="Times New Roman" w:hint="eastAsia"/>
                <w:b/>
                <w:bCs/>
                <w:color w:val="000000"/>
                <w:szCs w:val="21"/>
                <w:lang w:bidi="ar"/>
              </w:rPr>
              <w:t>名称</w:t>
            </w:r>
          </w:p>
        </w:tc>
        <w:tc>
          <w:tcPr>
            <w:tcW w:w="2616" w:type="dxa"/>
            <w:vAlign w:val="center"/>
          </w:tcPr>
          <w:p w:rsidR="00CD7594" w:rsidRDefault="001D499B">
            <w:pPr>
              <w:widowControl/>
              <w:jc w:val="center"/>
              <w:textAlignment w:val="center"/>
              <w:rPr>
                <w:rFonts w:ascii="Times New Roman" w:hAnsi="Times New Roman"/>
                <w:b/>
                <w:bCs/>
                <w:color w:val="000000"/>
                <w:szCs w:val="21"/>
              </w:rPr>
            </w:pPr>
            <w:r>
              <w:rPr>
                <w:rFonts w:ascii="Times New Roman" w:hAnsi="Times New Roman" w:hint="eastAsia"/>
                <w:b/>
                <w:bCs/>
                <w:color w:val="000000"/>
                <w:szCs w:val="21"/>
                <w:lang w:val="en-US" w:bidi="ar"/>
              </w:rPr>
              <w:t>范围</w:t>
            </w:r>
            <w:r>
              <w:rPr>
                <w:rFonts w:ascii="Times New Roman" w:hAnsi="Times New Roman" w:hint="eastAsia"/>
                <w:b/>
                <w:bCs/>
                <w:color w:val="000000"/>
                <w:szCs w:val="21"/>
                <w:lang w:bidi="ar"/>
              </w:rPr>
              <w:t>数量</w:t>
            </w:r>
          </w:p>
        </w:tc>
        <w:tc>
          <w:tcPr>
            <w:tcW w:w="3805" w:type="dxa"/>
            <w:vAlign w:val="center"/>
          </w:tcPr>
          <w:p w:rsidR="00CD7594" w:rsidRDefault="001D499B">
            <w:pPr>
              <w:widowControl/>
              <w:jc w:val="center"/>
              <w:textAlignment w:val="center"/>
              <w:rPr>
                <w:rFonts w:ascii="Times New Roman" w:hAnsi="Times New Roman"/>
                <w:b/>
                <w:bCs/>
                <w:color w:val="000000"/>
                <w:szCs w:val="21"/>
                <w:lang w:val="en-US" w:bidi="ar"/>
              </w:rPr>
            </w:pPr>
            <w:r>
              <w:rPr>
                <w:rFonts w:ascii="Times New Roman" w:hAnsi="Times New Roman" w:hint="eastAsia"/>
                <w:b/>
                <w:bCs/>
                <w:color w:val="000000"/>
                <w:szCs w:val="21"/>
                <w:lang w:val="en-US" w:bidi="ar"/>
              </w:rPr>
              <w:t>内容与要求</w:t>
            </w:r>
          </w:p>
        </w:tc>
      </w:tr>
      <w:tr w:rsidR="00CD7594">
        <w:trPr>
          <w:trHeight w:val="439"/>
          <w:jc w:val="center"/>
        </w:trPr>
        <w:tc>
          <w:tcPr>
            <w:tcW w:w="698" w:type="dxa"/>
            <w:shd w:val="clear" w:color="auto" w:fill="auto"/>
            <w:vAlign w:val="center"/>
          </w:tcPr>
          <w:p w:rsidR="00CD7594" w:rsidRDefault="001D499B">
            <w:pPr>
              <w:jc w:val="both"/>
              <w:rPr>
                <w:sz w:val="24"/>
                <w:szCs w:val="24"/>
                <w:lang w:val="en-US"/>
              </w:rPr>
            </w:pPr>
            <w:r>
              <w:rPr>
                <w:rFonts w:hint="eastAsia"/>
                <w:sz w:val="24"/>
                <w:szCs w:val="24"/>
                <w:lang w:val="en-US"/>
              </w:rPr>
              <w:t>1</w:t>
            </w:r>
          </w:p>
        </w:tc>
        <w:tc>
          <w:tcPr>
            <w:tcW w:w="1425" w:type="dxa"/>
            <w:shd w:val="clear" w:color="auto" w:fill="auto"/>
            <w:vAlign w:val="center"/>
          </w:tcPr>
          <w:p w:rsidR="00CD7594" w:rsidRDefault="001D499B">
            <w:pPr>
              <w:jc w:val="both"/>
              <w:rPr>
                <w:sz w:val="24"/>
                <w:szCs w:val="24"/>
                <w:lang w:val="en-US"/>
              </w:rPr>
            </w:pPr>
            <w:r>
              <w:rPr>
                <w:sz w:val="24"/>
                <w:szCs w:val="24"/>
                <w:lang w:val="en-US"/>
              </w:rPr>
              <w:t>声学环境改造</w:t>
            </w:r>
          </w:p>
        </w:tc>
        <w:tc>
          <w:tcPr>
            <w:tcW w:w="2616" w:type="dxa"/>
            <w:shd w:val="clear" w:color="auto" w:fill="auto"/>
            <w:vAlign w:val="center"/>
          </w:tcPr>
          <w:p w:rsidR="00CD7594" w:rsidRDefault="001D499B">
            <w:pPr>
              <w:jc w:val="both"/>
              <w:rPr>
                <w:sz w:val="24"/>
                <w:szCs w:val="24"/>
                <w:lang w:val="en-US"/>
              </w:rPr>
            </w:pPr>
            <w:r>
              <w:rPr>
                <w:rFonts w:hint="eastAsia"/>
                <w:sz w:val="24"/>
                <w:szCs w:val="24"/>
                <w:lang w:val="en-US"/>
              </w:rPr>
              <w:t>网络服务实训室</w:t>
            </w:r>
          </w:p>
          <w:p w:rsidR="00CD7594" w:rsidRDefault="001D499B">
            <w:pPr>
              <w:jc w:val="both"/>
              <w:rPr>
                <w:sz w:val="24"/>
                <w:szCs w:val="24"/>
                <w:lang w:val="en-US"/>
              </w:rPr>
            </w:pPr>
            <w:r>
              <w:rPr>
                <w:rFonts w:hint="eastAsia"/>
                <w:sz w:val="24"/>
                <w:szCs w:val="24"/>
                <w:lang w:val="en-US"/>
              </w:rPr>
              <w:t>电工技术实训室，</w:t>
            </w:r>
          </w:p>
          <w:p w:rsidR="00CD7594" w:rsidRDefault="001D499B">
            <w:pPr>
              <w:jc w:val="both"/>
              <w:rPr>
                <w:sz w:val="24"/>
                <w:szCs w:val="24"/>
                <w:lang w:val="en-US"/>
              </w:rPr>
            </w:pPr>
            <w:r>
              <w:rPr>
                <w:rFonts w:hint="eastAsia"/>
                <w:sz w:val="24"/>
                <w:szCs w:val="24"/>
                <w:lang w:val="en-US"/>
              </w:rPr>
              <w:t>电子技术实训室，</w:t>
            </w:r>
          </w:p>
          <w:p w:rsidR="00CD7594" w:rsidRDefault="001D499B">
            <w:pPr>
              <w:jc w:val="both"/>
              <w:rPr>
                <w:sz w:val="24"/>
                <w:szCs w:val="24"/>
              </w:rPr>
            </w:pPr>
            <w:r>
              <w:rPr>
                <w:rFonts w:hint="eastAsia"/>
                <w:sz w:val="24"/>
                <w:szCs w:val="24"/>
                <w:lang w:val="en-US"/>
              </w:rPr>
              <w:t>单片机与嵌入式实训室</w:t>
            </w:r>
          </w:p>
        </w:tc>
        <w:tc>
          <w:tcPr>
            <w:tcW w:w="3805" w:type="dxa"/>
            <w:shd w:val="clear" w:color="auto" w:fill="auto"/>
            <w:vAlign w:val="center"/>
          </w:tcPr>
          <w:p w:rsidR="00CD7594" w:rsidRDefault="001D499B">
            <w:pPr>
              <w:snapToGrid w:val="0"/>
              <w:jc w:val="both"/>
              <w:rPr>
                <w:rFonts w:ascii="Times New Roman" w:hAnsi="Times New Roman" w:cs="Times New Roman"/>
                <w:b/>
                <w:bCs/>
                <w:i/>
                <w:iCs/>
                <w:spacing w:val="2"/>
                <w:sz w:val="24"/>
                <w:szCs w:val="24"/>
                <w:u w:val="single"/>
                <w:lang w:val="en-US"/>
              </w:rPr>
            </w:pPr>
            <w:r>
              <w:rPr>
                <w:rFonts w:ascii="Times New Roman" w:hAnsi="Times New Roman" w:cs="Times New Roman"/>
                <w:i/>
                <w:iCs/>
                <w:sz w:val="24"/>
                <w:szCs w:val="24"/>
                <w:u w:val="single"/>
                <w:lang w:val="en-US" w:bidi="ar"/>
              </w:rPr>
              <w:t>（</w:t>
            </w:r>
            <w:r>
              <w:rPr>
                <w:rFonts w:ascii="Times New Roman" w:hAnsi="Times New Roman" w:cs="Times New Roman"/>
                <w:i/>
                <w:iCs/>
                <w:sz w:val="24"/>
                <w:szCs w:val="24"/>
                <w:u w:val="single"/>
                <w:lang w:val="en-US" w:bidi="ar"/>
              </w:rPr>
              <w:t>1</w:t>
            </w:r>
            <w:r>
              <w:rPr>
                <w:rFonts w:ascii="Times New Roman" w:hAnsi="Times New Roman" w:cs="Times New Roman"/>
                <w:i/>
                <w:iCs/>
                <w:sz w:val="24"/>
                <w:szCs w:val="24"/>
                <w:u w:val="single"/>
                <w:lang w:val="en-US" w:bidi="ar"/>
              </w:rPr>
              <w:t>）</w:t>
            </w:r>
            <w:r>
              <w:rPr>
                <w:rFonts w:ascii="Times New Roman" w:hAnsi="Times New Roman" w:cs="Times New Roman"/>
                <w:i/>
                <w:iCs/>
                <w:spacing w:val="2"/>
                <w:sz w:val="24"/>
                <w:szCs w:val="24"/>
                <w:u w:val="single"/>
              </w:rPr>
              <w:t>★</w:t>
            </w:r>
            <w:r>
              <w:rPr>
                <w:rFonts w:ascii="Times New Roman" w:hAnsi="Times New Roman" w:cs="Times New Roman"/>
                <w:i/>
                <w:iCs/>
                <w:sz w:val="24"/>
                <w:szCs w:val="24"/>
                <w:u w:val="single"/>
                <w:lang w:val="en-US" w:bidi="ar"/>
              </w:rPr>
              <w:t>投标人承诺，中标后签订合同前，需结合现场勘查结果，提交《教室声学环境改造方案》，明确改造范围、材料参数、施工工艺及预期声学效果，经采购人确认后方可施工。</w:t>
            </w:r>
            <w:r>
              <w:rPr>
                <w:rFonts w:ascii="Times New Roman" w:hAnsi="Times New Roman" w:cs="Times New Roman"/>
                <w:b/>
                <w:bCs/>
                <w:i/>
                <w:iCs/>
                <w:spacing w:val="2"/>
                <w:sz w:val="24"/>
                <w:szCs w:val="24"/>
                <w:u w:val="single"/>
              </w:rPr>
              <w:t>（</w:t>
            </w:r>
            <w:r>
              <w:rPr>
                <w:rFonts w:ascii="Times New Roman" w:hAnsi="Times New Roman" w:cs="Times New Roman"/>
                <w:b/>
                <w:bCs/>
                <w:i/>
                <w:iCs/>
                <w:sz w:val="24"/>
                <w:szCs w:val="24"/>
                <w:u w:val="single"/>
                <w:lang w:val="en-US" w:bidi="ar"/>
              </w:rPr>
              <w:t>提供承诺函加</w:t>
            </w:r>
            <w:r>
              <w:rPr>
                <w:rFonts w:ascii="Times New Roman" w:hAnsi="Times New Roman" w:cs="Times New Roman"/>
                <w:b/>
                <w:bCs/>
                <w:i/>
                <w:iCs/>
                <w:spacing w:val="2"/>
                <w:sz w:val="24"/>
                <w:szCs w:val="24"/>
                <w:u w:val="single"/>
                <w:lang w:val="en-US"/>
              </w:rPr>
              <w:t>盖投标人公章）</w:t>
            </w:r>
          </w:p>
          <w:p w:rsidR="00CD7594" w:rsidRDefault="001D499B">
            <w:pPr>
              <w:snapToGrid w:val="0"/>
              <w:jc w:val="both"/>
              <w:rPr>
                <w:rFonts w:ascii="Times New Roman" w:hAnsi="Times New Roman" w:cs="Times New Roman"/>
                <w:b/>
                <w:bCs/>
                <w:i/>
                <w:iCs/>
                <w:spacing w:val="2"/>
                <w:sz w:val="24"/>
                <w:szCs w:val="24"/>
                <w:u w:val="single"/>
                <w:lang w:val="en-US"/>
              </w:rPr>
            </w:pPr>
            <w:r>
              <w:rPr>
                <w:rFonts w:ascii="Times New Roman" w:hAnsi="Times New Roman" w:cs="Times New Roman"/>
                <w:i/>
                <w:iCs/>
                <w:spacing w:val="2"/>
                <w:sz w:val="24"/>
                <w:szCs w:val="24"/>
                <w:u w:val="single"/>
              </w:rPr>
              <w:t>（</w:t>
            </w:r>
            <w:r>
              <w:rPr>
                <w:rFonts w:ascii="Times New Roman" w:hAnsi="Times New Roman" w:cs="Times New Roman"/>
                <w:i/>
                <w:iCs/>
                <w:spacing w:val="2"/>
                <w:sz w:val="24"/>
                <w:szCs w:val="24"/>
                <w:u w:val="single"/>
                <w:lang w:val="en-US"/>
              </w:rPr>
              <w:t>2</w:t>
            </w:r>
            <w:r>
              <w:rPr>
                <w:rFonts w:ascii="Times New Roman" w:hAnsi="Times New Roman" w:cs="Times New Roman"/>
                <w:i/>
                <w:iCs/>
                <w:spacing w:val="2"/>
                <w:sz w:val="24"/>
                <w:szCs w:val="24"/>
                <w:u w:val="single"/>
                <w:lang w:val="en-US"/>
              </w:rPr>
              <w:t>）</w:t>
            </w:r>
            <w:r>
              <w:rPr>
                <w:rFonts w:ascii="Times New Roman" w:hAnsi="Times New Roman" w:cs="Times New Roman"/>
                <w:i/>
                <w:iCs/>
                <w:spacing w:val="2"/>
                <w:sz w:val="24"/>
                <w:szCs w:val="24"/>
                <w:u w:val="single"/>
              </w:rPr>
              <w:t>★</w:t>
            </w:r>
            <w:r>
              <w:rPr>
                <w:rFonts w:ascii="Times New Roman" w:hAnsi="Times New Roman" w:cs="Times New Roman"/>
                <w:i/>
                <w:iCs/>
                <w:spacing w:val="2"/>
                <w:sz w:val="24"/>
                <w:szCs w:val="24"/>
                <w:u w:val="single"/>
              </w:rPr>
              <w:t>为保证教室最终的声音效果，中标人需要在项目验收时依据国家标准要求出具</w:t>
            </w:r>
            <w:r>
              <w:rPr>
                <w:rFonts w:ascii="Times New Roman" w:hAnsi="Times New Roman" w:cs="Times New Roman"/>
                <w:i/>
                <w:iCs/>
                <w:spacing w:val="2"/>
                <w:sz w:val="24"/>
                <w:szCs w:val="24"/>
                <w:u w:val="single"/>
                <w:lang w:val="en-US"/>
              </w:rPr>
              <w:t>不少于</w:t>
            </w:r>
            <w:r>
              <w:rPr>
                <w:rFonts w:ascii="Times New Roman" w:hAnsi="Times New Roman" w:cs="Times New Roman"/>
                <w:i/>
                <w:iCs/>
                <w:spacing w:val="2"/>
                <w:sz w:val="24"/>
                <w:szCs w:val="24"/>
                <w:u w:val="single"/>
                <w:lang w:val="en-US"/>
              </w:rPr>
              <w:t>2</w:t>
            </w:r>
            <w:r>
              <w:rPr>
                <w:rFonts w:ascii="Times New Roman" w:hAnsi="Times New Roman" w:cs="Times New Roman"/>
                <w:i/>
                <w:iCs/>
                <w:spacing w:val="2"/>
                <w:sz w:val="24"/>
                <w:szCs w:val="24"/>
                <w:u w:val="single"/>
                <w:lang w:val="en-US"/>
              </w:rPr>
              <w:t>个教室的</w:t>
            </w:r>
            <w:r>
              <w:rPr>
                <w:rFonts w:ascii="Times New Roman" w:hAnsi="Times New Roman" w:cs="Times New Roman"/>
                <w:i/>
                <w:iCs/>
                <w:spacing w:val="2"/>
                <w:sz w:val="24"/>
                <w:szCs w:val="24"/>
                <w:u w:val="single"/>
              </w:rPr>
              <w:t>声学检测包括混响时间，语言传输系数</w:t>
            </w:r>
            <w:r>
              <w:rPr>
                <w:rFonts w:ascii="Times New Roman" w:hAnsi="Times New Roman" w:cs="Times New Roman"/>
                <w:i/>
                <w:iCs/>
                <w:spacing w:val="2"/>
                <w:sz w:val="24"/>
                <w:szCs w:val="24"/>
                <w:u w:val="single"/>
              </w:rPr>
              <w:t>STI</w:t>
            </w:r>
            <w:r>
              <w:rPr>
                <w:rFonts w:ascii="Times New Roman" w:hAnsi="Times New Roman" w:cs="Times New Roman"/>
                <w:i/>
                <w:iCs/>
                <w:spacing w:val="2"/>
                <w:sz w:val="24"/>
                <w:szCs w:val="24"/>
                <w:u w:val="single"/>
              </w:rPr>
              <w:t>，声压级等声学指标的测量报告，并且测量报告具备权威性，所用测量仪器须符合国家计量器具型式批准认证。</w:t>
            </w:r>
            <w:r>
              <w:rPr>
                <w:rFonts w:ascii="Times New Roman" w:hAnsi="Times New Roman" w:cs="Times New Roman"/>
                <w:b/>
                <w:bCs/>
                <w:i/>
                <w:iCs/>
                <w:spacing w:val="2"/>
                <w:sz w:val="24"/>
                <w:szCs w:val="24"/>
                <w:u w:val="single"/>
              </w:rPr>
              <w:t>（</w:t>
            </w:r>
            <w:r>
              <w:rPr>
                <w:rFonts w:ascii="Times New Roman" w:hAnsi="Times New Roman" w:cs="Times New Roman"/>
                <w:b/>
                <w:bCs/>
                <w:i/>
                <w:iCs/>
                <w:sz w:val="24"/>
                <w:szCs w:val="24"/>
                <w:u w:val="single"/>
                <w:lang w:val="en-US" w:bidi="ar"/>
              </w:rPr>
              <w:t>提供承诺函加</w:t>
            </w:r>
            <w:r>
              <w:rPr>
                <w:rFonts w:ascii="Times New Roman" w:hAnsi="Times New Roman" w:cs="Times New Roman"/>
                <w:b/>
                <w:bCs/>
                <w:i/>
                <w:iCs/>
                <w:spacing w:val="2"/>
                <w:sz w:val="24"/>
                <w:szCs w:val="24"/>
                <w:u w:val="single"/>
                <w:lang w:val="en-US"/>
              </w:rPr>
              <w:t>盖投标人公章）</w:t>
            </w:r>
          </w:p>
          <w:p w:rsidR="00CD7594" w:rsidRDefault="001D499B">
            <w:pPr>
              <w:snapToGrid w:val="0"/>
              <w:ind w:right="13"/>
              <w:jc w:val="both"/>
              <w:rPr>
                <w:rFonts w:ascii="Times New Roman" w:hAnsi="Times New Roman" w:cs="Times New Roman"/>
                <w:spacing w:val="-6"/>
                <w:sz w:val="24"/>
                <w:szCs w:val="24"/>
              </w:rPr>
            </w:pPr>
            <w:r>
              <w:rPr>
                <w:rFonts w:ascii="Times New Roman" w:hAnsi="Times New Roman" w:cs="Times New Roman"/>
                <w:spacing w:val="-6"/>
                <w:sz w:val="24"/>
                <w:szCs w:val="24"/>
              </w:rPr>
              <w:t>声学指标目标值包括：</w:t>
            </w:r>
          </w:p>
          <w:p w:rsidR="00CD7594" w:rsidRDefault="001D499B">
            <w:pPr>
              <w:snapToGrid w:val="0"/>
              <w:ind w:right="13"/>
              <w:jc w:val="both"/>
              <w:rPr>
                <w:rFonts w:ascii="Times New Roman" w:hAnsi="Times New Roman" w:cs="Times New Roman"/>
                <w:spacing w:val="-6"/>
                <w:sz w:val="24"/>
                <w:szCs w:val="24"/>
              </w:rPr>
            </w:pPr>
            <w:r>
              <w:rPr>
                <w:rFonts w:ascii="Times New Roman" w:hAnsi="Times New Roman" w:cs="Times New Roman"/>
                <w:spacing w:val="-6"/>
                <w:sz w:val="24"/>
                <w:szCs w:val="24"/>
              </w:rPr>
              <w:t>①</w:t>
            </w:r>
            <w:r>
              <w:rPr>
                <w:rFonts w:ascii="Times New Roman" w:hAnsi="Times New Roman" w:cs="Times New Roman"/>
                <w:spacing w:val="-6"/>
                <w:sz w:val="24"/>
                <w:szCs w:val="24"/>
              </w:rPr>
              <w:t>平均等效声压级：在</w:t>
            </w:r>
            <w:r>
              <w:rPr>
                <w:rFonts w:ascii="Times New Roman" w:hAnsi="Times New Roman" w:cs="Times New Roman"/>
                <w:spacing w:val="-6"/>
                <w:sz w:val="24"/>
                <w:szCs w:val="24"/>
              </w:rPr>
              <w:t>60-65dB(A)</w:t>
            </w:r>
            <w:r>
              <w:rPr>
                <w:rFonts w:ascii="Times New Roman" w:hAnsi="Times New Roman" w:cs="Times New Roman"/>
                <w:spacing w:val="-6"/>
                <w:sz w:val="24"/>
                <w:szCs w:val="24"/>
              </w:rPr>
              <w:t>之间，避免过大或过小影响听觉舒适度；</w:t>
            </w:r>
          </w:p>
          <w:p w:rsidR="00CD7594" w:rsidRDefault="001D499B">
            <w:pPr>
              <w:snapToGrid w:val="0"/>
              <w:ind w:right="13"/>
              <w:jc w:val="both"/>
              <w:rPr>
                <w:rFonts w:ascii="Times New Roman" w:hAnsi="Times New Roman" w:cs="Times New Roman"/>
                <w:spacing w:val="-6"/>
                <w:sz w:val="24"/>
                <w:szCs w:val="24"/>
              </w:rPr>
            </w:pPr>
            <w:r>
              <w:rPr>
                <w:rFonts w:ascii="Times New Roman" w:hAnsi="Times New Roman" w:cs="Times New Roman"/>
                <w:spacing w:val="-6"/>
                <w:sz w:val="24"/>
                <w:szCs w:val="24"/>
              </w:rPr>
              <w:t>②</w:t>
            </w:r>
            <w:r>
              <w:rPr>
                <w:rFonts w:ascii="Times New Roman" w:hAnsi="Times New Roman" w:cs="Times New Roman"/>
                <w:spacing w:val="-6"/>
                <w:sz w:val="24"/>
                <w:szCs w:val="24"/>
              </w:rPr>
              <w:t>信噪比提升量：</w:t>
            </w:r>
            <w:r>
              <w:rPr>
                <w:rFonts w:ascii="Times New Roman" w:hAnsi="Times New Roman" w:cs="Times New Roman"/>
                <w:spacing w:val="-6"/>
                <w:sz w:val="24"/>
                <w:szCs w:val="24"/>
              </w:rPr>
              <w:t>≥9dB</w:t>
            </w:r>
            <w:r>
              <w:rPr>
                <w:rFonts w:ascii="Times New Roman" w:hAnsi="Times New Roman" w:cs="Times New Roman"/>
                <w:spacing w:val="-6"/>
                <w:sz w:val="24"/>
                <w:szCs w:val="24"/>
              </w:rPr>
              <w:t>；</w:t>
            </w:r>
          </w:p>
          <w:p w:rsidR="00CD7594" w:rsidRDefault="001D499B">
            <w:pPr>
              <w:snapToGrid w:val="0"/>
              <w:ind w:right="13"/>
              <w:jc w:val="both"/>
              <w:rPr>
                <w:rFonts w:ascii="Times New Roman" w:hAnsi="Times New Roman" w:cs="Times New Roman"/>
                <w:spacing w:val="-6"/>
                <w:sz w:val="24"/>
                <w:szCs w:val="24"/>
              </w:rPr>
            </w:pPr>
            <w:r>
              <w:rPr>
                <w:rFonts w:ascii="Times New Roman" w:hAnsi="Times New Roman" w:cs="Times New Roman"/>
                <w:spacing w:val="-6"/>
                <w:sz w:val="24"/>
                <w:szCs w:val="24"/>
              </w:rPr>
              <w:lastRenderedPageBreak/>
              <w:t>③</w:t>
            </w:r>
            <w:r>
              <w:rPr>
                <w:rFonts w:ascii="Times New Roman" w:hAnsi="Times New Roman" w:cs="Times New Roman"/>
                <w:spacing w:val="-6"/>
                <w:sz w:val="24"/>
                <w:szCs w:val="24"/>
              </w:rPr>
              <w:t>声场不均匀度：</w:t>
            </w:r>
            <w:r>
              <w:rPr>
                <w:rFonts w:ascii="Times New Roman" w:hAnsi="Times New Roman" w:cs="Times New Roman"/>
                <w:spacing w:val="-6"/>
                <w:sz w:val="24"/>
                <w:szCs w:val="24"/>
              </w:rPr>
              <w:t>≤6dB</w:t>
            </w:r>
            <w:r>
              <w:rPr>
                <w:rFonts w:ascii="Times New Roman" w:hAnsi="Times New Roman" w:cs="Times New Roman"/>
                <w:spacing w:val="-6"/>
                <w:sz w:val="24"/>
                <w:szCs w:val="24"/>
              </w:rPr>
              <w:t>，保证各个听课位置的声压级相差较小；</w:t>
            </w:r>
          </w:p>
          <w:p w:rsidR="00CD7594" w:rsidRDefault="001D499B">
            <w:pPr>
              <w:jc w:val="both"/>
              <w:rPr>
                <w:sz w:val="24"/>
                <w:szCs w:val="24"/>
              </w:rPr>
            </w:pPr>
            <w:r>
              <w:rPr>
                <w:rFonts w:ascii="Times New Roman" w:hAnsi="Times New Roman" w:cs="Times New Roman"/>
                <w:spacing w:val="-6"/>
                <w:sz w:val="24"/>
                <w:szCs w:val="24"/>
              </w:rPr>
              <w:t>④</w:t>
            </w:r>
            <w:r>
              <w:rPr>
                <w:rFonts w:ascii="Times New Roman" w:hAnsi="Times New Roman" w:cs="Times New Roman"/>
                <w:spacing w:val="-6"/>
                <w:sz w:val="24"/>
                <w:szCs w:val="24"/>
              </w:rPr>
              <w:t>语言传输指数（</w:t>
            </w:r>
            <w:r>
              <w:rPr>
                <w:rFonts w:ascii="Times New Roman" w:hAnsi="Times New Roman" w:cs="Times New Roman"/>
                <w:spacing w:val="-6"/>
                <w:sz w:val="24"/>
                <w:szCs w:val="24"/>
              </w:rPr>
              <w:t>STIPA</w:t>
            </w:r>
            <w:r>
              <w:rPr>
                <w:rFonts w:ascii="Times New Roman" w:hAnsi="Times New Roman" w:cs="Times New Roman"/>
                <w:spacing w:val="-6"/>
                <w:sz w:val="24"/>
                <w:szCs w:val="24"/>
              </w:rPr>
              <w:t>）：</w:t>
            </w:r>
            <w:r>
              <w:rPr>
                <w:rFonts w:ascii="Times New Roman" w:hAnsi="Times New Roman" w:cs="Times New Roman"/>
                <w:spacing w:val="-6"/>
                <w:sz w:val="24"/>
                <w:szCs w:val="24"/>
              </w:rPr>
              <w:t>0.62</w:t>
            </w:r>
            <w:r>
              <w:rPr>
                <w:rFonts w:ascii="Times New Roman" w:hAnsi="Times New Roman" w:cs="Times New Roman"/>
                <w:spacing w:val="-6"/>
                <w:sz w:val="24"/>
                <w:szCs w:val="24"/>
              </w:rPr>
              <w:t>，保障扩声系统的语言可懂度。</w:t>
            </w:r>
          </w:p>
        </w:tc>
      </w:tr>
      <w:tr w:rsidR="00CD7594">
        <w:trPr>
          <w:trHeight w:val="354"/>
          <w:jc w:val="center"/>
        </w:trPr>
        <w:tc>
          <w:tcPr>
            <w:tcW w:w="698" w:type="dxa"/>
            <w:shd w:val="clear" w:color="auto" w:fill="auto"/>
            <w:vAlign w:val="center"/>
          </w:tcPr>
          <w:p w:rsidR="00CD7594" w:rsidRDefault="001D499B">
            <w:pPr>
              <w:jc w:val="both"/>
              <w:rPr>
                <w:sz w:val="24"/>
                <w:szCs w:val="24"/>
                <w:lang w:val="en-US"/>
              </w:rPr>
            </w:pPr>
            <w:r>
              <w:rPr>
                <w:rFonts w:hint="eastAsia"/>
                <w:sz w:val="24"/>
                <w:szCs w:val="24"/>
                <w:lang w:val="en-US"/>
              </w:rPr>
              <w:lastRenderedPageBreak/>
              <w:t>2</w:t>
            </w:r>
          </w:p>
        </w:tc>
        <w:tc>
          <w:tcPr>
            <w:tcW w:w="1425" w:type="dxa"/>
            <w:shd w:val="clear" w:color="auto" w:fill="auto"/>
            <w:vAlign w:val="center"/>
          </w:tcPr>
          <w:p w:rsidR="00CD7594" w:rsidRDefault="001D499B">
            <w:pPr>
              <w:jc w:val="both"/>
              <w:rPr>
                <w:sz w:val="24"/>
                <w:szCs w:val="24"/>
                <w:lang w:val="en-US"/>
              </w:rPr>
            </w:pPr>
            <w:r>
              <w:rPr>
                <w:rFonts w:hint="eastAsia"/>
                <w:sz w:val="24"/>
                <w:szCs w:val="24"/>
                <w:lang w:val="en-US"/>
              </w:rPr>
              <w:t>文化建设与综合布线</w:t>
            </w:r>
          </w:p>
        </w:tc>
        <w:tc>
          <w:tcPr>
            <w:tcW w:w="2616" w:type="dxa"/>
            <w:shd w:val="clear" w:color="auto" w:fill="auto"/>
            <w:vAlign w:val="center"/>
          </w:tcPr>
          <w:p w:rsidR="00CD7594" w:rsidRDefault="001D499B">
            <w:pPr>
              <w:jc w:val="both"/>
              <w:rPr>
                <w:sz w:val="24"/>
                <w:szCs w:val="24"/>
                <w:lang w:val="en-US"/>
              </w:rPr>
            </w:pPr>
            <w:r>
              <w:rPr>
                <w:rFonts w:hint="eastAsia"/>
                <w:sz w:val="24"/>
                <w:szCs w:val="24"/>
                <w:lang w:val="en-US"/>
              </w:rPr>
              <w:t>电工技术实训室，</w:t>
            </w:r>
          </w:p>
          <w:p w:rsidR="00CD7594" w:rsidRDefault="001D499B">
            <w:pPr>
              <w:jc w:val="both"/>
              <w:rPr>
                <w:sz w:val="24"/>
                <w:szCs w:val="24"/>
                <w:lang w:val="en-US"/>
              </w:rPr>
            </w:pPr>
            <w:r>
              <w:rPr>
                <w:rFonts w:hint="eastAsia"/>
                <w:sz w:val="24"/>
                <w:szCs w:val="24"/>
                <w:lang w:val="en-US"/>
              </w:rPr>
              <w:t>电子技术实训室</w:t>
            </w:r>
          </w:p>
        </w:tc>
        <w:tc>
          <w:tcPr>
            <w:tcW w:w="3805" w:type="dxa"/>
            <w:shd w:val="clear" w:color="auto" w:fill="auto"/>
            <w:vAlign w:val="center"/>
          </w:tcPr>
          <w:p w:rsidR="00CD7594" w:rsidRDefault="001D499B">
            <w:pPr>
              <w:jc w:val="both"/>
              <w:rPr>
                <w:sz w:val="24"/>
                <w:szCs w:val="24"/>
                <w:lang w:val="en-US"/>
              </w:rPr>
            </w:pPr>
            <w:r>
              <w:rPr>
                <w:rFonts w:hint="eastAsia"/>
                <w:sz w:val="24"/>
                <w:szCs w:val="24"/>
                <w:lang w:val="en-US"/>
              </w:rPr>
              <w:t>1</w:t>
            </w:r>
            <w:r>
              <w:rPr>
                <w:sz w:val="24"/>
                <w:szCs w:val="24"/>
                <w:lang w:val="en-US"/>
              </w:rPr>
              <w:t>.</w:t>
            </w:r>
            <w:r>
              <w:rPr>
                <w:sz w:val="24"/>
                <w:szCs w:val="24"/>
                <w:lang w:val="en-US"/>
              </w:rPr>
              <w:t>需配套货架，用于放置实验挂板模块等；货架设计及数量需</w:t>
            </w:r>
            <w:r>
              <w:rPr>
                <w:rFonts w:hint="eastAsia"/>
                <w:sz w:val="24"/>
                <w:szCs w:val="24"/>
                <w:lang w:val="en-US"/>
              </w:rPr>
              <w:t>满足实验挂件</w:t>
            </w:r>
            <w:r>
              <w:rPr>
                <w:sz w:val="24"/>
                <w:szCs w:val="24"/>
                <w:lang w:val="en-US"/>
              </w:rPr>
              <w:t>存放。</w:t>
            </w:r>
          </w:p>
          <w:p w:rsidR="00CD7594" w:rsidRDefault="001D499B">
            <w:pPr>
              <w:jc w:val="both"/>
              <w:rPr>
                <w:sz w:val="24"/>
                <w:szCs w:val="24"/>
                <w:lang w:val="en-US"/>
              </w:rPr>
            </w:pPr>
            <w:r>
              <w:rPr>
                <w:rFonts w:hint="eastAsia"/>
                <w:sz w:val="24"/>
                <w:szCs w:val="24"/>
                <w:lang w:val="en-US"/>
              </w:rPr>
              <w:t>2.</w:t>
            </w:r>
            <w:r>
              <w:rPr>
                <w:rFonts w:hint="eastAsia"/>
                <w:sz w:val="24"/>
                <w:szCs w:val="24"/>
                <w:lang w:val="en-US"/>
              </w:rPr>
              <w:t>根据</w:t>
            </w:r>
            <w:r>
              <w:rPr>
                <w:sz w:val="24"/>
                <w:szCs w:val="24"/>
                <w:lang w:val="en-US"/>
              </w:rPr>
              <w:t>墙面提供文化建设方案，内容至少包含：规章制度、操作规范、专业新技术等不少于</w:t>
            </w:r>
            <w:r>
              <w:rPr>
                <w:rFonts w:hint="eastAsia"/>
                <w:sz w:val="24"/>
                <w:szCs w:val="24"/>
                <w:lang w:val="en-US"/>
              </w:rPr>
              <w:t>6</w:t>
            </w:r>
            <w:r>
              <w:rPr>
                <w:sz w:val="24"/>
                <w:szCs w:val="24"/>
                <w:lang w:val="en-US"/>
              </w:rPr>
              <w:t>种挂图。规格不小于</w:t>
            </w:r>
            <w:r>
              <w:rPr>
                <w:sz w:val="24"/>
                <w:szCs w:val="24"/>
                <w:lang w:val="en-US"/>
              </w:rPr>
              <w:t>900mm×600mm</w:t>
            </w:r>
            <w:r>
              <w:rPr>
                <w:sz w:val="24"/>
                <w:szCs w:val="24"/>
                <w:lang w:val="en-US"/>
              </w:rPr>
              <w:t>。</w:t>
            </w:r>
          </w:p>
          <w:p w:rsidR="00CD7594" w:rsidRDefault="001D499B">
            <w:pPr>
              <w:jc w:val="both"/>
              <w:rPr>
                <w:sz w:val="24"/>
                <w:szCs w:val="24"/>
              </w:rPr>
            </w:pPr>
            <w:r>
              <w:rPr>
                <w:rFonts w:hint="eastAsia"/>
                <w:sz w:val="24"/>
                <w:szCs w:val="24"/>
                <w:lang w:val="en-US"/>
              </w:rPr>
              <w:t>3.</w:t>
            </w:r>
            <w:r>
              <w:rPr>
                <w:rFonts w:hint="eastAsia"/>
                <w:sz w:val="24"/>
                <w:szCs w:val="24"/>
                <w:lang w:val="en-US"/>
              </w:rPr>
              <w:t>仅提供实验室进线电源，供应商需根据实验室实际面积及设备配置摆放情况布置电源，在施工前提供用户要求的实验室走线布局效果图，不符合要求不准施工，合理布置设备所需的电源位置、电源走线的布局，要求美观大方。</w:t>
            </w:r>
          </w:p>
        </w:tc>
      </w:tr>
    </w:tbl>
    <w:p w:rsidR="00CD7594" w:rsidRDefault="00CD7594">
      <w:pPr>
        <w:spacing w:line="360" w:lineRule="auto"/>
        <w:ind w:firstLineChars="200" w:firstLine="440"/>
        <w:rPr>
          <w:lang w:val="en-US"/>
        </w:rPr>
      </w:pPr>
    </w:p>
    <w:p w:rsidR="00CD7594" w:rsidRDefault="001D499B">
      <w:pPr>
        <w:spacing w:line="360" w:lineRule="auto"/>
        <w:contextualSpacing/>
        <w:jc w:val="both"/>
        <w:outlineLvl w:val="0"/>
        <w:rPr>
          <w:rFonts w:ascii="黑体" w:eastAsia="黑体"/>
          <w:b/>
          <w:sz w:val="36"/>
          <w:lang w:val="en-US"/>
        </w:rPr>
      </w:pPr>
      <w:r>
        <w:rPr>
          <w:rFonts w:ascii="黑体" w:eastAsia="黑体" w:hint="eastAsia"/>
          <w:b/>
          <w:sz w:val="36"/>
          <w:lang w:val="en-US"/>
        </w:rPr>
        <w:t>四、技术参数要求</w:t>
      </w:r>
    </w:p>
    <w:p w:rsidR="00CD7594" w:rsidRDefault="001D499B">
      <w:pPr>
        <w:spacing w:line="520" w:lineRule="exact"/>
        <w:ind w:firstLineChars="200" w:firstLine="480"/>
        <w:rPr>
          <w:rFonts w:ascii="Times New Roman" w:hAnsi="Times New Roman"/>
          <w:color w:val="000000"/>
          <w:sz w:val="24"/>
        </w:rPr>
      </w:pPr>
      <w:r>
        <w:rPr>
          <w:rFonts w:ascii="Times New Roman" w:hAnsi="Times New Roman" w:hint="eastAsia"/>
          <w:color w:val="000000"/>
          <w:sz w:val="24"/>
        </w:rPr>
        <w:t>参数要求中标注★号的为实质性参数，不接受负偏离，标注▲号的为关键参数。投标人需如实响应参数要求，用户保留对所提供设备进行测试和最终检测权利。</w:t>
      </w:r>
    </w:p>
    <w:p w:rsidR="00CD7594" w:rsidRDefault="001D499B">
      <w:pPr>
        <w:spacing w:line="520" w:lineRule="exact"/>
        <w:ind w:firstLineChars="200" w:firstLine="480"/>
        <w:rPr>
          <w:rFonts w:ascii="Times New Roman" w:hAnsi="Times New Roman"/>
          <w:b/>
          <w:bCs/>
          <w:color w:val="000000"/>
          <w:sz w:val="24"/>
        </w:rPr>
      </w:pPr>
      <w:r>
        <w:rPr>
          <w:rFonts w:ascii="Times New Roman" w:hAnsi="Times New Roman" w:hint="eastAsia"/>
          <w:color w:val="000000"/>
          <w:sz w:val="24"/>
        </w:rPr>
        <w:t>投标</w:t>
      </w:r>
      <w:r>
        <w:rPr>
          <w:rFonts w:ascii="Times New Roman" w:hAnsi="Times New Roman" w:hint="eastAsia"/>
          <w:color w:val="000000"/>
          <w:sz w:val="24"/>
          <w:lang w:val="en-US"/>
        </w:rPr>
        <w:t>人</w:t>
      </w:r>
      <w:r>
        <w:rPr>
          <w:rFonts w:ascii="Times New Roman" w:hAnsi="Times New Roman" w:hint="eastAsia"/>
          <w:color w:val="000000"/>
          <w:sz w:val="24"/>
        </w:rPr>
        <w:t>提供证明相关配置的有关文件和资料，可以是实际操作界面截图、说明书、检测报告或产品彩页等其中一项或多项，其中要求提供截图证明的，需提供对应符合功能的截图证明。投标人应根据采购方提供的招标文件要求，结合现场勘测后充分理解并完全确认招标文件的全部内容，计算编制报价，本次项目投标价应为为满足项目所有功能要求的设备报价（不得少于下列清单要求的数量），因缺漏项引起的风险和费用由投标人自行承担，采购方不予弥补或追加，投标人不得以缺漏项费用为理由而不承担违约责任。</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079"/>
        <w:gridCol w:w="6214"/>
        <w:gridCol w:w="718"/>
        <w:gridCol w:w="718"/>
      </w:tblGrid>
      <w:tr w:rsidR="00CD7594">
        <w:trPr>
          <w:trHeight w:val="604"/>
          <w:jc w:val="center"/>
        </w:trPr>
        <w:tc>
          <w:tcPr>
            <w:tcW w:w="306" w:type="pct"/>
            <w:shd w:val="clear" w:color="auto" w:fill="auto"/>
            <w:vAlign w:val="center"/>
          </w:tcPr>
          <w:p w:rsidR="00CD7594" w:rsidRDefault="001D499B">
            <w:pPr>
              <w:autoSpaceDE/>
              <w:autoSpaceDN/>
              <w:spacing w:line="360" w:lineRule="auto"/>
              <w:jc w:val="center"/>
              <w:rPr>
                <w:b/>
                <w:bCs/>
                <w:kern w:val="2"/>
                <w:sz w:val="24"/>
                <w:szCs w:val="24"/>
                <w:lang w:val="en-US" w:bidi="ar-SA"/>
              </w:rPr>
            </w:pPr>
            <w:r>
              <w:rPr>
                <w:rFonts w:hint="eastAsia"/>
                <w:b/>
                <w:bCs/>
                <w:kern w:val="2"/>
                <w:sz w:val="24"/>
                <w:szCs w:val="24"/>
                <w:lang w:val="en-US" w:bidi="ar-SA"/>
              </w:rPr>
              <w:t>序号</w:t>
            </w:r>
          </w:p>
        </w:tc>
        <w:tc>
          <w:tcPr>
            <w:tcW w:w="580" w:type="pct"/>
            <w:vAlign w:val="center"/>
          </w:tcPr>
          <w:p w:rsidR="00CD7594" w:rsidRDefault="001D499B">
            <w:pPr>
              <w:autoSpaceDE/>
              <w:autoSpaceDN/>
              <w:spacing w:line="360" w:lineRule="auto"/>
              <w:jc w:val="center"/>
              <w:rPr>
                <w:b/>
                <w:bCs/>
                <w:kern w:val="2"/>
                <w:sz w:val="24"/>
                <w:szCs w:val="24"/>
                <w:lang w:val="en-US" w:bidi="ar-SA"/>
              </w:rPr>
            </w:pPr>
            <w:r>
              <w:rPr>
                <w:rFonts w:hint="eastAsia"/>
                <w:b/>
                <w:bCs/>
                <w:kern w:val="2"/>
                <w:sz w:val="24"/>
                <w:szCs w:val="24"/>
                <w:lang w:val="en-US" w:bidi="ar-SA"/>
              </w:rPr>
              <w:t>名称</w:t>
            </w:r>
          </w:p>
        </w:tc>
        <w:tc>
          <w:tcPr>
            <w:tcW w:w="3340" w:type="pct"/>
            <w:shd w:val="clear" w:color="auto" w:fill="auto"/>
            <w:vAlign w:val="center"/>
          </w:tcPr>
          <w:p w:rsidR="00CD7594" w:rsidRDefault="001D499B">
            <w:pPr>
              <w:autoSpaceDE/>
              <w:autoSpaceDN/>
              <w:spacing w:line="360" w:lineRule="auto"/>
              <w:jc w:val="center"/>
              <w:rPr>
                <w:b/>
                <w:bCs/>
                <w:kern w:val="2"/>
                <w:sz w:val="24"/>
                <w:szCs w:val="24"/>
                <w:lang w:val="en-US" w:bidi="ar-SA"/>
              </w:rPr>
            </w:pPr>
            <w:r>
              <w:rPr>
                <w:rFonts w:hint="eastAsia"/>
                <w:b/>
                <w:bCs/>
                <w:color w:val="000000"/>
                <w:sz w:val="24"/>
                <w:szCs w:val="24"/>
                <w:lang w:val="en-US"/>
              </w:rPr>
              <w:t>设备</w:t>
            </w:r>
            <w:r>
              <w:rPr>
                <w:rFonts w:hint="eastAsia"/>
                <w:b/>
                <w:bCs/>
                <w:kern w:val="2"/>
                <w:sz w:val="24"/>
                <w:szCs w:val="24"/>
                <w:lang w:val="en-US" w:bidi="ar-SA"/>
              </w:rPr>
              <w:t>技术参数</w:t>
            </w:r>
          </w:p>
        </w:tc>
        <w:tc>
          <w:tcPr>
            <w:tcW w:w="386" w:type="pct"/>
            <w:shd w:val="clear" w:color="auto" w:fill="auto"/>
            <w:vAlign w:val="center"/>
          </w:tcPr>
          <w:p w:rsidR="00CD7594" w:rsidRDefault="001D499B">
            <w:pPr>
              <w:autoSpaceDE/>
              <w:autoSpaceDN/>
              <w:spacing w:line="360" w:lineRule="auto"/>
              <w:jc w:val="center"/>
              <w:rPr>
                <w:b/>
                <w:bCs/>
                <w:kern w:val="2"/>
                <w:sz w:val="24"/>
                <w:szCs w:val="24"/>
                <w:lang w:val="en-US" w:bidi="ar-SA"/>
              </w:rPr>
            </w:pPr>
            <w:r>
              <w:rPr>
                <w:rFonts w:hint="eastAsia"/>
                <w:b/>
                <w:bCs/>
                <w:kern w:val="2"/>
                <w:sz w:val="24"/>
                <w:szCs w:val="24"/>
                <w:lang w:val="en-US" w:bidi="ar-SA"/>
              </w:rPr>
              <w:t>单位</w:t>
            </w:r>
          </w:p>
        </w:tc>
        <w:tc>
          <w:tcPr>
            <w:tcW w:w="386" w:type="pct"/>
            <w:shd w:val="clear" w:color="auto" w:fill="auto"/>
            <w:vAlign w:val="center"/>
          </w:tcPr>
          <w:p w:rsidR="00CD7594" w:rsidRDefault="001D499B">
            <w:pPr>
              <w:autoSpaceDE/>
              <w:autoSpaceDN/>
              <w:spacing w:line="360" w:lineRule="auto"/>
              <w:jc w:val="center"/>
              <w:rPr>
                <w:b/>
                <w:bCs/>
                <w:kern w:val="2"/>
                <w:sz w:val="24"/>
                <w:szCs w:val="24"/>
                <w:lang w:val="en-US" w:bidi="ar-SA"/>
              </w:rPr>
            </w:pPr>
            <w:r>
              <w:rPr>
                <w:rFonts w:hint="eastAsia"/>
                <w:b/>
                <w:bCs/>
                <w:kern w:val="2"/>
                <w:sz w:val="24"/>
                <w:szCs w:val="24"/>
                <w:lang w:val="en-US" w:bidi="ar-SA"/>
              </w:rPr>
              <w:t>数量</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1</w:t>
            </w:r>
          </w:p>
        </w:tc>
        <w:tc>
          <w:tcPr>
            <w:tcW w:w="580" w:type="pct"/>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电工技术实训装置</w:t>
            </w:r>
          </w:p>
        </w:tc>
        <w:tc>
          <w:tcPr>
            <w:tcW w:w="3340" w:type="pct"/>
            <w:shd w:val="clear" w:color="auto" w:fill="auto"/>
            <w:vAlign w:val="center"/>
          </w:tcPr>
          <w:p w:rsidR="00CD7594" w:rsidRDefault="001D499B">
            <w:pPr>
              <w:autoSpaceDE/>
              <w:autoSpaceDN/>
              <w:ind w:firstLineChars="200" w:firstLine="482"/>
              <w:jc w:val="both"/>
              <w:rPr>
                <w:b/>
                <w:bCs/>
                <w:sz w:val="24"/>
                <w:szCs w:val="24"/>
                <w:lang w:val="en-US"/>
              </w:rPr>
            </w:pPr>
            <w:r>
              <w:rPr>
                <w:rFonts w:hint="eastAsia"/>
                <w:b/>
                <w:bCs/>
                <w:sz w:val="24"/>
                <w:szCs w:val="24"/>
                <w:lang w:val="en-US"/>
              </w:rPr>
              <w:t>一、技术性能要求：</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输入电源：三相五线～</w:t>
            </w:r>
            <w:r>
              <w:rPr>
                <w:rFonts w:hint="eastAsia"/>
                <w:sz w:val="24"/>
                <w:szCs w:val="24"/>
                <w:lang w:val="en-US"/>
              </w:rPr>
              <w:t>380V</w:t>
            </w:r>
            <w:r>
              <w:rPr>
                <w:rFonts w:hint="eastAsia"/>
                <w:sz w:val="24"/>
                <w:szCs w:val="24"/>
                <w:lang w:val="en-US"/>
              </w:rPr>
              <w:t>±</w:t>
            </w:r>
            <w:r>
              <w:rPr>
                <w:rFonts w:hint="eastAsia"/>
                <w:sz w:val="24"/>
                <w:szCs w:val="24"/>
                <w:lang w:val="en-US"/>
              </w:rPr>
              <w:t>10%</w:t>
            </w:r>
            <w:r>
              <w:rPr>
                <w:rFonts w:hint="eastAsia"/>
                <w:sz w:val="24"/>
                <w:szCs w:val="24"/>
                <w:lang w:val="en-US"/>
              </w:rPr>
              <w:t xml:space="preserve">  </w:t>
            </w:r>
            <w:r>
              <w:rPr>
                <w:rFonts w:hint="eastAsia"/>
                <w:sz w:val="24"/>
                <w:szCs w:val="24"/>
                <w:lang w:val="en-US"/>
              </w:rPr>
              <w:t>50Hz</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设备外形尺寸：</w:t>
            </w:r>
            <w:r>
              <w:rPr>
                <w:rFonts w:hint="eastAsia"/>
                <w:sz w:val="24"/>
                <w:szCs w:val="24"/>
                <w:lang w:val="en-US"/>
              </w:rPr>
              <w:t>1650mm</w:t>
            </w:r>
            <w:r>
              <w:rPr>
                <w:rFonts w:hint="eastAsia"/>
                <w:sz w:val="24"/>
                <w:szCs w:val="24"/>
                <w:lang w:val="en-US"/>
              </w:rPr>
              <w:t>×</w:t>
            </w:r>
            <w:r>
              <w:rPr>
                <w:rFonts w:hint="eastAsia"/>
                <w:sz w:val="24"/>
                <w:szCs w:val="24"/>
                <w:lang w:val="en-US"/>
              </w:rPr>
              <w:t>750mm</w:t>
            </w:r>
            <w:r>
              <w:rPr>
                <w:rFonts w:hint="eastAsia"/>
                <w:sz w:val="24"/>
                <w:szCs w:val="24"/>
                <w:lang w:val="en-US"/>
              </w:rPr>
              <w:t>×</w:t>
            </w:r>
            <w:r>
              <w:rPr>
                <w:rFonts w:hint="eastAsia"/>
                <w:sz w:val="24"/>
                <w:szCs w:val="24"/>
                <w:lang w:val="en-US"/>
              </w:rPr>
              <w:t>1660mm</w:t>
            </w:r>
            <w:r>
              <w:rPr>
                <w:rFonts w:hint="eastAsia"/>
                <w:sz w:val="24"/>
                <w:szCs w:val="24"/>
                <w:lang w:val="en-US"/>
              </w:rPr>
              <w:t>±</w:t>
            </w:r>
            <w:r>
              <w:rPr>
                <w:rFonts w:hint="eastAsia"/>
                <w:sz w:val="24"/>
                <w:szCs w:val="24"/>
                <w:lang w:val="en-US"/>
              </w:rPr>
              <w:t>10%</w:t>
            </w:r>
          </w:p>
          <w:p w:rsidR="00CD7594" w:rsidRDefault="001D499B">
            <w:pPr>
              <w:autoSpaceDE/>
              <w:autoSpaceDN/>
              <w:ind w:firstLineChars="200" w:firstLine="480"/>
              <w:jc w:val="both"/>
              <w:rPr>
                <w:sz w:val="24"/>
                <w:szCs w:val="24"/>
                <w:lang w:val="en-US"/>
              </w:rPr>
            </w:pPr>
            <w:r>
              <w:rPr>
                <w:rFonts w:hint="eastAsia"/>
                <w:sz w:val="24"/>
                <w:szCs w:val="24"/>
                <w:lang w:val="en-US"/>
              </w:rPr>
              <w:t>3.</w:t>
            </w:r>
            <w:r>
              <w:rPr>
                <w:rFonts w:hint="eastAsia"/>
                <w:sz w:val="24"/>
                <w:szCs w:val="24"/>
                <w:lang w:val="en-US"/>
              </w:rPr>
              <w:t>▲为保障投标人充分理解项目及交付后的预期场景要求，投标时提供整体实训室布局效果图进行佐证。（实训室尺寸</w:t>
            </w:r>
            <w:r>
              <w:rPr>
                <w:rFonts w:hint="eastAsia"/>
                <w:sz w:val="24"/>
                <w:szCs w:val="24"/>
                <w:lang w:val="en-US"/>
              </w:rPr>
              <w:t>13.8m*8m</w:t>
            </w:r>
            <w:r>
              <w:rPr>
                <w:rFonts w:hint="eastAsia"/>
                <w:sz w:val="24"/>
                <w:szCs w:val="24"/>
                <w:lang w:val="en-US"/>
              </w:rPr>
              <w:t>，为方便投标人根据实际场景做效果，也可以自行进行现场查勘）。</w:t>
            </w:r>
          </w:p>
          <w:p w:rsidR="00CD7594" w:rsidRDefault="001D499B">
            <w:pPr>
              <w:autoSpaceDE/>
              <w:autoSpaceDN/>
              <w:ind w:firstLineChars="200" w:firstLine="480"/>
              <w:jc w:val="both"/>
              <w:rPr>
                <w:sz w:val="24"/>
                <w:szCs w:val="24"/>
                <w:lang w:val="en-US"/>
              </w:rPr>
            </w:pPr>
            <w:r>
              <w:rPr>
                <w:rFonts w:hint="eastAsia"/>
                <w:sz w:val="24"/>
                <w:szCs w:val="24"/>
                <w:lang w:val="en-US"/>
              </w:rPr>
              <w:lastRenderedPageBreak/>
              <w:t>4.</w:t>
            </w:r>
            <w:r>
              <w:rPr>
                <w:rFonts w:hint="eastAsia"/>
                <w:sz w:val="24"/>
                <w:szCs w:val="24"/>
                <w:lang w:val="en-US"/>
              </w:rPr>
              <w:t>▲为了保证本产品实验教学效果及确保产品质量稳定可靠，投标文件中提供“电工技术实训装置”等类似功能的产品检测报告复印件，检验结果为合格。</w:t>
            </w:r>
          </w:p>
          <w:p w:rsidR="00CD7594" w:rsidRDefault="001D499B">
            <w:pPr>
              <w:autoSpaceDE/>
              <w:autoSpaceDN/>
              <w:ind w:firstLineChars="200" w:firstLine="482"/>
              <w:jc w:val="both"/>
              <w:rPr>
                <w:b/>
                <w:bCs/>
                <w:sz w:val="24"/>
                <w:szCs w:val="24"/>
                <w:lang w:val="en-US"/>
              </w:rPr>
            </w:pPr>
            <w:r>
              <w:rPr>
                <w:rFonts w:hint="eastAsia"/>
                <w:b/>
                <w:bCs/>
                <w:sz w:val="24"/>
                <w:szCs w:val="24"/>
                <w:lang w:val="en-US"/>
              </w:rPr>
              <w:t>二、实训桌及台架要求：</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桌面要求为防火、防水、耐磨高密度板，台面厚度≥</w:t>
            </w:r>
            <w:r>
              <w:rPr>
                <w:rFonts w:hint="eastAsia"/>
                <w:sz w:val="24"/>
                <w:szCs w:val="24"/>
                <w:lang w:val="en-US"/>
              </w:rPr>
              <w:t>25mm</w:t>
            </w:r>
            <w:r>
              <w:rPr>
                <w:rFonts w:hint="eastAsia"/>
                <w:sz w:val="24"/>
                <w:szCs w:val="24"/>
                <w:lang w:val="en-US"/>
              </w:rPr>
              <w:t>，采用四个工业铝型材立柱为支撑，主体结构通过左、右各</w:t>
            </w:r>
            <w:r>
              <w:rPr>
                <w:rFonts w:hint="eastAsia"/>
                <w:sz w:val="24"/>
                <w:szCs w:val="24"/>
                <w:lang w:val="en-US"/>
              </w:rPr>
              <w:t>2</w:t>
            </w:r>
            <w:r>
              <w:rPr>
                <w:rFonts w:hint="eastAsia"/>
                <w:sz w:val="24"/>
                <w:szCs w:val="24"/>
                <w:lang w:val="en-US"/>
              </w:rPr>
              <w:t>个</w:t>
            </w:r>
            <w:r>
              <w:rPr>
                <w:rFonts w:hint="eastAsia"/>
                <w:sz w:val="24"/>
                <w:szCs w:val="24"/>
                <w:lang w:val="en-US"/>
              </w:rPr>
              <w:t>C</w:t>
            </w:r>
            <w:r>
              <w:rPr>
                <w:rFonts w:hint="eastAsia"/>
                <w:sz w:val="24"/>
                <w:szCs w:val="24"/>
                <w:lang w:val="en-US"/>
              </w:rPr>
              <w:t>字形构件联接，桌面板下设支撑框架，截面尺寸≥</w:t>
            </w:r>
            <w:r>
              <w:rPr>
                <w:rFonts w:hint="eastAsia"/>
                <w:sz w:val="24"/>
                <w:szCs w:val="24"/>
                <w:lang w:val="en-US"/>
              </w:rPr>
              <w:t>40</w:t>
            </w:r>
            <w:r>
              <w:rPr>
                <w:rFonts w:hint="eastAsia"/>
                <w:sz w:val="24"/>
                <w:szCs w:val="24"/>
                <w:lang w:val="en-US"/>
              </w:rPr>
              <w:t>×</w:t>
            </w:r>
            <w:r>
              <w:rPr>
                <w:rFonts w:hint="eastAsia"/>
                <w:sz w:val="24"/>
                <w:szCs w:val="24"/>
                <w:lang w:val="en-US"/>
              </w:rPr>
              <w:t>40mm</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立柱要求采用工业铝型材成型工艺，表面氧化处理，截面尺寸≥</w:t>
            </w:r>
            <w:r>
              <w:rPr>
                <w:rFonts w:hint="eastAsia"/>
                <w:sz w:val="24"/>
                <w:szCs w:val="24"/>
                <w:lang w:val="en-US"/>
              </w:rPr>
              <w:t>80</w:t>
            </w:r>
            <w:r>
              <w:rPr>
                <w:rFonts w:hint="eastAsia"/>
                <w:sz w:val="24"/>
                <w:szCs w:val="24"/>
                <w:lang w:val="en-US"/>
              </w:rPr>
              <w:t>×</w:t>
            </w:r>
            <w:r>
              <w:rPr>
                <w:rFonts w:hint="eastAsia"/>
                <w:sz w:val="24"/>
                <w:szCs w:val="24"/>
                <w:lang w:val="en-US"/>
              </w:rPr>
              <w:t>80mm</w:t>
            </w:r>
            <w:r>
              <w:rPr>
                <w:rFonts w:hint="eastAsia"/>
                <w:sz w:val="24"/>
                <w:szCs w:val="24"/>
                <w:lang w:val="en-US"/>
              </w:rPr>
              <w:t>，四面带槽，端部配套塑料堵头，下方装有四个带刹车的万向轮，可以随意固定和移动。</w:t>
            </w:r>
          </w:p>
          <w:p w:rsidR="00CD7594" w:rsidRDefault="001D499B">
            <w:pPr>
              <w:autoSpaceDE/>
              <w:autoSpaceDN/>
              <w:ind w:firstLineChars="200" w:firstLine="480"/>
              <w:jc w:val="both"/>
              <w:rPr>
                <w:sz w:val="24"/>
                <w:szCs w:val="24"/>
                <w:lang w:val="en-US"/>
              </w:rPr>
            </w:pPr>
            <w:r>
              <w:rPr>
                <w:rFonts w:hint="eastAsia"/>
                <w:sz w:val="24"/>
                <w:szCs w:val="24"/>
                <w:lang w:val="en-US"/>
              </w:rPr>
              <w:t>3.</w:t>
            </w:r>
            <w:r>
              <w:rPr>
                <w:rFonts w:hint="eastAsia"/>
                <w:sz w:val="24"/>
                <w:szCs w:val="24"/>
                <w:lang w:val="en-US"/>
              </w:rPr>
              <w:t>实验台架要求采用独立框架式结构设计，框架由上中下左右五根工业铝型材分割为上下两个区域，用于放置仪表、实验模块等，顶部要求配备灯箱，实训台正面提供不少于两路</w:t>
            </w:r>
            <w:r>
              <w:rPr>
                <w:rFonts w:hint="eastAsia"/>
                <w:sz w:val="24"/>
                <w:szCs w:val="24"/>
                <w:lang w:val="en-US"/>
              </w:rPr>
              <w:t>220V</w:t>
            </w:r>
            <w:r>
              <w:rPr>
                <w:rFonts w:hint="eastAsia"/>
                <w:sz w:val="24"/>
                <w:szCs w:val="24"/>
                <w:lang w:val="en-US"/>
              </w:rPr>
              <w:t>电源插座。</w:t>
            </w:r>
          </w:p>
          <w:p w:rsidR="00CD7594" w:rsidRDefault="001D499B">
            <w:pPr>
              <w:autoSpaceDE/>
              <w:autoSpaceDN/>
              <w:ind w:firstLineChars="200" w:firstLine="480"/>
              <w:jc w:val="both"/>
              <w:rPr>
                <w:sz w:val="24"/>
                <w:szCs w:val="24"/>
                <w:lang w:val="en-US"/>
              </w:rPr>
            </w:pPr>
            <w:r>
              <w:rPr>
                <w:rFonts w:hint="eastAsia"/>
                <w:sz w:val="24"/>
                <w:szCs w:val="24"/>
                <w:lang w:val="en-US"/>
              </w:rPr>
              <w:t>4</w:t>
            </w:r>
            <w:r>
              <w:rPr>
                <w:rFonts w:hint="eastAsia"/>
                <w:sz w:val="24"/>
                <w:szCs w:val="24"/>
                <w:lang w:val="en-US"/>
              </w:rPr>
              <w:t>.</w:t>
            </w:r>
            <w:r>
              <w:rPr>
                <w:rFonts w:hint="eastAsia"/>
                <w:sz w:val="24"/>
                <w:szCs w:val="24"/>
                <w:lang w:val="en-US"/>
              </w:rPr>
              <w:t>实验桌底部要求配备收纳柜，用优质冷轧钢板焊接而成，表面静电喷塑；柜体圆弧设计</w:t>
            </w:r>
            <w:r>
              <w:rPr>
                <w:rFonts w:hint="eastAsia"/>
                <w:sz w:val="24"/>
                <w:szCs w:val="24"/>
                <w:lang w:val="en-US"/>
              </w:rPr>
              <w:t>,</w:t>
            </w:r>
            <w:r>
              <w:rPr>
                <w:rFonts w:hint="eastAsia"/>
                <w:sz w:val="24"/>
                <w:szCs w:val="24"/>
                <w:lang w:val="en-US"/>
              </w:rPr>
              <w:t>配有</w:t>
            </w:r>
            <w:r>
              <w:rPr>
                <w:rFonts w:hint="eastAsia"/>
                <w:sz w:val="24"/>
                <w:szCs w:val="24"/>
                <w:lang w:val="en-US"/>
              </w:rPr>
              <w:t>3</w:t>
            </w:r>
            <w:r>
              <w:rPr>
                <w:rFonts w:hint="eastAsia"/>
                <w:sz w:val="24"/>
                <w:szCs w:val="24"/>
                <w:lang w:val="en-US"/>
              </w:rPr>
              <w:t>个抽屉，可存放实训模块等，抽屉采用卡扣式三节轨，导轨承重量≥</w:t>
            </w:r>
            <w:r>
              <w:rPr>
                <w:rFonts w:hint="eastAsia"/>
                <w:sz w:val="24"/>
                <w:szCs w:val="24"/>
                <w:lang w:val="en-US"/>
              </w:rPr>
              <w:t>30kg</w:t>
            </w:r>
            <w:r>
              <w:rPr>
                <w:rFonts w:hint="eastAsia"/>
                <w:sz w:val="24"/>
                <w:szCs w:val="24"/>
                <w:lang w:val="en-US"/>
              </w:rPr>
              <w:t>，抽屉采用联体锁设计；底部配有万向带刹车脚轮可以随意固定和移动。</w:t>
            </w:r>
          </w:p>
          <w:p w:rsidR="00CD7594" w:rsidRDefault="001D499B">
            <w:pPr>
              <w:autoSpaceDE/>
              <w:autoSpaceDN/>
              <w:ind w:firstLineChars="200" w:firstLine="482"/>
              <w:jc w:val="both"/>
              <w:rPr>
                <w:b/>
                <w:bCs/>
                <w:sz w:val="24"/>
                <w:szCs w:val="24"/>
                <w:lang w:val="en-US"/>
              </w:rPr>
            </w:pPr>
            <w:r>
              <w:rPr>
                <w:rFonts w:hint="eastAsia"/>
                <w:b/>
                <w:bCs/>
                <w:sz w:val="24"/>
                <w:szCs w:val="24"/>
                <w:lang w:val="en-US"/>
              </w:rPr>
              <w:t>三、产品模块配置及技术要求：</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三相交流电源模块：提供三相漏电保护器、启动按钮、停止按钮等，三相输出电源引出并配有三相电源指示，设有过流保护技术，相间、线间过电流及直接短路均能自动保护。</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交流可调电源模块：提供</w:t>
            </w:r>
            <w:r>
              <w:rPr>
                <w:rFonts w:hint="eastAsia"/>
                <w:sz w:val="24"/>
                <w:szCs w:val="24"/>
                <w:lang w:val="en-US"/>
              </w:rPr>
              <w:t>0</w:t>
            </w:r>
            <w:r>
              <w:rPr>
                <w:rFonts w:hint="eastAsia"/>
                <w:sz w:val="24"/>
                <w:szCs w:val="24"/>
                <w:lang w:val="en-US"/>
              </w:rPr>
              <w:t>～</w:t>
            </w:r>
            <w:r>
              <w:rPr>
                <w:rFonts w:hint="eastAsia"/>
                <w:sz w:val="24"/>
                <w:szCs w:val="24"/>
                <w:lang w:val="en-US"/>
              </w:rPr>
              <w:t>250V</w:t>
            </w:r>
            <w:r>
              <w:rPr>
                <w:rFonts w:hint="eastAsia"/>
                <w:sz w:val="24"/>
                <w:szCs w:val="24"/>
                <w:lang w:val="en-US"/>
              </w:rPr>
              <w:t>连续可调交流电源一路，数显电压表显示输出电压值，输出具有短路、过</w:t>
            </w:r>
            <w:r>
              <w:rPr>
                <w:rFonts w:hint="eastAsia"/>
                <w:sz w:val="24"/>
                <w:szCs w:val="24"/>
                <w:lang w:val="en-US"/>
              </w:rPr>
              <w:t>流保护等功能。提供数显交流电压表一只，测量范围</w:t>
            </w:r>
            <w:r>
              <w:rPr>
                <w:rFonts w:hint="eastAsia"/>
                <w:sz w:val="24"/>
                <w:szCs w:val="24"/>
                <w:lang w:val="en-US"/>
              </w:rPr>
              <w:t>0</w:t>
            </w:r>
            <w:r>
              <w:rPr>
                <w:rFonts w:hint="eastAsia"/>
                <w:sz w:val="24"/>
                <w:szCs w:val="24"/>
                <w:lang w:val="en-US"/>
              </w:rPr>
              <w:t>～</w:t>
            </w:r>
            <w:r>
              <w:rPr>
                <w:rFonts w:hint="eastAsia"/>
                <w:sz w:val="24"/>
                <w:szCs w:val="24"/>
                <w:lang w:val="en-US"/>
              </w:rPr>
              <w:t>500V</w:t>
            </w:r>
            <w:r>
              <w:rPr>
                <w:rFonts w:hint="eastAsia"/>
                <w:sz w:val="24"/>
                <w:szCs w:val="24"/>
                <w:lang w:val="en-US"/>
              </w:rPr>
              <w:t>，三位半显示，能够测量输入交流电压每路输出均具有短路、过流保护和自动恢复功能。</w:t>
            </w:r>
          </w:p>
          <w:p w:rsidR="00CD7594" w:rsidRDefault="001D499B">
            <w:pPr>
              <w:autoSpaceDE/>
              <w:autoSpaceDN/>
              <w:ind w:firstLineChars="200" w:firstLine="480"/>
              <w:jc w:val="both"/>
              <w:rPr>
                <w:sz w:val="24"/>
                <w:szCs w:val="24"/>
                <w:lang w:val="en-US"/>
              </w:rPr>
            </w:pPr>
            <w:r>
              <w:rPr>
                <w:rFonts w:hint="eastAsia"/>
                <w:sz w:val="24"/>
                <w:szCs w:val="24"/>
                <w:lang w:val="en-US"/>
              </w:rPr>
              <w:t>3.</w:t>
            </w:r>
            <w:r>
              <w:rPr>
                <w:rFonts w:hint="eastAsia"/>
                <w:sz w:val="24"/>
                <w:szCs w:val="24"/>
                <w:lang w:val="en-US"/>
              </w:rPr>
              <w:t>直流可调稳压电源：提供两路</w:t>
            </w:r>
            <w:r>
              <w:rPr>
                <w:rFonts w:hint="eastAsia"/>
                <w:sz w:val="24"/>
                <w:szCs w:val="24"/>
                <w:lang w:val="en-US"/>
              </w:rPr>
              <w:t>0.0</w:t>
            </w:r>
            <w:r>
              <w:rPr>
                <w:rFonts w:hint="eastAsia"/>
                <w:sz w:val="24"/>
                <w:szCs w:val="24"/>
                <w:lang w:val="en-US"/>
              </w:rPr>
              <w:t>～</w:t>
            </w:r>
            <w:r>
              <w:rPr>
                <w:rFonts w:hint="eastAsia"/>
                <w:sz w:val="24"/>
                <w:szCs w:val="24"/>
                <w:lang w:val="en-US"/>
              </w:rPr>
              <w:t>30V</w:t>
            </w:r>
            <w:r>
              <w:rPr>
                <w:rFonts w:hint="eastAsia"/>
                <w:sz w:val="24"/>
                <w:szCs w:val="24"/>
                <w:lang w:val="en-US"/>
              </w:rPr>
              <w:t>可调直流稳压电源，从</w:t>
            </w:r>
            <w:r>
              <w:rPr>
                <w:rFonts w:hint="eastAsia"/>
                <w:sz w:val="24"/>
                <w:szCs w:val="24"/>
                <w:lang w:val="en-US"/>
              </w:rPr>
              <w:t>0V</w:t>
            </w:r>
            <w:r>
              <w:rPr>
                <w:rFonts w:hint="eastAsia"/>
                <w:sz w:val="24"/>
                <w:szCs w:val="24"/>
                <w:lang w:val="en-US"/>
              </w:rPr>
              <w:t>起调，具有截止型短路软保护和自动恢复功能，配有两个数显电压表指示输出电压。</w:t>
            </w:r>
          </w:p>
          <w:p w:rsidR="00CD7594" w:rsidRDefault="001D499B">
            <w:pPr>
              <w:autoSpaceDE/>
              <w:autoSpaceDN/>
              <w:ind w:firstLineChars="200" w:firstLine="480"/>
              <w:jc w:val="both"/>
              <w:rPr>
                <w:sz w:val="24"/>
                <w:szCs w:val="24"/>
                <w:lang w:val="en-US"/>
              </w:rPr>
            </w:pPr>
            <w:r>
              <w:rPr>
                <w:rFonts w:hint="eastAsia"/>
                <w:sz w:val="24"/>
                <w:szCs w:val="24"/>
                <w:lang w:val="en-US"/>
              </w:rPr>
              <w:t>4.</w:t>
            </w:r>
            <w:r>
              <w:rPr>
                <w:rFonts w:hint="eastAsia"/>
                <w:sz w:val="24"/>
                <w:szCs w:val="24"/>
                <w:lang w:val="en-US"/>
              </w:rPr>
              <w:t>恒流源、直流电源模块：</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提供一路</w:t>
            </w:r>
            <w:r>
              <w:rPr>
                <w:rFonts w:hint="eastAsia"/>
                <w:sz w:val="24"/>
                <w:szCs w:val="24"/>
                <w:lang w:val="en-US"/>
              </w:rPr>
              <w:t>0</w:t>
            </w:r>
            <w:r>
              <w:rPr>
                <w:rFonts w:hint="eastAsia"/>
                <w:sz w:val="24"/>
                <w:szCs w:val="24"/>
                <w:lang w:val="en-US"/>
              </w:rPr>
              <w:t>～</w:t>
            </w:r>
            <w:r>
              <w:rPr>
                <w:rFonts w:hint="eastAsia"/>
                <w:sz w:val="24"/>
                <w:szCs w:val="24"/>
                <w:lang w:val="en-US"/>
              </w:rPr>
              <w:t>200mA</w:t>
            </w:r>
            <w:r>
              <w:rPr>
                <w:rFonts w:hint="eastAsia"/>
                <w:sz w:val="24"/>
                <w:szCs w:val="24"/>
                <w:lang w:val="en-US"/>
              </w:rPr>
              <w:t>连续可调恒流源，分</w:t>
            </w:r>
            <w:r>
              <w:rPr>
                <w:rFonts w:hint="eastAsia"/>
                <w:sz w:val="24"/>
                <w:szCs w:val="24"/>
                <w:lang w:val="en-US"/>
              </w:rPr>
              <w:t>2mA</w:t>
            </w:r>
            <w:r>
              <w:rPr>
                <w:rFonts w:hint="eastAsia"/>
                <w:sz w:val="24"/>
                <w:szCs w:val="24"/>
                <w:lang w:val="en-US"/>
              </w:rPr>
              <w:t>、</w:t>
            </w:r>
            <w:r>
              <w:rPr>
                <w:rFonts w:hint="eastAsia"/>
                <w:sz w:val="24"/>
                <w:szCs w:val="24"/>
                <w:lang w:val="en-US"/>
              </w:rPr>
              <w:t>20mA</w:t>
            </w:r>
            <w:r>
              <w:rPr>
                <w:rFonts w:hint="eastAsia"/>
                <w:sz w:val="24"/>
                <w:szCs w:val="24"/>
                <w:lang w:val="en-US"/>
              </w:rPr>
              <w:t>、</w:t>
            </w:r>
            <w:r>
              <w:rPr>
                <w:rFonts w:hint="eastAsia"/>
                <w:sz w:val="24"/>
                <w:szCs w:val="24"/>
                <w:lang w:val="en-US"/>
              </w:rPr>
              <w:t>200mA</w:t>
            </w:r>
            <w:r>
              <w:rPr>
                <w:rFonts w:hint="eastAsia"/>
                <w:sz w:val="24"/>
                <w:szCs w:val="24"/>
                <w:lang w:val="en-US"/>
              </w:rPr>
              <w:t>三档，从</w:t>
            </w:r>
            <w:r>
              <w:rPr>
                <w:rFonts w:hint="eastAsia"/>
                <w:sz w:val="24"/>
                <w:szCs w:val="24"/>
                <w:lang w:val="en-US"/>
              </w:rPr>
              <w:t>0mA</w:t>
            </w:r>
            <w:r>
              <w:rPr>
                <w:rFonts w:hint="eastAsia"/>
                <w:sz w:val="24"/>
                <w:szCs w:val="24"/>
                <w:lang w:val="en-US"/>
              </w:rPr>
              <w:t>起调，调节精度</w:t>
            </w:r>
            <w:r>
              <w:rPr>
                <w:rFonts w:hint="eastAsia"/>
                <w:sz w:val="24"/>
                <w:szCs w:val="24"/>
                <w:lang w:val="en-US"/>
              </w:rPr>
              <w:t>1</w:t>
            </w:r>
            <w:r>
              <w:rPr>
                <w:rFonts w:hint="eastAsia"/>
                <w:sz w:val="24"/>
                <w:szCs w:val="24"/>
                <w:lang w:val="en-US"/>
              </w:rPr>
              <w:t>‰，负载稳定度≤</w:t>
            </w:r>
            <w:r>
              <w:rPr>
                <w:rFonts w:hint="eastAsia"/>
                <w:sz w:val="24"/>
                <w:szCs w:val="24"/>
                <w:lang w:val="en-US"/>
              </w:rPr>
              <w:t>5</w:t>
            </w:r>
            <w:r>
              <w:rPr>
                <w:rFonts w:hint="eastAsia"/>
                <w:sz w:val="24"/>
                <w:szCs w:val="24"/>
                <w:lang w:val="en-US"/>
              </w:rPr>
              <w:t>×</w:t>
            </w:r>
            <w:r>
              <w:rPr>
                <w:rFonts w:hint="eastAsia"/>
                <w:sz w:val="24"/>
                <w:szCs w:val="24"/>
                <w:lang w:val="en-US"/>
              </w:rPr>
              <w:t xml:space="preserve">10-4 </w:t>
            </w:r>
            <w:r>
              <w:rPr>
                <w:rFonts w:hint="eastAsia"/>
                <w:sz w:val="24"/>
                <w:szCs w:val="24"/>
                <w:lang w:val="en-US"/>
              </w:rPr>
              <w:t>，额定变化率≤</w:t>
            </w:r>
            <w:r>
              <w:rPr>
                <w:rFonts w:hint="eastAsia"/>
                <w:sz w:val="24"/>
                <w:szCs w:val="24"/>
                <w:lang w:val="en-US"/>
              </w:rPr>
              <w:t>5</w:t>
            </w:r>
            <w:r>
              <w:rPr>
                <w:rFonts w:hint="eastAsia"/>
                <w:sz w:val="24"/>
                <w:szCs w:val="24"/>
                <w:lang w:val="en-US"/>
              </w:rPr>
              <w:t>×</w:t>
            </w:r>
            <w:r>
              <w:rPr>
                <w:rFonts w:hint="eastAsia"/>
                <w:sz w:val="24"/>
                <w:szCs w:val="24"/>
                <w:lang w:val="en-US"/>
              </w:rPr>
              <w:t xml:space="preserve">10-4 </w:t>
            </w:r>
            <w:r>
              <w:rPr>
                <w:rFonts w:hint="eastAsia"/>
                <w:sz w:val="24"/>
                <w:szCs w:val="24"/>
                <w:lang w:val="en-US"/>
              </w:rPr>
              <w:t>，配有直流数显电流表指示输出电流，具有输</w:t>
            </w:r>
            <w:r>
              <w:rPr>
                <w:rFonts w:hint="eastAsia"/>
                <w:sz w:val="24"/>
                <w:szCs w:val="24"/>
                <w:lang w:val="en-US"/>
              </w:rPr>
              <w:t>出开路、短路保护功能</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提供±</w:t>
            </w:r>
            <w:r>
              <w:rPr>
                <w:rFonts w:hint="eastAsia"/>
                <w:sz w:val="24"/>
                <w:szCs w:val="24"/>
                <w:lang w:val="en-US"/>
              </w:rPr>
              <w:t>5V</w:t>
            </w:r>
            <w:r>
              <w:rPr>
                <w:rFonts w:hint="eastAsia"/>
                <w:sz w:val="24"/>
                <w:szCs w:val="24"/>
                <w:lang w:val="en-US"/>
              </w:rPr>
              <w:t>、±</w:t>
            </w:r>
            <w:r>
              <w:rPr>
                <w:rFonts w:hint="eastAsia"/>
                <w:sz w:val="24"/>
                <w:szCs w:val="24"/>
                <w:lang w:val="en-US"/>
              </w:rPr>
              <w:t>12V</w:t>
            </w:r>
            <w:r>
              <w:rPr>
                <w:rFonts w:hint="eastAsia"/>
                <w:sz w:val="24"/>
                <w:szCs w:val="24"/>
                <w:lang w:val="en-US"/>
              </w:rPr>
              <w:t>四路固定输出，具有短路、过流保护及自动恢复保护功能。</w:t>
            </w:r>
          </w:p>
          <w:p w:rsidR="00CD7594" w:rsidRDefault="001D499B">
            <w:pPr>
              <w:autoSpaceDE/>
              <w:autoSpaceDN/>
              <w:ind w:firstLineChars="200" w:firstLine="480"/>
              <w:jc w:val="both"/>
              <w:rPr>
                <w:sz w:val="24"/>
                <w:szCs w:val="24"/>
                <w:lang w:val="en-US"/>
              </w:rPr>
            </w:pPr>
            <w:r>
              <w:rPr>
                <w:rFonts w:hint="eastAsia"/>
                <w:sz w:val="24"/>
                <w:szCs w:val="24"/>
                <w:lang w:val="en-US"/>
              </w:rPr>
              <w:t>5.</w:t>
            </w:r>
            <w:r>
              <w:rPr>
                <w:rFonts w:hint="eastAsia"/>
                <w:sz w:val="24"/>
                <w:szCs w:val="24"/>
                <w:lang w:val="en-US"/>
              </w:rPr>
              <w:t>函数信号发生器</w:t>
            </w:r>
            <w:r>
              <w:rPr>
                <w:rFonts w:hint="eastAsia"/>
                <w:sz w:val="24"/>
                <w:szCs w:val="24"/>
                <w:lang w:val="en-US"/>
              </w:rPr>
              <w:t>/</w:t>
            </w:r>
            <w:r>
              <w:rPr>
                <w:rFonts w:hint="eastAsia"/>
                <w:sz w:val="24"/>
                <w:szCs w:val="24"/>
                <w:lang w:val="en-US"/>
              </w:rPr>
              <w:t>频率计模块：</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▲函数信号发生器：输出波形：分正弦波、矩形波、三角波三种，由琴键开关切换选择；频率范围：</w:t>
            </w:r>
            <w:r>
              <w:rPr>
                <w:rFonts w:hint="eastAsia"/>
                <w:sz w:val="24"/>
                <w:szCs w:val="24"/>
                <w:lang w:val="en-US"/>
              </w:rPr>
              <w:t>2Hz</w:t>
            </w:r>
            <w:r>
              <w:rPr>
                <w:rFonts w:hint="eastAsia"/>
                <w:sz w:val="24"/>
                <w:szCs w:val="24"/>
                <w:lang w:val="en-US"/>
              </w:rPr>
              <w:t>～</w:t>
            </w:r>
            <w:r>
              <w:rPr>
                <w:rFonts w:hint="eastAsia"/>
                <w:sz w:val="24"/>
                <w:szCs w:val="24"/>
                <w:lang w:val="en-US"/>
              </w:rPr>
              <w:t>2MHz</w:t>
            </w:r>
            <w:r>
              <w:rPr>
                <w:rFonts w:hint="eastAsia"/>
                <w:sz w:val="24"/>
                <w:szCs w:val="24"/>
                <w:lang w:val="en-US"/>
              </w:rPr>
              <w:t>，分七个频段选择；输出幅度：</w:t>
            </w:r>
            <w:r>
              <w:rPr>
                <w:rFonts w:hint="eastAsia"/>
                <w:sz w:val="24"/>
                <w:szCs w:val="24"/>
                <w:lang w:val="en-US"/>
              </w:rPr>
              <w:t>0</w:t>
            </w:r>
            <w:r>
              <w:rPr>
                <w:rFonts w:hint="eastAsia"/>
                <w:sz w:val="24"/>
                <w:szCs w:val="24"/>
                <w:lang w:val="en-US"/>
              </w:rPr>
              <w:t>～</w:t>
            </w:r>
            <w:r>
              <w:rPr>
                <w:rFonts w:hint="eastAsia"/>
                <w:sz w:val="24"/>
                <w:szCs w:val="24"/>
                <w:lang w:val="en-US"/>
              </w:rPr>
              <w:t>16VP-P</w:t>
            </w:r>
            <w:r>
              <w:rPr>
                <w:rFonts w:hint="eastAsia"/>
                <w:sz w:val="24"/>
                <w:szCs w:val="24"/>
                <w:lang w:val="en-US"/>
              </w:rPr>
              <w:t>；输出衰减：分</w:t>
            </w:r>
            <w:r>
              <w:rPr>
                <w:rFonts w:hint="eastAsia"/>
                <w:sz w:val="24"/>
                <w:szCs w:val="24"/>
                <w:lang w:val="en-US"/>
              </w:rPr>
              <w:t>0dB</w:t>
            </w:r>
            <w:r>
              <w:rPr>
                <w:rFonts w:hint="eastAsia"/>
                <w:sz w:val="24"/>
                <w:szCs w:val="24"/>
                <w:lang w:val="en-US"/>
              </w:rPr>
              <w:t>、</w:t>
            </w:r>
            <w:r>
              <w:rPr>
                <w:rFonts w:hint="eastAsia"/>
                <w:sz w:val="24"/>
                <w:szCs w:val="24"/>
                <w:lang w:val="en-US"/>
              </w:rPr>
              <w:t>20dB</w:t>
            </w:r>
            <w:r>
              <w:rPr>
                <w:rFonts w:hint="eastAsia"/>
                <w:sz w:val="24"/>
                <w:szCs w:val="24"/>
                <w:lang w:val="en-US"/>
              </w:rPr>
              <w:t>、</w:t>
            </w:r>
            <w:r>
              <w:rPr>
                <w:rFonts w:hint="eastAsia"/>
                <w:sz w:val="24"/>
                <w:szCs w:val="24"/>
                <w:lang w:val="en-US"/>
              </w:rPr>
              <w:t>40dB</w:t>
            </w:r>
            <w:r>
              <w:rPr>
                <w:rFonts w:hint="eastAsia"/>
                <w:sz w:val="24"/>
                <w:szCs w:val="24"/>
                <w:lang w:val="en-US"/>
              </w:rPr>
              <w:t>、</w:t>
            </w:r>
            <w:r>
              <w:rPr>
                <w:rFonts w:hint="eastAsia"/>
                <w:sz w:val="24"/>
                <w:szCs w:val="24"/>
                <w:lang w:val="en-US"/>
              </w:rPr>
              <w:t>60dB</w:t>
            </w:r>
            <w:r>
              <w:rPr>
                <w:rFonts w:hint="eastAsia"/>
                <w:sz w:val="24"/>
                <w:szCs w:val="24"/>
                <w:lang w:val="en-US"/>
              </w:rPr>
              <w:t>四档，由两个“衰</w:t>
            </w:r>
            <w:r>
              <w:rPr>
                <w:rFonts w:hint="eastAsia"/>
                <w:sz w:val="24"/>
                <w:szCs w:val="24"/>
                <w:lang w:val="en-US"/>
              </w:rPr>
              <w:lastRenderedPageBreak/>
              <w:t>减”按键切换选择；</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频率计：具有内测</w:t>
            </w:r>
            <w:r>
              <w:rPr>
                <w:rFonts w:hint="eastAsia"/>
                <w:sz w:val="24"/>
                <w:szCs w:val="24"/>
                <w:lang w:val="en-US"/>
              </w:rPr>
              <w:t>/</w:t>
            </w:r>
            <w:r>
              <w:rPr>
                <w:rFonts w:hint="eastAsia"/>
                <w:sz w:val="24"/>
                <w:szCs w:val="24"/>
                <w:lang w:val="en-US"/>
              </w:rPr>
              <w:t>外测功能；测频范围：</w:t>
            </w:r>
            <w:r>
              <w:rPr>
                <w:rFonts w:hint="eastAsia"/>
                <w:sz w:val="24"/>
                <w:szCs w:val="24"/>
                <w:lang w:val="en-US"/>
              </w:rPr>
              <w:t>1Hz</w:t>
            </w:r>
            <w:r>
              <w:rPr>
                <w:rFonts w:hint="eastAsia"/>
                <w:sz w:val="24"/>
                <w:szCs w:val="24"/>
                <w:lang w:val="en-US"/>
              </w:rPr>
              <w:t>～</w:t>
            </w:r>
            <w:r>
              <w:rPr>
                <w:rFonts w:hint="eastAsia"/>
                <w:sz w:val="24"/>
                <w:szCs w:val="24"/>
                <w:lang w:val="en-US"/>
              </w:rPr>
              <w:t>10MHz</w:t>
            </w:r>
            <w:r>
              <w:rPr>
                <w:rFonts w:hint="eastAsia"/>
                <w:sz w:val="24"/>
                <w:szCs w:val="24"/>
                <w:lang w:val="en-US"/>
              </w:rPr>
              <w:t>，六位共阴</w:t>
            </w:r>
            <w:r>
              <w:rPr>
                <w:rFonts w:hint="eastAsia"/>
                <w:sz w:val="24"/>
                <w:szCs w:val="24"/>
                <w:lang w:val="en-US"/>
              </w:rPr>
              <w:t>LED</w:t>
            </w:r>
            <w:r>
              <w:rPr>
                <w:rFonts w:hint="eastAsia"/>
                <w:sz w:val="24"/>
                <w:szCs w:val="24"/>
                <w:lang w:val="en-US"/>
              </w:rPr>
              <w:t>数码管显示。</w:t>
            </w:r>
          </w:p>
          <w:p w:rsidR="00CD7594" w:rsidRDefault="001D499B">
            <w:pPr>
              <w:autoSpaceDE/>
              <w:autoSpaceDN/>
              <w:ind w:firstLineChars="200" w:firstLine="480"/>
              <w:jc w:val="both"/>
              <w:rPr>
                <w:sz w:val="24"/>
                <w:szCs w:val="24"/>
                <w:lang w:val="en-US"/>
              </w:rPr>
            </w:pPr>
            <w:r>
              <w:rPr>
                <w:rFonts w:hint="eastAsia"/>
                <w:sz w:val="24"/>
                <w:szCs w:val="24"/>
                <w:lang w:val="en-US"/>
              </w:rPr>
              <w:t>6.</w:t>
            </w:r>
            <w:r>
              <w:rPr>
                <w:rFonts w:hint="eastAsia"/>
                <w:sz w:val="24"/>
                <w:szCs w:val="24"/>
                <w:lang w:val="en-US"/>
              </w:rPr>
              <w:t>▲单相智能交流功率、功率因数表模块：要求</w:t>
            </w:r>
            <w:r>
              <w:rPr>
                <w:rFonts w:hint="eastAsia"/>
                <w:sz w:val="24"/>
                <w:szCs w:val="24"/>
                <w:lang w:val="en-US"/>
              </w:rPr>
              <w:t>采用单片机智能控制，具备人机对话，智能显示和快速运算等功能。采用柜装仪表，一体化设计，测量范围</w:t>
            </w:r>
            <w:r>
              <w:rPr>
                <w:rFonts w:hint="eastAsia"/>
                <w:sz w:val="24"/>
                <w:szCs w:val="24"/>
                <w:lang w:val="en-US"/>
              </w:rPr>
              <w:t xml:space="preserve"> 0</w:t>
            </w:r>
            <w:r>
              <w:rPr>
                <w:rFonts w:hint="eastAsia"/>
                <w:sz w:val="24"/>
                <w:szCs w:val="24"/>
                <w:lang w:val="en-US"/>
              </w:rPr>
              <w:t>～</w:t>
            </w:r>
            <w:r>
              <w:rPr>
                <w:rFonts w:hint="eastAsia"/>
                <w:sz w:val="24"/>
                <w:szCs w:val="24"/>
                <w:lang w:val="en-US"/>
              </w:rPr>
              <w:t>450V</w:t>
            </w:r>
            <w:r>
              <w:rPr>
                <w:rFonts w:hint="eastAsia"/>
                <w:sz w:val="24"/>
                <w:szCs w:val="24"/>
                <w:lang w:val="en-US"/>
              </w:rPr>
              <w:t>、</w:t>
            </w:r>
            <w:r>
              <w:rPr>
                <w:rFonts w:hint="eastAsia"/>
                <w:sz w:val="24"/>
                <w:szCs w:val="24"/>
                <w:lang w:val="en-US"/>
              </w:rPr>
              <w:t>0</w:t>
            </w:r>
            <w:r>
              <w:rPr>
                <w:rFonts w:hint="eastAsia"/>
                <w:sz w:val="24"/>
                <w:szCs w:val="24"/>
                <w:lang w:val="en-US"/>
              </w:rPr>
              <w:t>～</w:t>
            </w:r>
            <w:r>
              <w:rPr>
                <w:rFonts w:hint="eastAsia"/>
                <w:sz w:val="24"/>
                <w:szCs w:val="24"/>
                <w:lang w:val="en-US"/>
              </w:rPr>
              <w:t>5A</w:t>
            </w:r>
            <w:r>
              <w:rPr>
                <w:rFonts w:hint="eastAsia"/>
                <w:sz w:val="24"/>
                <w:szCs w:val="24"/>
                <w:lang w:val="en-US"/>
              </w:rPr>
              <w:t>，</w:t>
            </w:r>
            <w:r>
              <w:rPr>
                <w:rFonts w:hint="eastAsia"/>
                <w:sz w:val="24"/>
                <w:szCs w:val="24"/>
                <w:lang w:val="en-US"/>
              </w:rPr>
              <w:t xml:space="preserve">5 </w:t>
            </w:r>
            <w:r>
              <w:rPr>
                <w:rFonts w:hint="eastAsia"/>
                <w:sz w:val="24"/>
                <w:szCs w:val="24"/>
                <w:lang w:val="en-US"/>
              </w:rPr>
              <w:t>位</w:t>
            </w:r>
            <w:r>
              <w:rPr>
                <w:rFonts w:hint="eastAsia"/>
                <w:sz w:val="24"/>
                <w:szCs w:val="24"/>
                <w:lang w:val="en-US"/>
              </w:rPr>
              <w:t>LED</w:t>
            </w:r>
            <w:r>
              <w:rPr>
                <w:rFonts w:hint="eastAsia"/>
                <w:sz w:val="24"/>
                <w:szCs w:val="24"/>
                <w:lang w:val="en-US"/>
              </w:rPr>
              <w:t>显示，测量精度</w:t>
            </w:r>
            <w:r>
              <w:rPr>
                <w:rFonts w:hint="eastAsia"/>
                <w:sz w:val="24"/>
                <w:szCs w:val="24"/>
                <w:lang w:val="en-US"/>
              </w:rPr>
              <w:t xml:space="preserve"> 0.5 </w:t>
            </w:r>
            <w:r>
              <w:rPr>
                <w:rFonts w:hint="eastAsia"/>
                <w:sz w:val="24"/>
                <w:szCs w:val="24"/>
                <w:lang w:val="en-US"/>
              </w:rPr>
              <w:t>级，能测量负载的有功功率、无功功率、功率因数及负载的性质等，还可以贮存、记录</w:t>
            </w:r>
            <w:r>
              <w:rPr>
                <w:rFonts w:hint="eastAsia"/>
                <w:sz w:val="24"/>
                <w:szCs w:val="24"/>
                <w:lang w:val="en-US"/>
              </w:rPr>
              <w:t>15</w:t>
            </w:r>
            <w:r>
              <w:rPr>
                <w:rFonts w:hint="eastAsia"/>
                <w:sz w:val="24"/>
                <w:szCs w:val="24"/>
                <w:lang w:val="en-US"/>
              </w:rPr>
              <w:t>组功率和功率因数的测试结果数据，可逐组查询。</w:t>
            </w:r>
          </w:p>
          <w:p w:rsidR="00CD7594" w:rsidRDefault="001D499B">
            <w:pPr>
              <w:autoSpaceDE/>
              <w:autoSpaceDN/>
              <w:ind w:firstLineChars="200" w:firstLine="480"/>
              <w:jc w:val="both"/>
              <w:rPr>
                <w:sz w:val="24"/>
                <w:szCs w:val="24"/>
                <w:lang w:val="en-US"/>
              </w:rPr>
            </w:pPr>
            <w:r>
              <w:rPr>
                <w:rFonts w:hint="eastAsia"/>
                <w:sz w:val="24"/>
                <w:szCs w:val="24"/>
                <w:lang w:val="en-US"/>
              </w:rPr>
              <w:t>7.</w:t>
            </w:r>
            <w:r>
              <w:rPr>
                <w:rFonts w:hint="eastAsia"/>
                <w:sz w:val="24"/>
                <w:szCs w:val="24"/>
                <w:lang w:val="en-US"/>
              </w:rPr>
              <w:t>交流电压、电流表模块：</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交流电压表：采用柜装仪表，测量范围</w:t>
            </w:r>
            <w:r>
              <w:rPr>
                <w:rFonts w:hint="eastAsia"/>
                <w:sz w:val="24"/>
                <w:szCs w:val="24"/>
                <w:lang w:val="en-US"/>
              </w:rPr>
              <w:t xml:space="preserve"> 0</w:t>
            </w:r>
            <w:r>
              <w:rPr>
                <w:rFonts w:hint="eastAsia"/>
                <w:sz w:val="24"/>
                <w:szCs w:val="24"/>
                <w:lang w:val="en-US"/>
              </w:rPr>
              <w:t>～</w:t>
            </w:r>
            <w:r>
              <w:rPr>
                <w:rFonts w:hint="eastAsia"/>
                <w:sz w:val="24"/>
                <w:szCs w:val="24"/>
                <w:lang w:val="en-US"/>
              </w:rPr>
              <w:t>500V</w:t>
            </w:r>
            <w:r>
              <w:rPr>
                <w:rFonts w:hint="eastAsia"/>
                <w:sz w:val="24"/>
                <w:szCs w:val="24"/>
                <w:lang w:val="en-US"/>
              </w:rPr>
              <w:t>，测量精度</w:t>
            </w:r>
            <w:r>
              <w:rPr>
                <w:rFonts w:hint="eastAsia"/>
                <w:sz w:val="24"/>
                <w:szCs w:val="24"/>
                <w:lang w:val="en-US"/>
              </w:rPr>
              <w:t xml:space="preserve"> 0.5 </w:t>
            </w:r>
            <w:r>
              <w:rPr>
                <w:rFonts w:hint="eastAsia"/>
                <w:sz w:val="24"/>
                <w:szCs w:val="24"/>
                <w:lang w:val="en-US"/>
              </w:rPr>
              <w:t>级；</w:t>
            </w:r>
            <w:r>
              <w:rPr>
                <w:rFonts w:hint="eastAsia"/>
                <w:sz w:val="24"/>
                <w:szCs w:val="24"/>
                <w:lang w:val="en-US"/>
              </w:rPr>
              <w:t xml:space="preserve">5 </w:t>
            </w:r>
            <w:r>
              <w:rPr>
                <w:rFonts w:hint="eastAsia"/>
                <w:sz w:val="24"/>
                <w:szCs w:val="24"/>
                <w:lang w:val="en-US"/>
              </w:rPr>
              <w:t>位</w:t>
            </w:r>
            <w:r>
              <w:rPr>
                <w:rFonts w:hint="eastAsia"/>
                <w:sz w:val="24"/>
                <w:szCs w:val="24"/>
                <w:lang w:val="en-US"/>
              </w:rPr>
              <w:t xml:space="preserve"> LED</w:t>
            </w:r>
            <w:r>
              <w:rPr>
                <w:rFonts w:hint="eastAsia"/>
                <w:sz w:val="24"/>
                <w:szCs w:val="24"/>
                <w:lang w:val="en-US"/>
              </w:rPr>
              <w:t>显示，设有</w:t>
            </w:r>
            <w:r>
              <w:rPr>
                <w:rFonts w:hint="eastAsia"/>
                <w:sz w:val="24"/>
                <w:szCs w:val="24"/>
                <w:lang w:val="en-US"/>
              </w:rPr>
              <w:t>6</w:t>
            </w:r>
            <w:r>
              <w:rPr>
                <w:rFonts w:hint="eastAsia"/>
                <w:sz w:val="24"/>
                <w:szCs w:val="24"/>
                <w:lang w:val="en-US"/>
              </w:rPr>
              <w:t>个</w:t>
            </w:r>
            <w:r>
              <w:rPr>
                <w:rFonts w:hint="eastAsia"/>
                <w:sz w:val="24"/>
                <w:szCs w:val="24"/>
                <w:lang w:val="en-US"/>
              </w:rPr>
              <w:t xml:space="preserve">LED </w:t>
            </w:r>
            <w:r>
              <w:rPr>
                <w:rFonts w:hint="eastAsia"/>
                <w:sz w:val="24"/>
                <w:szCs w:val="24"/>
                <w:lang w:val="en-US"/>
              </w:rPr>
              <w:t>工作状态指示灯；具有“自动”和“手动”换挡测量两种工作模式，“手动”模式时分</w:t>
            </w:r>
            <w:r>
              <w:rPr>
                <w:rFonts w:hint="eastAsia"/>
                <w:sz w:val="24"/>
                <w:szCs w:val="24"/>
                <w:lang w:val="en-US"/>
              </w:rPr>
              <w:t xml:space="preserve"> 2V</w:t>
            </w:r>
            <w:r>
              <w:rPr>
                <w:rFonts w:hint="eastAsia"/>
                <w:sz w:val="24"/>
                <w:szCs w:val="24"/>
                <w:lang w:val="en-US"/>
              </w:rPr>
              <w:t>、</w:t>
            </w:r>
            <w:r>
              <w:rPr>
                <w:rFonts w:hint="eastAsia"/>
                <w:sz w:val="24"/>
                <w:szCs w:val="24"/>
                <w:lang w:val="en-US"/>
              </w:rPr>
              <w:t>20</w:t>
            </w:r>
            <w:r>
              <w:rPr>
                <w:rFonts w:hint="eastAsia"/>
                <w:sz w:val="24"/>
                <w:szCs w:val="24"/>
                <w:lang w:val="en-US"/>
              </w:rPr>
              <w:t>V</w:t>
            </w:r>
            <w:r>
              <w:rPr>
                <w:rFonts w:hint="eastAsia"/>
                <w:sz w:val="24"/>
                <w:szCs w:val="24"/>
                <w:lang w:val="en-US"/>
              </w:rPr>
              <w:t>、</w:t>
            </w:r>
            <w:r>
              <w:rPr>
                <w:rFonts w:hint="eastAsia"/>
                <w:sz w:val="24"/>
                <w:szCs w:val="24"/>
                <w:lang w:val="en-US"/>
              </w:rPr>
              <w:t>200V</w:t>
            </w:r>
            <w:r>
              <w:rPr>
                <w:rFonts w:hint="eastAsia"/>
                <w:sz w:val="24"/>
                <w:szCs w:val="24"/>
                <w:lang w:val="en-US"/>
              </w:rPr>
              <w:t>、</w:t>
            </w:r>
            <w:r>
              <w:rPr>
                <w:rFonts w:hint="eastAsia"/>
                <w:sz w:val="24"/>
                <w:szCs w:val="24"/>
                <w:lang w:val="en-US"/>
              </w:rPr>
              <w:t xml:space="preserve">500V </w:t>
            </w:r>
            <w:r>
              <w:rPr>
                <w:rFonts w:hint="eastAsia"/>
                <w:sz w:val="24"/>
                <w:szCs w:val="24"/>
                <w:lang w:val="en-US"/>
              </w:rPr>
              <w:t>四档，“自动”模式时程序会自动判断并进入相应量程档位；每档均有超量程告警、指示功能。</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交流电流表：采用柜装仪表，测量范围</w:t>
            </w:r>
            <w:r>
              <w:rPr>
                <w:rFonts w:hint="eastAsia"/>
                <w:sz w:val="24"/>
                <w:szCs w:val="24"/>
                <w:lang w:val="en-US"/>
              </w:rPr>
              <w:t xml:space="preserve"> 0</w:t>
            </w:r>
            <w:r>
              <w:rPr>
                <w:rFonts w:hint="eastAsia"/>
                <w:sz w:val="24"/>
                <w:szCs w:val="24"/>
                <w:lang w:val="en-US"/>
              </w:rPr>
              <w:t>～</w:t>
            </w:r>
            <w:r>
              <w:rPr>
                <w:rFonts w:hint="eastAsia"/>
                <w:sz w:val="24"/>
                <w:szCs w:val="24"/>
                <w:lang w:val="en-US"/>
              </w:rPr>
              <w:t>5A</w:t>
            </w:r>
            <w:r>
              <w:rPr>
                <w:rFonts w:hint="eastAsia"/>
                <w:sz w:val="24"/>
                <w:szCs w:val="24"/>
                <w:lang w:val="en-US"/>
              </w:rPr>
              <w:t>，测量精度</w:t>
            </w:r>
            <w:r>
              <w:rPr>
                <w:rFonts w:hint="eastAsia"/>
                <w:sz w:val="24"/>
                <w:szCs w:val="24"/>
                <w:lang w:val="en-US"/>
              </w:rPr>
              <w:t xml:space="preserve">0.5 </w:t>
            </w:r>
            <w:r>
              <w:rPr>
                <w:rFonts w:hint="eastAsia"/>
                <w:sz w:val="24"/>
                <w:szCs w:val="24"/>
                <w:lang w:val="en-US"/>
              </w:rPr>
              <w:t>级；</w:t>
            </w:r>
            <w:r>
              <w:rPr>
                <w:rFonts w:hint="eastAsia"/>
                <w:sz w:val="24"/>
                <w:szCs w:val="24"/>
                <w:lang w:val="en-US"/>
              </w:rPr>
              <w:t xml:space="preserve">5 </w:t>
            </w:r>
            <w:r>
              <w:rPr>
                <w:rFonts w:hint="eastAsia"/>
                <w:sz w:val="24"/>
                <w:szCs w:val="24"/>
                <w:lang w:val="en-US"/>
              </w:rPr>
              <w:t>位</w:t>
            </w:r>
            <w:r>
              <w:rPr>
                <w:rFonts w:hint="eastAsia"/>
                <w:sz w:val="24"/>
                <w:szCs w:val="24"/>
                <w:lang w:val="en-US"/>
              </w:rPr>
              <w:t xml:space="preserve"> LED</w:t>
            </w:r>
            <w:r>
              <w:rPr>
                <w:rFonts w:hint="eastAsia"/>
                <w:sz w:val="24"/>
                <w:szCs w:val="24"/>
                <w:lang w:val="en-US"/>
              </w:rPr>
              <w:t>显示，设有</w:t>
            </w:r>
            <w:r>
              <w:rPr>
                <w:rFonts w:hint="eastAsia"/>
                <w:sz w:val="24"/>
                <w:szCs w:val="24"/>
                <w:lang w:val="en-US"/>
              </w:rPr>
              <w:t>6</w:t>
            </w:r>
            <w:r>
              <w:rPr>
                <w:rFonts w:hint="eastAsia"/>
                <w:sz w:val="24"/>
                <w:szCs w:val="24"/>
                <w:lang w:val="en-US"/>
              </w:rPr>
              <w:t>个</w:t>
            </w:r>
            <w:r>
              <w:rPr>
                <w:rFonts w:hint="eastAsia"/>
                <w:sz w:val="24"/>
                <w:szCs w:val="24"/>
                <w:lang w:val="en-US"/>
              </w:rPr>
              <w:t xml:space="preserve">LED </w:t>
            </w:r>
            <w:r>
              <w:rPr>
                <w:rFonts w:hint="eastAsia"/>
                <w:sz w:val="24"/>
                <w:szCs w:val="24"/>
                <w:lang w:val="en-US"/>
              </w:rPr>
              <w:t>工作状态指示灯；具有“自动”和“手动”换挡测量两种工作模式，“手动”模式时分</w:t>
            </w:r>
            <w:r>
              <w:rPr>
                <w:rFonts w:hint="eastAsia"/>
                <w:sz w:val="24"/>
                <w:szCs w:val="24"/>
                <w:lang w:val="en-US"/>
              </w:rPr>
              <w:t xml:space="preserve"> 20mA</w:t>
            </w:r>
            <w:r>
              <w:rPr>
                <w:rFonts w:hint="eastAsia"/>
                <w:sz w:val="24"/>
                <w:szCs w:val="24"/>
                <w:lang w:val="en-US"/>
              </w:rPr>
              <w:t>、</w:t>
            </w:r>
            <w:r>
              <w:rPr>
                <w:rFonts w:hint="eastAsia"/>
                <w:sz w:val="24"/>
                <w:szCs w:val="24"/>
                <w:lang w:val="en-US"/>
              </w:rPr>
              <w:t>200mA</w:t>
            </w:r>
            <w:r>
              <w:rPr>
                <w:rFonts w:hint="eastAsia"/>
                <w:sz w:val="24"/>
                <w:szCs w:val="24"/>
                <w:lang w:val="en-US"/>
              </w:rPr>
              <w:t>、</w:t>
            </w:r>
            <w:r>
              <w:rPr>
                <w:rFonts w:hint="eastAsia"/>
                <w:sz w:val="24"/>
                <w:szCs w:val="24"/>
                <w:lang w:val="en-US"/>
              </w:rPr>
              <w:t>2A</w:t>
            </w:r>
            <w:r>
              <w:rPr>
                <w:rFonts w:hint="eastAsia"/>
                <w:sz w:val="24"/>
                <w:szCs w:val="24"/>
                <w:lang w:val="en-US"/>
              </w:rPr>
              <w:t>、</w:t>
            </w:r>
            <w:r>
              <w:rPr>
                <w:rFonts w:hint="eastAsia"/>
                <w:sz w:val="24"/>
                <w:szCs w:val="24"/>
                <w:lang w:val="en-US"/>
              </w:rPr>
              <w:t>5A</w:t>
            </w:r>
            <w:r>
              <w:rPr>
                <w:rFonts w:hint="eastAsia"/>
                <w:sz w:val="24"/>
                <w:szCs w:val="24"/>
                <w:lang w:val="en-US"/>
              </w:rPr>
              <w:t>四档，“自动”模式时程序会自动判断并进入相应量程档位；每档均有超量程告警、指示功能。</w:t>
            </w:r>
          </w:p>
          <w:p w:rsidR="00CD7594" w:rsidRDefault="001D499B">
            <w:pPr>
              <w:autoSpaceDE/>
              <w:autoSpaceDN/>
              <w:ind w:firstLineChars="200" w:firstLine="480"/>
              <w:jc w:val="both"/>
              <w:rPr>
                <w:sz w:val="24"/>
                <w:szCs w:val="24"/>
                <w:lang w:val="en-US"/>
              </w:rPr>
            </w:pPr>
            <w:r>
              <w:rPr>
                <w:rFonts w:hint="eastAsia"/>
                <w:sz w:val="24"/>
                <w:szCs w:val="24"/>
                <w:lang w:val="en-US"/>
              </w:rPr>
              <w:t>8.</w:t>
            </w:r>
            <w:r>
              <w:rPr>
                <w:rFonts w:hint="eastAsia"/>
                <w:sz w:val="24"/>
                <w:szCs w:val="24"/>
                <w:lang w:val="en-US"/>
              </w:rPr>
              <w:t>直流电压、电流表模块：</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直流电压表：采用柜装仪表，测量范围</w:t>
            </w:r>
            <w:r>
              <w:rPr>
                <w:rFonts w:hint="eastAsia"/>
                <w:sz w:val="24"/>
                <w:szCs w:val="24"/>
                <w:lang w:val="en-US"/>
              </w:rPr>
              <w:t xml:space="preserve"> 0</w:t>
            </w:r>
            <w:r>
              <w:rPr>
                <w:rFonts w:hint="eastAsia"/>
                <w:sz w:val="24"/>
                <w:szCs w:val="24"/>
                <w:lang w:val="en-US"/>
              </w:rPr>
              <w:t>～</w:t>
            </w:r>
            <w:r>
              <w:rPr>
                <w:rFonts w:hint="eastAsia"/>
                <w:sz w:val="24"/>
                <w:szCs w:val="24"/>
                <w:lang w:val="en-US"/>
              </w:rPr>
              <w:t>300V</w:t>
            </w:r>
            <w:r>
              <w:rPr>
                <w:rFonts w:hint="eastAsia"/>
                <w:sz w:val="24"/>
                <w:szCs w:val="24"/>
                <w:lang w:val="en-US"/>
              </w:rPr>
              <w:t>，测量精度</w:t>
            </w:r>
            <w:r>
              <w:rPr>
                <w:rFonts w:hint="eastAsia"/>
                <w:sz w:val="24"/>
                <w:szCs w:val="24"/>
                <w:lang w:val="en-US"/>
              </w:rPr>
              <w:t xml:space="preserve"> 0.</w:t>
            </w:r>
            <w:r>
              <w:rPr>
                <w:rFonts w:hint="eastAsia"/>
                <w:sz w:val="24"/>
                <w:szCs w:val="24"/>
                <w:lang w:val="en-US"/>
              </w:rPr>
              <w:t xml:space="preserve">5 </w:t>
            </w:r>
            <w:r>
              <w:rPr>
                <w:rFonts w:hint="eastAsia"/>
                <w:sz w:val="24"/>
                <w:szCs w:val="24"/>
                <w:lang w:val="en-US"/>
              </w:rPr>
              <w:t>级；</w:t>
            </w:r>
            <w:r>
              <w:rPr>
                <w:rFonts w:hint="eastAsia"/>
                <w:sz w:val="24"/>
                <w:szCs w:val="24"/>
                <w:lang w:val="en-US"/>
              </w:rPr>
              <w:t xml:space="preserve">5 </w:t>
            </w:r>
            <w:r>
              <w:rPr>
                <w:rFonts w:hint="eastAsia"/>
                <w:sz w:val="24"/>
                <w:szCs w:val="24"/>
                <w:lang w:val="en-US"/>
              </w:rPr>
              <w:t>位</w:t>
            </w:r>
            <w:r>
              <w:rPr>
                <w:rFonts w:hint="eastAsia"/>
                <w:sz w:val="24"/>
                <w:szCs w:val="24"/>
                <w:lang w:val="en-US"/>
              </w:rPr>
              <w:t xml:space="preserve"> LED</w:t>
            </w:r>
            <w:r>
              <w:rPr>
                <w:rFonts w:hint="eastAsia"/>
                <w:sz w:val="24"/>
                <w:szCs w:val="24"/>
                <w:lang w:val="en-US"/>
              </w:rPr>
              <w:t>显示，设有</w:t>
            </w:r>
            <w:r>
              <w:rPr>
                <w:rFonts w:hint="eastAsia"/>
                <w:sz w:val="24"/>
                <w:szCs w:val="24"/>
                <w:lang w:val="en-US"/>
              </w:rPr>
              <w:t>6</w:t>
            </w:r>
            <w:r>
              <w:rPr>
                <w:rFonts w:hint="eastAsia"/>
                <w:sz w:val="24"/>
                <w:szCs w:val="24"/>
                <w:lang w:val="en-US"/>
              </w:rPr>
              <w:t>个</w:t>
            </w:r>
            <w:r>
              <w:rPr>
                <w:rFonts w:hint="eastAsia"/>
                <w:sz w:val="24"/>
                <w:szCs w:val="24"/>
                <w:lang w:val="en-US"/>
              </w:rPr>
              <w:t xml:space="preserve">LED </w:t>
            </w:r>
            <w:r>
              <w:rPr>
                <w:rFonts w:hint="eastAsia"/>
                <w:sz w:val="24"/>
                <w:szCs w:val="24"/>
                <w:lang w:val="en-US"/>
              </w:rPr>
              <w:t>工作状态指示灯；具有“自动”和“手动”换挡测量两种工作模式，“手动”模式时分</w:t>
            </w:r>
            <w:r>
              <w:rPr>
                <w:rFonts w:hint="eastAsia"/>
                <w:sz w:val="24"/>
                <w:szCs w:val="24"/>
                <w:lang w:val="en-US"/>
              </w:rPr>
              <w:t>200mV</w:t>
            </w:r>
            <w:r>
              <w:rPr>
                <w:rFonts w:hint="eastAsia"/>
                <w:sz w:val="24"/>
                <w:szCs w:val="24"/>
                <w:lang w:val="en-US"/>
              </w:rPr>
              <w:t>、</w:t>
            </w:r>
            <w:r>
              <w:rPr>
                <w:rFonts w:hint="eastAsia"/>
                <w:sz w:val="24"/>
                <w:szCs w:val="24"/>
                <w:lang w:val="en-US"/>
              </w:rPr>
              <w:t>2V</w:t>
            </w:r>
            <w:r>
              <w:rPr>
                <w:rFonts w:hint="eastAsia"/>
                <w:sz w:val="24"/>
                <w:szCs w:val="24"/>
                <w:lang w:val="en-US"/>
              </w:rPr>
              <w:t>、</w:t>
            </w:r>
            <w:r>
              <w:rPr>
                <w:rFonts w:hint="eastAsia"/>
                <w:sz w:val="24"/>
                <w:szCs w:val="24"/>
                <w:lang w:val="en-US"/>
              </w:rPr>
              <w:t>20V</w:t>
            </w:r>
            <w:r>
              <w:rPr>
                <w:rFonts w:hint="eastAsia"/>
                <w:sz w:val="24"/>
                <w:szCs w:val="24"/>
                <w:lang w:val="en-US"/>
              </w:rPr>
              <w:t>、</w:t>
            </w:r>
            <w:r>
              <w:rPr>
                <w:rFonts w:hint="eastAsia"/>
                <w:sz w:val="24"/>
                <w:szCs w:val="24"/>
                <w:lang w:val="en-US"/>
              </w:rPr>
              <w:t>300V</w:t>
            </w:r>
            <w:r>
              <w:rPr>
                <w:rFonts w:hint="eastAsia"/>
                <w:sz w:val="24"/>
                <w:szCs w:val="24"/>
                <w:lang w:val="en-US"/>
              </w:rPr>
              <w:t>四档，“自动”模式时程序会自动判断并进入相应量程档位；每档均有超量程告警、指示功能。</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直流电流表：采用柜装仪表，测量范围</w:t>
            </w:r>
            <w:r>
              <w:rPr>
                <w:rFonts w:hint="eastAsia"/>
                <w:sz w:val="24"/>
                <w:szCs w:val="24"/>
                <w:lang w:val="en-US"/>
              </w:rPr>
              <w:t xml:space="preserve"> 0</w:t>
            </w:r>
            <w:r>
              <w:rPr>
                <w:rFonts w:hint="eastAsia"/>
                <w:sz w:val="24"/>
                <w:szCs w:val="24"/>
                <w:lang w:val="en-US"/>
              </w:rPr>
              <w:t>～</w:t>
            </w:r>
            <w:r>
              <w:rPr>
                <w:rFonts w:hint="eastAsia"/>
                <w:sz w:val="24"/>
                <w:szCs w:val="24"/>
                <w:lang w:val="en-US"/>
              </w:rPr>
              <w:t>2A</w:t>
            </w:r>
            <w:r>
              <w:rPr>
                <w:rFonts w:hint="eastAsia"/>
                <w:sz w:val="24"/>
                <w:szCs w:val="24"/>
                <w:lang w:val="en-US"/>
              </w:rPr>
              <w:t>，测量精度</w:t>
            </w:r>
            <w:r>
              <w:rPr>
                <w:rFonts w:hint="eastAsia"/>
                <w:sz w:val="24"/>
                <w:szCs w:val="24"/>
                <w:lang w:val="en-US"/>
              </w:rPr>
              <w:t xml:space="preserve">0.5 </w:t>
            </w:r>
            <w:r>
              <w:rPr>
                <w:rFonts w:hint="eastAsia"/>
                <w:sz w:val="24"/>
                <w:szCs w:val="24"/>
                <w:lang w:val="en-US"/>
              </w:rPr>
              <w:t>级；</w:t>
            </w:r>
            <w:r>
              <w:rPr>
                <w:rFonts w:hint="eastAsia"/>
                <w:sz w:val="24"/>
                <w:szCs w:val="24"/>
                <w:lang w:val="en-US"/>
              </w:rPr>
              <w:t xml:space="preserve">5 </w:t>
            </w:r>
            <w:r>
              <w:rPr>
                <w:rFonts w:hint="eastAsia"/>
                <w:sz w:val="24"/>
                <w:szCs w:val="24"/>
                <w:lang w:val="en-US"/>
              </w:rPr>
              <w:t>位</w:t>
            </w:r>
            <w:r>
              <w:rPr>
                <w:rFonts w:hint="eastAsia"/>
                <w:sz w:val="24"/>
                <w:szCs w:val="24"/>
                <w:lang w:val="en-US"/>
              </w:rPr>
              <w:t xml:space="preserve"> LED</w:t>
            </w:r>
            <w:r>
              <w:rPr>
                <w:rFonts w:hint="eastAsia"/>
                <w:sz w:val="24"/>
                <w:szCs w:val="24"/>
                <w:lang w:val="en-US"/>
              </w:rPr>
              <w:t>显示，设有</w:t>
            </w:r>
            <w:r>
              <w:rPr>
                <w:rFonts w:hint="eastAsia"/>
                <w:sz w:val="24"/>
                <w:szCs w:val="24"/>
                <w:lang w:val="en-US"/>
              </w:rPr>
              <w:t>6</w:t>
            </w:r>
            <w:r>
              <w:rPr>
                <w:rFonts w:hint="eastAsia"/>
                <w:sz w:val="24"/>
                <w:szCs w:val="24"/>
                <w:lang w:val="en-US"/>
              </w:rPr>
              <w:t>个</w:t>
            </w:r>
            <w:r>
              <w:rPr>
                <w:rFonts w:hint="eastAsia"/>
                <w:sz w:val="24"/>
                <w:szCs w:val="24"/>
                <w:lang w:val="en-US"/>
              </w:rPr>
              <w:t xml:space="preserve">LED </w:t>
            </w:r>
            <w:r>
              <w:rPr>
                <w:rFonts w:hint="eastAsia"/>
                <w:sz w:val="24"/>
                <w:szCs w:val="24"/>
                <w:lang w:val="en-US"/>
              </w:rPr>
              <w:t>工作状态指示灯；具有“自动”和“手动”换挡测量两种工作模式，“手动”模式时分</w:t>
            </w:r>
            <w:r>
              <w:rPr>
                <w:rFonts w:hint="eastAsia"/>
                <w:sz w:val="24"/>
                <w:szCs w:val="24"/>
                <w:lang w:val="en-US"/>
              </w:rPr>
              <w:t xml:space="preserve"> 2mA</w:t>
            </w:r>
            <w:r>
              <w:rPr>
                <w:rFonts w:hint="eastAsia"/>
                <w:sz w:val="24"/>
                <w:szCs w:val="24"/>
                <w:lang w:val="en-US"/>
              </w:rPr>
              <w:t>、</w:t>
            </w:r>
            <w:r>
              <w:rPr>
                <w:rFonts w:hint="eastAsia"/>
                <w:sz w:val="24"/>
                <w:szCs w:val="24"/>
                <w:lang w:val="en-US"/>
              </w:rPr>
              <w:t>20mA</w:t>
            </w:r>
            <w:r>
              <w:rPr>
                <w:rFonts w:hint="eastAsia"/>
                <w:sz w:val="24"/>
                <w:szCs w:val="24"/>
                <w:lang w:val="en-US"/>
              </w:rPr>
              <w:t>、</w:t>
            </w:r>
            <w:r>
              <w:rPr>
                <w:rFonts w:hint="eastAsia"/>
                <w:sz w:val="24"/>
                <w:szCs w:val="24"/>
                <w:lang w:val="en-US"/>
              </w:rPr>
              <w:t>200mA</w:t>
            </w:r>
            <w:r>
              <w:rPr>
                <w:rFonts w:hint="eastAsia"/>
                <w:sz w:val="24"/>
                <w:szCs w:val="24"/>
                <w:lang w:val="en-US"/>
              </w:rPr>
              <w:t>、</w:t>
            </w:r>
            <w:r>
              <w:rPr>
                <w:rFonts w:hint="eastAsia"/>
                <w:sz w:val="24"/>
                <w:szCs w:val="24"/>
                <w:lang w:val="en-US"/>
              </w:rPr>
              <w:t>2A</w:t>
            </w:r>
            <w:r>
              <w:rPr>
                <w:rFonts w:hint="eastAsia"/>
                <w:sz w:val="24"/>
                <w:szCs w:val="24"/>
                <w:lang w:val="en-US"/>
              </w:rPr>
              <w:t>四档，“自动”模式时程程序会自动判断并进入相应量程档</w:t>
            </w:r>
            <w:r>
              <w:rPr>
                <w:rFonts w:hint="eastAsia"/>
                <w:sz w:val="24"/>
                <w:szCs w:val="24"/>
                <w:lang w:val="en-US"/>
              </w:rPr>
              <w:t>位；每档均有超量程告警、指示功能。</w:t>
            </w:r>
          </w:p>
          <w:p w:rsidR="00CD7594" w:rsidRDefault="001D499B">
            <w:pPr>
              <w:autoSpaceDE/>
              <w:autoSpaceDN/>
              <w:ind w:firstLineChars="200" w:firstLine="480"/>
              <w:jc w:val="both"/>
              <w:rPr>
                <w:sz w:val="24"/>
                <w:szCs w:val="24"/>
                <w:lang w:val="en-US"/>
              </w:rPr>
            </w:pPr>
            <w:r>
              <w:rPr>
                <w:rFonts w:hint="eastAsia"/>
                <w:sz w:val="24"/>
                <w:szCs w:val="24"/>
                <w:lang w:val="en-US"/>
              </w:rPr>
              <w:t>9.</w:t>
            </w:r>
            <w:r>
              <w:rPr>
                <w:rFonts w:hint="eastAsia"/>
                <w:sz w:val="24"/>
                <w:szCs w:val="24"/>
                <w:lang w:val="en-US"/>
              </w:rPr>
              <w:t>多通道隔离放大器模块（整个实验室配备</w:t>
            </w:r>
            <w:r>
              <w:rPr>
                <w:rFonts w:hint="eastAsia"/>
                <w:sz w:val="24"/>
                <w:szCs w:val="24"/>
                <w:lang w:val="en-US"/>
              </w:rPr>
              <w:t>1</w:t>
            </w:r>
            <w:r>
              <w:rPr>
                <w:rFonts w:hint="eastAsia"/>
                <w:sz w:val="24"/>
                <w:szCs w:val="24"/>
                <w:lang w:val="en-US"/>
              </w:rPr>
              <w:t>套）：</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w:t>
            </w:r>
            <w:r>
              <w:rPr>
                <w:rFonts w:hint="eastAsia"/>
                <w:sz w:val="24"/>
                <w:szCs w:val="24"/>
                <w:lang w:val="en-US"/>
              </w:rPr>
              <w:t>)</w:t>
            </w:r>
            <w:r>
              <w:rPr>
                <w:rFonts w:hint="eastAsia"/>
                <w:sz w:val="24"/>
                <w:szCs w:val="24"/>
                <w:lang w:val="en-US"/>
              </w:rPr>
              <w:t>模块包含三个电压测量通道，一个电流测量通道，每个测量通道均采用独立隔离放大，支持非接地参考点测量，真实还原电路工作状态，隔离屏障有效防止高压窜入损坏采集系统，为学生实验与设备安全提供双重保障。（投标文件中提供实物图片）</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电压通道增益量程档位包括</w:t>
            </w:r>
            <w:r>
              <w:rPr>
                <w:rFonts w:hint="eastAsia"/>
                <w:sz w:val="24"/>
                <w:szCs w:val="24"/>
                <w:lang w:val="en-US"/>
              </w:rPr>
              <w:t>1:1</w:t>
            </w:r>
            <w:r>
              <w:rPr>
                <w:rFonts w:hint="eastAsia"/>
                <w:sz w:val="24"/>
                <w:szCs w:val="24"/>
                <w:lang w:val="en-US"/>
              </w:rPr>
              <w:t>、</w:t>
            </w:r>
            <w:r>
              <w:rPr>
                <w:rFonts w:hint="eastAsia"/>
                <w:sz w:val="24"/>
                <w:szCs w:val="24"/>
                <w:lang w:val="en-US"/>
              </w:rPr>
              <w:t>1:10</w:t>
            </w:r>
            <w:r>
              <w:rPr>
                <w:rFonts w:hint="eastAsia"/>
                <w:sz w:val="24"/>
                <w:szCs w:val="24"/>
                <w:lang w:val="en-US"/>
              </w:rPr>
              <w:t>、</w:t>
            </w:r>
            <w:r>
              <w:rPr>
                <w:rFonts w:hint="eastAsia"/>
                <w:sz w:val="24"/>
                <w:szCs w:val="24"/>
                <w:lang w:val="en-US"/>
              </w:rPr>
              <w:t>1:100</w:t>
            </w:r>
            <w:r>
              <w:rPr>
                <w:rFonts w:hint="eastAsia"/>
                <w:sz w:val="24"/>
                <w:szCs w:val="24"/>
                <w:lang w:val="en-US"/>
              </w:rPr>
              <w:t>，通道的增益等参数一致；电流通道增益量程档位为</w:t>
            </w:r>
            <w:r>
              <w:rPr>
                <w:rFonts w:hint="eastAsia"/>
                <w:sz w:val="24"/>
                <w:szCs w:val="24"/>
                <w:lang w:val="en-US"/>
              </w:rPr>
              <w:t>1:1</w:t>
            </w:r>
            <w:r>
              <w:rPr>
                <w:rFonts w:hint="eastAsia"/>
                <w:sz w:val="24"/>
                <w:szCs w:val="24"/>
                <w:lang w:val="en-US"/>
              </w:rPr>
              <w:t>。四个通道增益误差为±</w:t>
            </w:r>
            <w:r>
              <w:rPr>
                <w:rFonts w:hint="eastAsia"/>
                <w:sz w:val="24"/>
                <w:szCs w:val="24"/>
                <w:lang w:val="en-US"/>
              </w:rPr>
              <w:t>5%</w:t>
            </w:r>
            <w:r>
              <w:rPr>
                <w:rFonts w:hint="eastAsia"/>
                <w:sz w:val="24"/>
                <w:szCs w:val="24"/>
                <w:lang w:val="en-US"/>
              </w:rPr>
              <w:t>以内，且都线性放大。最大输入电压不低于</w:t>
            </w:r>
            <w:r>
              <w:rPr>
                <w:rFonts w:hint="eastAsia"/>
                <w:sz w:val="24"/>
                <w:szCs w:val="24"/>
                <w:lang w:val="en-US"/>
              </w:rPr>
              <w:t>600V</w:t>
            </w:r>
            <w:r>
              <w:rPr>
                <w:rFonts w:hint="eastAsia"/>
                <w:sz w:val="24"/>
                <w:szCs w:val="24"/>
                <w:lang w:val="en-US"/>
              </w:rPr>
              <w:t>，最大输入电流不低于</w:t>
            </w:r>
            <w:r>
              <w:rPr>
                <w:rFonts w:hint="eastAsia"/>
                <w:sz w:val="24"/>
                <w:szCs w:val="24"/>
                <w:lang w:val="en-US"/>
              </w:rPr>
              <w:t>5A</w:t>
            </w:r>
            <w:r>
              <w:rPr>
                <w:rFonts w:hint="eastAsia"/>
                <w:sz w:val="24"/>
                <w:szCs w:val="24"/>
                <w:lang w:val="en-US"/>
              </w:rPr>
              <w:t>，带宽不低</w:t>
            </w:r>
            <w:r>
              <w:rPr>
                <w:rFonts w:hint="eastAsia"/>
                <w:sz w:val="24"/>
                <w:szCs w:val="24"/>
                <w:lang w:val="en-US"/>
              </w:rPr>
              <w:lastRenderedPageBreak/>
              <w:t>于</w:t>
            </w:r>
            <w:r>
              <w:rPr>
                <w:rFonts w:hint="eastAsia"/>
                <w:sz w:val="24"/>
                <w:szCs w:val="24"/>
                <w:lang w:val="en-US"/>
              </w:rPr>
              <w:t>50kHz</w:t>
            </w:r>
            <w:r>
              <w:rPr>
                <w:rFonts w:hint="eastAsia"/>
                <w:sz w:val="24"/>
                <w:szCs w:val="24"/>
                <w:lang w:val="en-US"/>
              </w:rPr>
              <w:t>，四路输出均带有过压告警功能，支持示波器四通道同时观测。</w:t>
            </w:r>
          </w:p>
          <w:p w:rsidR="00CD7594" w:rsidRDefault="001D499B">
            <w:pPr>
              <w:autoSpaceDE/>
              <w:autoSpaceDN/>
              <w:ind w:firstLineChars="200" w:firstLine="480"/>
              <w:jc w:val="both"/>
              <w:rPr>
                <w:sz w:val="24"/>
                <w:szCs w:val="24"/>
                <w:lang w:val="en-US"/>
              </w:rPr>
            </w:pPr>
            <w:r>
              <w:rPr>
                <w:rFonts w:hint="eastAsia"/>
                <w:sz w:val="24"/>
                <w:szCs w:val="24"/>
                <w:lang w:val="en-US"/>
              </w:rPr>
              <w:t>(3)</w:t>
            </w:r>
            <w:r>
              <w:rPr>
                <w:rFonts w:hint="eastAsia"/>
                <w:sz w:val="24"/>
                <w:szCs w:val="24"/>
                <w:lang w:val="en-US"/>
              </w:rPr>
              <w:t>采用示波器观察电路参数变化时，电压电流的波形、相位、幅值、频率等参数发生的改变。</w:t>
            </w:r>
          </w:p>
          <w:p w:rsidR="00CD7594" w:rsidRDefault="001D499B">
            <w:pPr>
              <w:autoSpaceDE/>
              <w:autoSpaceDN/>
              <w:ind w:firstLineChars="200" w:firstLine="480"/>
              <w:jc w:val="both"/>
              <w:rPr>
                <w:sz w:val="24"/>
                <w:szCs w:val="24"/>
                <w:lang w:val="en-US"/>
              </w:rPr>
            </w:pPr>
            <w:r>
              <w:rPr>
                <w:rFonts w:hint="eastAsia"/>
                <w:sz w:val="24"/>
                <w:szCs w:val="24"/>
                <w:lang w:val="en-US"/>
              </w:rPr>
              <w:t>10.</w:t>
            </w:r>
            <w:r>
              <w:rPr>
                <w:rFonts w:hint="eastAsia"/>
                <w:sz w:val="24"/>
                <w:szCs w:val="24"/>
                <w:lang w:val="en-US"/>
              </w:rPr>
              <w:t>电路基础实训（一）模块：</w:t>
            </w:r>
          </w:p>
          <w:p w:rsidR="00CD7594" w:rsidRDefault="001D499B">
            <w:pPr>
              <w:autoSpaceDE/>
              <w:autoSpaceDN/>
              <w:ind w:firstLineChars="200" w:firstLine="480"/>
              <w:jc w:val="both"/>
              <w:rPr>
                <w:sz w:val="24"/>
                <w:szCs w:val="24"/>
                <w:lang w:val="en-US"/>
              </w:rPr>
            </w:pPr>
            <w:r>
              <w:rPr>
                <w:rFonts w:hint="eastAsia"/>
                <w:sz w:val="24"/>
                <w:szCs w:val="24"/>
                <w:lang w:val="en-US"/>
              </w:rPr>
              <w:t>提供完成叠加原理、基尔霍夫定律（判断性实训）、戴维南定理、诺顿定理、直流电阻电路故障的检查、互易定理、欧姆</w:t>
            </w:r>
            <w:r>
              <w:rPr>
                <w:rFonts w:hint="eastAsia"/>
                <w:sz w:val="24"/>
                <w:szCs w:val="24"/>
                <w:lang w:val="en-US"/>
              </w:rPr>
              <w:t>定律等实训；提供电阻、电感、电容，完成</w:t>
            </w:r>
            <w:r>
              <w:rPr>
                <w:rFonts w:hint="eastAsia"/>
                <w:sz w:val="24"/>
                <w:szCs w:val="24"/>
                <w:lang w:val="en-US"/>
              </w:rPr>
              <w:t>R</w:t>
            </w:r>
            <w:r>
              <w:rPr>
                <w:rFonts w:hint="eastAsia"/>
                <w:sz w:val="24"/>
                <w:szCs w:val="24"/>
                <w:lang w:val="en-US"/>
              </w:rPr>
              <w:t>、</w:t>
            </w:r>
            <w:r>
              <w:rPr>
                <w:rFonts w:hint="eastAsia"/>
                <w:sz w:val="24"/>
                <w:szCs w:val="24"/>
                <w:lang w:val="en-US"/>
              </w:rPr>
              <w:t>L</w:t>
            </w:r>
            <w:r>
              <w:rPr>
                <w:rFonts w:hint="eastAsia"/>
                <w:sz w:val="24"/>
                <w:szCs w:val="24"/>
                <w:lang w:val="en-US"/>
              </w:rPr>
              <w:t>、</w:t>
            </w:r>
            <w:r>
              <w:rPr>
                <w:rFonts w:hint="eastAsia"/>
                <w:sz w:val="24"/>
                <w:szCs w:val="24"/>
                <w:lang w:val="en-US"/>
              </w:rPr>
              <w:t>C</w:t>
            </w:r>
            <w:r>
              <w:rPr>
                <w:rFonts w:hint="eastAsia"/>
                <w:sz w:val="24"/>
                <w:szCs w:val="24"/>
                <w:lang w:val="en-US"/>
              </w:rPr>
              <w:t>串联谐振、一阶、二阶动态电路的研究、电压源与电流源的等效变换、负载获得最大功率的条件、电阻的串、并联等实训。</w:t>
            </w:r>
          </w:p>
          <w:p w:rsidR="00CD7594" w:rsidRDefault="001D499B">
            <w:pPr>
              <w:autoSpaceDE/>
              <w:autoSpaceDN/>
              <w:ind w:firstLineChars="200" w:firstLine="480"/>
              <w:jc w:val="both"/>
              <w:rPr>
                <w:sz w:val="24"/>
                <w:szCs w:val="24"/>
                <w:lang w:val="en-US"/>
              </w:rPr>
            </w:pPr>
            <w:r>
              <w:rPr>
                <w:rFonts w:hint="eastAsia"/>
                <w:sz w:val="24"/>
                <w:szCs w:val="24"/>
                <w:lang w:val="en-US"/>
              </w:rPr>
              <w:t>11.</w:t>
            </w:r>
            <w:r>
              <w:rPr>
                <w:rFonts w:hint="eastAsia"/>
                <w:sz w:val="24"/>
                <w:szCs w:val="24"/>
                <w:lang w:val="en-US"/>
              </w:rPr>
              <w:t>电路基础实训（二）模块：</w:t>
            </w:r>
          </w:p>
          <w:p w:rsidR="00CD7594" w:rsidRDefault="001D499B">
            <w:pPr>
              <w:autoSpaceDE/>
              <w:autoSpaceDN/>
              <w:ind w:firstLineChars="200" w:firstLine="480"/>
              <w:jc w:val="both"/>
              <w:rPr>
                <w:sz w:val="24"/>
                <w:szCs w:val="24"/>
                <w:lang w:val="en-US"/>
              </w:rPr>
            </w:pPr>
            <w:r>
              <w:rPr>
                <w:rFonts w:hint="eastAsia"/>
                <w:sz w:val="24"/>
                <w:szCs w:val="24"/>
                <w:lang w:val="en-US"/>
              </w:rPr>
              <w:t>提供灯泡（</w:t>
            </w:r>
            <w:r>
              <w:rPr>
                <w:rFonts w:hint="eastAsia"/>
                <w:sz w:val="24"/>
                <w:szCs w:val="24"/>
                <w:lang w:val="en-US"/>
              </w:rPr>
              <w:t xml:space="preserve">12V/0.1A </w:t>
            </w:r>
            <w:r>
              <w:rPr>
                <w:rFonts w:hint="eastAsia"/>
                <w:sz w:val="24"/>
                <w:szCs w:val="24"/>
                <w:lang w:val="en-US"/>
              </w:rPr>
              <w:t>）、稳压管、二极管、未知元件、电位器（</w:t>
            </w:r>
            <w:r>
              <w:rPr>
                <w:rFonts w:hint="eastAsia"/>
                <w:sz w:val="24"/>
                <w:szCs w:val="24"/>
                <w:lang w:val="en-US"/>
              </w:rPr>
              <w:t>1k/2W</w:t>
            </w:r>
            <w:r>
              <w:rPr>
                <w:rFonts w:hint="eastAsia"/>
                <w:sz w:val="24"/>
                <w:szCs w:val="24"/>
                <w:lang w:val="en-US"/>
              </w:rPr>
              <w:t>、</w:t>
            </w:r>
            <w:r>
              <w:rPr>
                <w:rFonts w:hint="eastAsia"/>
                <w:sz w:val="24"/>
                <w:szCs w:val="24"/>
                <w:lang w:val="en-US"/>
              </w:rPr>
              <w:t>10k/2W</w:t>
            </w:r>
            <w:r>
              <w:rPr>
                <w:rFonts w:hint="eastAsia"/>
                <w:sz w:val="24"/>
                <w:szCs w:val="24"/>
                <w:lang w:val="en-US"/>
              </w:rPr>
              <w:t>、</w:t>
            </w:r>
            <w:r>
              <w:rPr>
                <w:rFonts w:hint="eastAsia"/>
                <w:sz w:val="24"/>
                <w:szCs w:val="24"/>
                <w:lang w:val="en-US"/>
              </w:rPr>
              <w:t>47k/2W</w:t>
            </w:r>
            <w:r>
              <w:rPr>
                <w:rFonts w:hint="eastAsia"/>
                <w:sz w:val="24"/>
                <w:szCs w:val="24"/>
                <w:lang w:val="en-US"/>
              </w:rPr>
              <w:t>各一只）、可调电阻（</w:t>
            </w:r>
            <w:r>
              <w:rPr>
                <w:rFonts w:hint="eastAsia"/>
                <w:sz w:val="24"/>
                <w:szCs w:val="24"/>
                <w:lang w:val="en-US"/>
              </w:rPr>
              <w:t>0</w:t>
            </w:r>
            <w:r>
              <w:rPr>
                <w:rFonts w:hint="eastAsia"/>
                <w:sz w:val="24"/>
                <w:szCs w:val="24"/>
                <w:lang w:val="en-US"/>
              </w:rPr>
              <w:t>～</w:t>
            </w:r>
            <w:r>
              <w:rPr>
                <w:rFonts w:hint="eastAsia"/>
                <w:sz w:val="24"/>
                <w:szCs w:val="24"/>
                <w:lang w:val="en-US"/>
              </w:rPr>
              <w:t>9</w:t>
            </w:r>
            <w:r>
              <w:rPr>
                <w:rFonts w:hint="eastAsia"/>
                <w:sz w:val="24"/>
                <w:szCs w:val="24"/>
                <w:lang w:val="en-US"/>
              </w:rPr>
              <w:t>Ω</w:t>
            </w:r>
            <w:r>
              <w:rPr>
                <w:rFonts w:hint="eastAsia"/>
                <w:sz w:val="24"/>
                <w:szCs w:val="24"/>
                <w:lang w:val="en-US"/>
              </w:rPr>
              <w:t>/2W</w:t>
            </w:r>
            <w:r>
              <w:rPr>
                <w:rFonts w:hint="eastAsia"/>
                <w:sz w:val="24"/>
                <w:szCs w:val="24"/>
                <w:lang w:val="en-US"/>
              </w:rPr>
              <w:t>、</w:t>
            </w:r>
            <w:r>
              <w:rPr>
                <w:rFonts w:hint="eastAsia"/>
                <w:sz w:val="24"/>
                <w:szCs w:val="24"/>
                <w:lang w:val="en-US"/>
              </w:rPr>
              <w:t>0</w:t>
            </w:r>
            <w:r>
              <w:rPr>
                <w:rFonts w:hint="eastAsia"/>
                <w:sz w:val="24"/>
                <w:szCs w:val="24"/>
                <w:lang w:val="en-US"/>
              </w:rPr>
              <w:t>～</w:t>
            </w:r>
            <w:r>
              <w:rPr>
                <w:rFonts w:hint="eastAsia"/>
                <w:sz w:val="24"/>
                <w:szCs w:val="24"/>
                <w:lang w:val="en-US"/>
              </w:rPr>
              <w:t>90</w:t>
            </w:r>
            <w:r>
              <w:rPr>
                <w:rFonts w:hint="eastAsia"/>
                <w:sz w:val="24"/>
                <w:szCs w:val="24"/>
                <w:lang w:val="en-US"/>
              </w:rPr>
              <w:t>Ω</w:t>
            </w:r>
            <w:r>
              <w:rPr>
                <w:rFonts w:hint="eastAsia"/>
                <w:sz w:val="24"/>
                <w:szCs w:val="24"/>
                <w:lang w:val="en-US"/>
              </w:rPr>
              <w:t>/2W</w:t>
            </w:r>
            <w:r>
              <w:rPr>
                <w:rFonts w:hint="eastAsia"/>
                <w:sz w:val="24"/>
                <w:szCs w:val="24"/>
                <w:lang w:val="en-US"/>
              </w:rPr>
              <w:t>、</w:t>
            </w:r>
            <w:r>
              <w:rPr>
                <w:rFonts w:hint="eastAsia"/>
                <w:sz w:val="24"/>
                <w:szCs w:val="24"/>
                <w:lang w:val="en-US"/>
              </w:rPr>
              <w:t>0</w:t>
            </w:r>
            <w:r>
              <w:rPr>
                <w:rFonts w:hint="eastAsia"/>
                <w:sz w:val="24"/>
                <w:szCs w:val="24"/>
                <w:lang w:val="en-US"/>
              </w:rPr>
              <w:t>～</w:t>
            </w:r>
            <w:r>
              <w:rPr>
                <w:rFonts w:hint="eastAsia"/>
                <w:sz w:val="24"/>
                <w:szCs w:val="24"/>
                <w:lang w:val="en-US"/>
              </w:rPr>
              <w:t>900</w:t>
            </w:r>
            <w:r>
              <w:rPr>
                <w:rFonts w:hint="eastAsia"/>
                <w:sz w:val="24"/>
                <w:szCs w:val="24"/>
                <w:lang w:val="en-US"/>
              </w:rPr>
              <w:t>Ω</w:t>
            </w:r>
            <w:r>
              <w:rPr>
                <w:rFonts w:hint="eastAsia"/>
                <w:sz w:val="24"/>
                <w:szCs w:val="24"/>
                <w:lang w:val="en-US"/>
              </w:rPr>
              <w:t>/2W</w:t>
            </w:r>
            <w:r>
              <w:rPr>
                <w:rFonts w:hint="eastAsia"/>
                <w:sz w:val="24"/>
                <w:szCs w:val="24"/>
                <w:lang w:val="en-US"/>
              </w:rPr>
              <w:t>、</w:t>
            </w:r>
            <w:r>
              <w:rPr>
                <w:rFonts w:hint="eastAsia"/>
                <w:sz w:val="24"/>
                <w:szCs w:val="24"/>
                <w:lang w:val="en-US"/>
              </w:rPr>
              <w:t>0</w:t>
            </w:r>
            <w:r>
              <w:rPr>
                <w:rFonts w:hint="eastAsia"/>
                <w:sz w:val="24"/>
                <w:szCs w:val="24"/>
                <w:lang w:val="en-US"/>
              </w:rPr>
              <w:t>～</w:t>
            </w:r>
            <w:r>
              <w:rPr>
                <w:rFonts w:hint="eastAsia"/>
                <w:sz w:val="24"/>
                <w:szCs w:val="24"/>
                <w:lang w:val="en-US"/>
              </w:rPr>
              <w:t>9000</w:t>
            </w:r>
            <w:r>
              <w:rPr>
                <w:rFonts w:hint="eastAsia"/>
                <w:sz w:val="24"/>
                <w:szCs w:val="24"/>
                <w:lang w:val="en-US"/>
              </w:rPr>
              <w:t>Ω</w:t>
            </w:r>
            <w:r>
              <w:rPr>
                <w:rFonts w:hint="eastAsia"/>
                <w:sz w:val="24"/>
                <w:szCs w:val="24"/>
                <w:lang w:val="en-US"/>
              </w:rPr>
              <w:t>/2W</w:t>
            </w:r>
            <w:r>
              <w:rPr>
                <w:rFonts w:hint="eastAsia"/>
                <w:sz w:val="24"/>
                <w:szCs w:val="24"/>
                <w:lang w:val="en-US"/>
              </w:rPr>
              <w:t>、各一组）等，完成已知和未知电路元件伏安特性的测绘、电容的充放电等实训。</w:t>
            </w:r>
          </w:p>
          <w:p w:rsidR="00CD7594" w:rsidRDefault="001D499B">
            <w:pPr>
              <w:autoSpaceDE/>
              <w:autoSpaceDN/>
              <w:ind w:firstLineChars="200" w:firstLine="480"/>
              <w:jc w:val="both"/>
              <w:rPr>
                <w:sz w:val="24"/>
                <w:szCs w:val="24"/>
                <w:lang w:val="en-US"/>
              </w:rPr>
            </w:pPr>
            <w:r>
              <w:rPr>
                <w:rFonts w:hint="eastAsia"/>
                <w:sz w:val="24"/>
                <w:szCs w:val="24"/>
                <w:lang w:val="en-US"/>
              </w:rPr>
              <w:t>12.</w:t>
            </w:r>
            <w:r>
              <w:rPr>
                <w:rFonts w:hint="eastAsia"/>
                <w:sz w:val="24"/>
                <w:szCs w:val="24"/>
                <w:lang w:val="en-US"/>
              </w:rPr>
              <w:t>电路基础实训（三）模块：</w:t>
            </w:r>
          </w:p>
          <w:p w:rsidR="00CD7594" w:rsidRDefault="001D499B">
            <w:pPr>
              <w:autoSpaceDE/>
              <w:autoSpaceDN/>
              <w:ind w:firstLineChars="200" w:firstLine="480"/>
              <w:jc w:val="both"/>
              <w:rPr>
                <w:sz w:val="24"/>
                <w:szCs w:val="24"/>
                <w:lang w:val="en-US"/>
              </w:rPr>
            </w:pPr>
            <w:r>
              <w:rPr>
                <w:rFonts w:hint="eastAsia"/>
                <w:sz w:val="24"/>
                <w:szCs w:val="24"/>
                <w:lang w:val="en-US"/>
              </w:rPr>
              <w:t>提供仪表量程扩展的基本表头</w:t>
            </w:r>
            <w:r>
              <w:rPr>
                <w:rFonts w:hint="eastAsia"/>
                <w:sz w:val="24"/>
                <w:szCs w:val="24"/>
                <w:lang w:val="en-US"/>
              </w:rPr>
              <w:t>1</w:t>
            </w:r>
            <w:r>
              <w:rPr>
                <w:rFonts w:hint="eastAsia"/>
                <w:sz w:val="24"/>
                <w:szCs w:val="24"/>
                <w:lang w:val="en-US"/>
              </w:rPr>
              <w:t>只，提供电阻等元器（</w:t>
            </w:r>
            <w:r>
              <w:rPr>
                <w:rFonts w:hint="eastAsia"/>
                <w:sz w:val="24"/>
                <w:szCs w:val="24"/>
                <w:lang w:val="en-US"/>
              </w:rPr>
              <w:t>1.01</w:t>
            </w:r>
            <w:r>
              <w:rPr>
                <w:rFonts w:hint="eastAsia"/>
                <w:sz w:val="24"/>
                <w:szCs w:val="24"/>
                <w:lang w:val="en-US"/>
              </w:rPr>
              <w:t>Ω</w:t>
            </w:r>
            <w:r>
              <w:rPr>
                <w:rFonts w:hint="eastAsia"/>
                <w:sz w:val="24"/>
                <w:szCs w:val="24"/>
                <w:lang w:val="en-US"/>
              </w:rPr>
              <w:t>/2W</w:t>
            </w:r>
            <w:r>
              <w:rPr>
                <w:rFonts w:hint="eastAsia"/>
                <w:sz w:val="24"/>
                <w:szCs w:val="24"/>
                <w:lang w:val="en-US"/>
              </w:rPr>
              <w:t>、</w:t>
            </w:r>
            <w:r>
              <w:rPr>
                <w:rFonts w:hint="eastAsia"/>
                <w:sz w:val="24"/>
                <w:szCs w:val="24"/>
                <w:lang w:val="en-US"/>
              </w:rPr>
              <w:t>11.1</w:t>
            </w:r>
            <w:r>
              <w:rPr>
                <w:rFonts w:hint="eastAsia"/>
                <w:sz w:val="24"/>
                <w:szCs w:val="24"/>
                <w:lang w:val="en-US"/>
              </w:rPr>
              <w:t>Ω</w:t>
            </w:r>
            <w:r>
              <w:rPr>
                <w:rFonts w:hint="eastAsia"/>
                <w:sz w:val="24"/>
                <w:szCs w:val="24"/>
                <w:lang w:val="en-US"/>
              </w:rPr>
              <w:t>/2W</w:t>
            </w:r>
            <w:r>
              <w:rPr>
                <w:rFonts w:hint="eastAsia"/>
                <w:sz w:val="24"/>
                <w:szCs w:val="24"/>
                <w:lang w:val="en-US"/>
              </w:rPr>
              <w:t>、</w:t>
            </w:r>
            <w:r>
              <w:rPr>
                <w:rFonts w:hint="eastAsia"/>
                <w:sz w:val="24"/>
                <w:szCs w:val="24"/>
                <w:lang w:val="en-US"/>
              </w:rPr>
              <w:t>900</w:t>
            </w:r>
            <w:r>
              <w:rPr>
                <w:rFonts w:hint="eastAsia"/>
                <w:sz w:val="24"/>
                <w:szCs w:val="24"/>
                <w:lang w:val="en-US"/>
              </w:rPr>
              <w:t>Ω</w:t>
            </w:r>
            <w:r>
              <w:rPr>
                <w:rFonts w:hint="eastAsia"/>
                <w:sz w:val="24"/>
                <w:szCs w:val="24"/>
                <w:lang w:val="en-US"/>
              </w:rPr>
              <w:t>/2W</w:t>
            </w:r>
            <w:r>
              <w:rPr>
                <w:rFonts w:hint="eastAsia"/>
                <w:sz w:val="24"/>
                <w:szCs w:val="24"/>
                <w:lang w:val="en-US"/>
              </w:rPr>
              <w:t>、</w:t>
            </w:r>
            <w:r>
              <w:rPr>
                <w:rFonts w:hint="eastAsia"/>
                <w:sz w:val="24"/>
                <w:szCs w:val="24"/>
                <w:lang w:val="en-US"/>
              </w:rPr>
              <w:t>9.9k</w:t>
            </w:r>
            <w:r>
              <w:rPr>
                <w:rFonts w:hint="eastAsia"/>
                <w:sz w:val="24"/>
                <w:szCs w:val="24"/>
                <w:lang w:val="en-US"/>
              </w:rPr>
              <w:t>Ω</w:t>
            </w:r>
            <w:r>
              <w:rPr>
                <w:rFonts w:hint="eastAsia"/>
                <w:sz w:val="24"/>
                <w:szCs w:val="24"/>
                <w:lang w:val="en-US"/>
              </w:rPr>
              <w:t>/2W</w:t>
            </w:r>
            <w:r>
              <w:rPr>
                <w:rFonts w:hint="eastAsia"/>
                <w:sz w:val="24"/>
                <w:szCs w:val="24"/>
                <w:lang w:val="en-US"/>
              </w:rPr>
              <w:t>）各一只。</w:t>
            </w:r>
          </w:p>
          <w:p w:rsidR="00CD7594" w:rsidRDefault="001D499B">
            <w:pPr>
              <w:autoSpaceDE/>
              <w:autoSpaceDN/>
              <w:ind w:firstLineChars="200" w:firstLine="480"/>
              <w:jc w:val="both"/>
              <w:rPr>
                <w:sz w:val="24"/>
                <w:szCs w:val="24"/>
                <w:lang w:val="en-US"/>
              </w:rPr>
            </w:pPr>
            <w:r>
              <w:rPr>
                <w:rFonts w:hint="eastAsia"/>
                <w:sz w:val="24"/>
                <w:szCs w:val="24"/>
                <w:lang w:val="en-US"/>
              </w:rPr>
              <w:t>13.</w:t>
            </w:r>
            <w:r>
              <w:rPr>
                <w:rFonts w:hint="eastAsia"/>
                <w:sz w:val="24"/>
                <w:szCs w:val="24"/>
                <w:lang w:val="en-US"/>
              </w:rPr>
              <w:t>交流电路实训（一）模块：</w:t>
            </w:r>
          </w:p>
          <w:p w:rsidR="00CD7594" w:rsidRDefault="001D499B">
            <w:pPr>
              <w:autoSpaceDE/>
              <w:autoSpaceDN/>
              <w:ind w:firstLineChars="200" w:firstLine="480"/>
              <w:jc w:val="both"/>
              <w:rPr>
                <w:sz w:val="24"/>
                <w:szCs w:val="24"/>
                <w:lang w:val="en-US"/>
              </w:rPr>
            </w:pPr>
            <w:r>
              <w:rPr>
                <w:rFonts w:hint="eastAsia"/>
                <w:sz w:val="24"/>
                <w:szCs w:val="24"/>
                <w:lang w:val="en-US"/>
              </w:rPr>
              <w:t>提供</w:t>
            </w:r>
            <w:r>
              <w:rPr>
                <w:rFonts w:hint="eastAsia"/>
                <w:sz w:val="24"/>
                <w:szCs w:val="24"/>
                <w:lang w:val="en-US"/>
              </w:rPr>
              <w:t>100</w:t>
            </w:r>
            <w:r>
              <w:rPr>
                <w:rFonts w:hint="eastAsia"/>
                <w:sz w:val="24"/>
                <w:szCs w:val="24"/>
                <w:lang w:val="en-US"/>
              </w:rPr>
              <w:t>Ω</w:t>
            </w:r>
            <w:r>
              <w:rPr>
                <w:rFonts w:hint="eastAsia"/>
                <w:sz w:val="24"/>
                <w:szCs w:val="24"/>
                <w:lang w:val="en-US"/>
              </w:rPr>
              <w:t>/25W</w:t>
            </w:r>
            <w:r>
              <w:rPr>
                <w:rFonts w:hint="eastAsia"/>
                <w:sz w:val="24"/>
                <w:szCs w:val="24"/>
                <w:lang w:val="en-US"/>
              </w:rPr>
              <w:t>、</w:t>
            </w:r>
            <w:r>
              <w:rPr>
                <w:rFonts w:hint="eastAsia"/>
                <w:sz w:val="24"/>
                <w:szCs w:val="24"/>
                <w:lang w:val="en-US"/>
              </w:rPr>
              <w:t>200</w:t>
            </w:r>
            <w:r>
              <w:rPr>
                <w:rFonts w:hint="eastAsia"/>
                <w:sz w:val="24"/>
                <w:szCs w:val="24"/>
                <w:lang w:val="en-US"/>
              </w:rPr>
              <w:t>Ω</w:t>
            </w:r>
            <w:r>
              <w:rPr>
                <w:rFonts w:hint="eastAsia"/>
                <w:sz w:val="24"/>
                <w:szCs w:val="24"/>
                <w:lang w:val="en-US"/>
              </w:rPr>
              <w:t>/25W</w:t>
            </w:r>
            <w:r>
              <w:rPr>
                <w:rFonts w:hint="eastAsia"/>
                <w:sz w:val="24"/>
                <w:szCs w:val="24"/>
                <w:lang w:val="en-US"/>
              </w:rPr>
              <w:t>、</w:t>
            </w:r>
            <w:r>
              <w:rPr>
                <w:rFonts w:hint="eastAsia"/>
                <w:sz w:val="24"/>
                <w:szCs w:val="24"/>
                <w:lang w:val="en-US"/>
              </w:rPr>
              <w:t>1k</w:t>
            </w:r>
            <w:r>
              <w:rPr>
                <w:rFonts w:hint="eastAsia"/>
                <w:sz w:val="24"/>
                <w:szCs w:val="24"/>
                <w:lang w:val="en-US"/>
              </w:rPr>
              <w:t>Ω</w:t>
            </w:r>
            <w:r>
              <w:rPr>
                <w:rFonts w:hint="eastAsia"/>
                <w:sz w:val="24"/>
                <w:szCs w:val="24"/>
                <w:lang w:val="en-US"/>
              </w:rPr>
              <w:t xml:space="preserve">/25W </w:t>
            </w:r>
            <w:r>
              <w:rPr>
                <w:rFonts w:hint="eastAsia"/>
                <w:sz w:val="24"/>
                <w:szCs w:val="24"/>
                <w:lang w:val="en-US"/>
              </w:rPr>
              <w:t>大功率电阻、</w:t>
            </w:r>
            <w:r>
              <w:rPr>
                <w:rFonts w:hint="eastAsia"/>
                <w:sz w:val="24"/>
                <w:szCs w:val="24"/>
                <w:lang w:val="en-US"/>
              </w:rPr>
              <w:t xml:space="preserve">100mH/0.3A </w:t>
            </w:r>
            <w:r>
              <w:rPr>
                <w:rFonts w:hint="eastAsia"/>
                <w:sz w:val="24"/>
                <w:szCs w:val="24"/>
                <w:lang w:val="en-US"/>
              </w:rPr>
              <w:t>电感、整流二极管（</w:t>
            </w:r>
            <w:r>
              <w:rPr>
                <w:rFonts w:hint="eastAsia"/>
                <w:sz w:val="24"/>
                <w:szCs w:val="24"/>
                <w:lang w:val="en-US"/>
              </w:rPr>
              <w:t xml:space="preserve">1N5408 </w:t>
            </w:r>
            <w:r>
              <w:rPr>
                <w:rFonts w:hint="eastAsia"/>
                <w:sz w:val="24"/>
                <w:szCs w:val="24"/>
                <w:lang w:val="en-US"/>
              </w:rPr>
              <w:t>四只）、电流插座等，完成</w:t>
            </w:r>
            <w:r>
              <w:rPr>
                <w:rFonts w:hint="eastAsia"/>
                <w:sz w:val="24"/>
                <w:szCs w:val="24"/>
                <w:lang w:val="en-US"/>
              </w:rPr>
              <w:t xml:space="preserve">RLC </w:t>
            </w:r>
            <w:r>
              <w:rPr>
                <w:rFonts w:hint="eastAsia"/>
                <w:sz w:val="24"/>
                <w:szCs w:val="24"/>
                <w:lang w:val="en-US"/>
              </w:rPr>
              <w:t>串联交流电路、</w:t>
            </w:r>
            <w:r>
              <w:rPr>
                <w:rFonts w:hint="eastAsia"/>
                <w:sz w:val="24"/>
                <w:szCs w:val="24"/>
                <w:lang w:val="en-US"/>
              </w:rPr>
              <w:t xml:space="preserve">RLC </w:t>
            </w:r>
            <w:r>
              <w:rPr>
                <w:rFonts w:hint="eastAsia"/>
                <w:sz w:val="24"/>
                <w:szCs w:val="24"/>
                <w:lang w:val="en-US"/>
              </w:rPr>
              <w:t>并联交流电路以及电感、电容元件在直流电路和交流电路中的特性研究。</w:t>
            </w:r>
          </w:p>
          <w:p w:rsidR="00CD7594" w:rsidRDefault="001D499B">
            <w:pPr>
              <w:autoSpaceDE/>
              <w:autoSpaceDN/>
              <w:ind w:firstLineChars="200" w:firstLine="480"/>
              <w:jc w:val="both"/>
              <w:rPr>
                <w:sz w:val="24"/>
                <w:szCs w:val="24"/>
                <w:lang w:val="en-US"/>
              </w:rPr>
            </w:pPr>
            <w:r>
              <w:rPr>
                <w:rFonts w:hint="eastAsia"/>
                <w:sz w:val="24"/>
                <w:szCs w:val="24"/>
                <w:lang w:val="en-US"/>
              </w:rPr>
              <w:t>14.</w:t>
            </w:r>
            <w:r>
              <w:rPr>
                <w:rFonts w:hint="eastAsia"/>
                <w:sz w:val="24"/>
                <w:szCs w:val="24"/>
                <w:lang w:val="en-US"/>
              </w:rPr>
              <w:t>交流电路实训（二）模块：</w:t>
            </w:r>
          </w:p>
          <w:p w:rsidR="00CD7594" w:rsidRDefault="001D499B">
            <w:pPr>
              <w:autoSpaceDE/>
              <w:autoSpaceDN/>
              <w:ind w:firstLineChars="200" w:firstLine="480"/>
              <w:jc w:val="both"/>
              <w:rPr>
                <w:sz w:val="24"/>
                <w:szCs w:val="24"/>
                <w:lang w:val="en-US"/>
              </w:rPr>
            </w:pPr>
            <w:r>
              <w:rPr>
                <w:rFonts w:hint="eastAsia"/>
                <w:sz w:val="24"/>
                <w:szCs w:val="24"/>
                <w:lang w:val="en-US"/>
              </w:rPr>
              <w:t>提供启辉器一只，日光灯管的两个头经过保险丝用四个强电柱引出接线端口、</w:t>
            </w:r>
            <w:r>
              <w:rPr>
                <w:rFonts w:hint="eastAsia"/>
                <w:sz w:val="24"/>
                <w:szCs w:val="24"/>
                <w:lang w:val="en-US"/>
              </w:rPr>
              <w:t>30W</w:t>
            </w:r>
            <w:r>
              <w:rPr>
                <w:rFonts w:hint="eastAsia"/>
                <w:sz w:val="24"/>
                <w:szCs w:val="24"/>
                <w:lang w:val="en-US"/>
              </w:rPr>
              <w:t>镇流</w:t>
            </w:r>
            <w:r>
              <w:rPr>
                <w:rFonts w:hint="eastAsia"/>
                <w:sz w:val="24"/>
                <w:szCs w:val="24"/>
                <w:lang w:val="en-US"/>
              </w:rPr>
              <w:t>器一只、提供具备</w:t>
            </w:r>
            <w:r>
              <w:rPr>
                <w:rFonts w:hint="eastAsia"/>
                <w:sz w:val="24"/>
                <w:szCs w:val="24"/>
                <w:lang w:val="en-US"/>
              </w:rPr>
              <w:t xml:space="preserve"> 0.47-10.17</w:t>
            </w:r>
            <w:r>
              <w:rPr>
                <w:rFonts w:hint="eastAsia"/>
                <w:sz w:val="24"/>
                <w:szCs w:val="24"/>
                <w:lang w:val="en-US"/>
              </w:rPr>
              <w:t>μ</w:t>
            </w:r>
            <w:r>
              <w:rPr>
                <w:rFonts w:hint="eastAsia"/>
                <w:sz w:val="24"/>
                <w:szCs w:val="24"/>
                <w:lang w:val="en-US"/>
              </w:rPr>
              <w:t xml:space="preserve">F </w:t>
            </w:r>
            <w:r>
              <w:rPr>
                <w:rFonts w:hint="eastAsia"/>
                <w:sz w:val="24"/>
                <w:szCs w:val="24"/>
                <w:lang w:val="en-US"/>
              </w:rPr>
              <w:t>五挡可调的</w:t>
            </w:r>
            <w:r>
              <w:rPr>
                <w:rFonts w:hint="eastAsia"/>
                <w:sz w:val="24"/>
                <w:szCs w:val="24"/>
                <w:lang w:val="en-US"/>
              </w:rPr>
              <w:t xml:space="preserve"> 500V </w:t>
            </w:r>
            <w:r>
              <w:rPr>
                <w:rFonts w:hint="eastAsia"/>
                <w:sz w:val="24"/>
                <w:szCs w:val="24"/>
                <w:lang w:val="en-US"/>
              </w:rPr>
              <w:t>耐压电容，完成日光灯电路连接和功率因数提高等实验。</w:t>
            </w:r>
          </w:p>
          <w:p w:rsidR="00CD7594" w:rsidRDefault="001D499B">
            <w:pPr>
              <w:autoSpaceDE/>
              <w:autoSpaceDN/>
              <w:ind w:firstLineChars="200" w:firstLine="480"/>
              <w:jc w:val="both"/>
              <w:rPr>
                <w:sz w:val="24"/>
                <w:szCs w:val="24"/>
                <w:lang w:val="en-US"/>
              </w:rPr>
            </w:pPr>
            <w:r>
              <w:rPr>
                <w:rFonts w:hint="eastAsia"/>
                <w:sz w:val="24"/>
                <w:szCs w:val="24"/>
                <w:lang w:val="en-US"/>
              </w:rPr>
              <w:t>15.</w:t>
            </w:r>
            <w:r>
              <w:rPr>
                <w:rFonts w:hint="eastAsia"/>
                <w:sz w:val="24"/>
                <w:szCs w:val="24"/>
                <w:lang w:val="en-US"/>
              </w:rPr>
              <w:t>交流电路实训（三）模块：</w:t>
            </w:r>
          </w:p>
          <w:p w:rsidR="00CD7594" w:rsidRDefault="001D499B">
            <w:pPr>
              <w:autoSpaceDE/>
              <w:autoSpaceDN/>
              <w:ind w:firstLineChars="200" w:firstLine="480"/>
              <w:jc w:val="both"/>
              <w:rPr>
                <w:sz w:val="24"/>
                <w:szCs w:val="24"/>
                <w:lang w:val="en-US"/>
              </w:rPr>
            </w:pPr>
            <w:r>
              <w:rPr>
                <w:rFonts w:hint="eastAsia"/>
                <w:sz w:val="24"/>
                <w:szCs w:val="24"/>
                <w:lang w:val="en-US"/>
              </w:rPr>
              <w:t>提供三组白炽灯螺口灯座，每组由两个独立的白炽灯螺口灯座组成</w:t>
            </w:r>
            <w:r>
              <w:rPr>
                <w:rFonts w:hint="eastAsia"/>
                <w:sz w:val="24"/>
                <w:szCs w:val="24"/>
                <w:lang w:val="en-US"/>
              </w:rPr>
              <w:t>(</w:t>
            </w:r>
            <w:r>
              <w:rPr>
                <w:rFonts w:hint="eastAsia"/>
                <w:sz w:val="24"/>
                <w:szCs w:val="24"/>
                <w:lang w:val="en-US"/>
              </w:rPr>
              <w:t>每组设有一个开关与一个电流插座</w:t>
            </w:r>
            <w:r>
              <w:rPr>
                <w:rFonts w:hint="eastAsia"/>
                <w:sz w:val="24"/>
                <w:szCs w:val="24"/>
                <w:lang w:val="en-US"/>
              </w:rPr>
              <w:t>)</w:t>
            </w:r>
            <w:r>
              <w:rPr>
                <w:rFonts w:hint="eastAsia"/>
                <w:sz w:val="24"/>
                <w:szCs w:val="24"/>
                <w:lang w:val="en-US"/>
              </w:rPr>
              <w:t>，可插</w:t>
            </w:r>
            <w:r>
              <w:rPr>
                <w:rFonts w:hint="eastAsia"/>
                <w:sz w:val="24"/>
                <w:szCs w:val="24"/>
                <w:lang w:val="en-US"/>
              </w:rPr>
              <w:t>60W</w:t>
            </w:r>
            <w:r>
              <w:rPr>
                <w:rFonts w:hint="eastAsia"/>
                <w:sz w:val="24"/>
                <w:szCs w:val="24"/>
                <w:lang w:val="en-US"/>
              </w:rPr>
              <w:t>以下的白炽灯六只，可完成三相交流电路实训。</w:t>
            </w:r>
          </w:p>
          <w:p w:rsidR="00CD7594" w:rsidRDefault="001D499B">
            <w:pPr>
              <w:autoSpaceDE/>
              <w:autoSpaceDN/>
              <w:ind w:firstLineChars="200" w:firstLine="480"/>
              <w:jc w:val="both"/>
              <w:rPr>
                <w:sz w:val="24"/>
                <w:szCs w:val="24"/>
                <w:lang w:val="en-US"/>
              </w:rPr>
            </w:pPr>
            <w:r>
              <w:rPr>
                <w:rFonts w:hint="eastAsia"/>
                <w:sz w:val="24"/>
                <w:szCs w:val="24"/>
                <w:lang w:val="en-US"/>
              </w:rPr>
              <w:t>16.</w:t>
            </w:r>
            <w:r>
              <w:rPr>
                <w:rFonts w:hint="eastAsia"/>
                <w:sz w:val="24"/>
                <w:szCs w:val="24"/>
                <w:lang w:val="en-US"/>
              </w:rPr>
              <w:t>继电接触控制实训（一）模块：</w:t>
            </w:r>
          </w:p>
          <w:p w:rsidR="00CD7594" w:rsidRDefault="001D499B">
            <w:pPr>
              <w:autoSpaceDE/>
              <w:autoSpaceDN/>
              <w:ind w:firstLineChars="200" w:firstLine="480"/>
              <w:jc w:val="both"/>
              <w:rPr>
                <w:sz w:val="24"/>
                <w:szCs w:val="24"/>
                <w:lang w:val="en-US"/>
              </w:rPr>
            </w:pPr>
            <w:r>
              <w:rPr>
                <w:rFonts w:hint="eastAsia"/>
                <w:sz w:val="24"/>
                <w:szCs w:val="24"/>
                <w:lang w:val="en-US"/>
              </w:rPr>
              <w:t>提供交流接触器（线圈电压为</w:t>
            </w:r>
            <w:r>
              <w:rPr>
                <w:rFonts w:hint="eastAsia"/>
                <w:sz w:val="24"/>
                <w:szCs w:val="24"/>
                <w:lang w:val="en-US"/>
              </w:rPr>
              <w:t>220V</w:t>
            </w:r>
            <w:r>
              <w:rPr>
                <w:rFonts w:hint="eastAsia"/>
                <w:sz w:val="24"/>
                <w:szCs w:val="24"/>
                <w:lang w:val="en-US"/>
              </w:rPr>
              <w:t>）两只，按钮三只（黄、绿、红各一只）。</w:t>
            </w:r>
          </w:p>
          <w:p w:rsidR="00CD7594" w:rsidRDefault="001D499B">
            <w:pPr>
              <w:autoSpaceDE/>
              <w:autoSpaceDN/>
              <w:ind w:firstLineChars="200" w:firstLine="480"/>
              <w:jc w:val="both"/>
              <w:rPr>
                <w:sz w:val="24"/>
                <w:szCs w:val="24"/>
                <w:lang w:val="en-US"/>
              </w:rPr>
            </w:pPr>
            <w:r>
              <w:rPr>
                <w:rFonts w:hint="eastAsia"/>
                <w:sz w:val="24"/>
                <w:szCs w:val="24"/>
                <w:lang w:val="en-US"/>
              </w:rPr>
              <w:t>17.</w:t>
            </w:r>
            <w:r>
              <w:rPr>
                <w:rFonts w:hint="eastAsia"/>
                <w:sz w:val="24"/>
                <w:szCs w:val="24"/>
                <w:lang w:val="en-US"/>
              </w:rPr>
              <w:t>继电接触控制实训（二）模块：</w:t>
            </w:r>
          </w:p>
          <w:p w:rsidR="00CD7594" w:rsidRDefault="001D499B">
            <w:pPr>
              <w:autoSpaceDE/>
              <w:autoSpaceDN/>
              <w:ind w:firstLineChars="200" w:firstLine="480"/>
              <w:jc w:val="both"/>
              <w:rPr>
                <w:sz w:val="24"/>
                <w:szCs w:val="24"/>
                <w:lang w:val="en-US"/>
              </w:rPr>
            </w:pPr>
            <w:r>
              <w:rPr>
                <w:rFonts w:hint="eastAsia"/>
                <w:sz w:val="24"/>
                <w:szCs w:val="24"/>
                <w:lang w:val="en-US"/>
              </w:rPr>
              <w:t>提供交流接触器（线圈电压</w:t>
            </w:r>
            <w:r>
              <w:rPr>
                <w:rFonts w:hint="eastAsia"/>
                <w:sz w:val="24"/>
                <w:szCs w:val="24"/>
                <w:lang w:val="en-US"/>
              </w:rPr>
              <w:t>220V</w:t>
            </w:r>
            <w:r>
              <w:rPr>
                <w:rFonts w:hint="eastAsia"/>
                <w:sz w:val="24"/>
                <w:szCs w:val="24"/>
                <w:lang w:val="en-US"/>
              </w:rPr>
              <w:t>）一只，热继电器一只，时间继电器一只</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18.</w:t>
            </w:r>
            <w:r>
              <w:rPr>
                <w:rFonts w:hint="eastAsia"/>
                <w:sz w:val="24"/>
                <w:szCs w:val="24"/>
                <w:lang w:val="en-US"/>
              </w:rPr>
              <w:t>继电接触控制实训（三）模块：</w:t>
            </w:r>
          </w:p>
          <w:p w:rsidR="00CD7594" w:rsidRDefault="001D499B">
            <w:pPr>
              <w:autoSpaceDE/>
              <w:autoSpaceDN/>
              <w:ind w:firstLineChars="200" w:firstLine="480"/>
              <w:jc w:val="both"/>
              <w:rPr>
                <w:sz w:val="24"/>
                <w:szCs w:val="24"/>
                <w:lang w:val="en-US"/>
              </w:rPr>
            </w:pPr>
            <w:r>
              <w:rPr>
                <w:rFonts w:hint="eastAsia"/>
                <w:sz w:val="24"/>
                <w:szCs w:val="24"/>
                <w:lang w:val="en-US"/>
              </w:rPr>
              <w:t>提供变压器</w:t>
            </w:r>
            <w:r>
              <w:rPr>
                <w:rFonts w:hint="eastAsia"/>
                <w:sz w:val="24"/>
                <w:szCs w:val="24"/>
                <w:lang w:val="en-US"/>
              </w:rPr>
              <w:t>220V/26V/6.3V</w:t>
            </w:r>
            <w:r>
              <w:rPr>
                <w:rFonts w:hint="eastAsia"/>
                <w:sz w:val="24"/>
                <w:szCs w:val="24"/>
                <w:lang w:val="en-US"/>
              </w:rPr>
              <w:t>、整流电路、能耗制动电阻（</w:t>
            </w:r>
            <w:r>
              <w:rPr>
                <w:rFonts w:hint="eastAsia"/>
                <w:sz w:val="24"/>
                <w:szCs w:val="24"/>
                <w:lang w:val="en-US"/>
              </w:rPr>
              <w:t>10</w:t>
            </w:r>
            <w:r>
              <w:rPr>
                <w:rFonts w:hint="eastAsia"/>
                <w:sz w:val="24"/>
                <w:szCs w:val="24"/>
                <w:lang w:val="en-US"/>
              </w:rPr>
              <w:t>Ω</w:t>
            </w:r>
            <w:r>
              <w:rPr>
                <w:rFonts w:hint="eastAsia"/>
                <w:sz w:val="24"/>
                <w:szCs w:val="24"/>
                <w:lang w:val="en-US"/>
              </w:rPr>
              <w:t>/25W</w:t>
            </w:r>
            <w:r>
              <w:rPr>
                <w:rFonts w:hint="eastAsia"/>
                <w:sz w:val="24"/>
                <w:szCs w:val="24"/>
                <w:lang w:val="en-US"/>
              </w:rPr>
              <w:t>）各一组以及行程开关四只。</w:t>
            </w:r>
          </w:p>
          <w:p w:rsidR="00CD7594" w:rsidRDefault="001D499B">
            <w:pPr>
              <w:autoSpaceDE/>
              <w:autoSpaceDN/>
              <w:ind w:firstLineChars="200" w:firstLine="480"/>
              <w:jc w:val="both"/>
              <w:rPr>
                <w:sz w:val="24"/>
                <w:szCs w:val="24"/>
                <w:lang w:val="en-US"/>
              </w:rPr>
            </w:pPr>
            <w:r>
              <w:rPr>
                <w:rFonts w:hint="eastAsia"/>
                <w:sz w:val="24"/>
                <w:szCs w:val="24"/>
                <w:lang w:val="en-US"/>
              </w:rPr>
              <w:t>19.</w:t>
            </w:r>
            <w:r>
              <w:rPr>
                <w:rFonts w:hint="eastAsia"/>
                <w:sz w:val="24"/>
                <w:szCs w:val="24"/>
                <w:lang w:val="en-US"/>
              </w:rPr>
              <w:t>三相鼠笼电机（△</w:t>
            </w:r>
            <w:r>
              <w:rPr>
                <w:rFonts w:hint="eastAsia"/>
                <w:sz w:val="24"/>
                <w:szCs w:val="24"/>
                <w:lang w:val="en-US"/>
              </w:rPr>
              <w:t>380V</w:t>
            </w:r>
            <w:r>
              <w:rPr>
                <w:rFonts w:hint="eastAsia"/>
                <w:sz w:val="24"/>
                <w:szCs w:val="24"/>
                <w:lang w:val="en-US"/>
              </w:rPr>
              <w:t>）：电机的三个绕组需要</w:t>
            </w:r>
            <w:r>
              <w:rPr>
                <w:rFonts w:hint="eastAsia"/>
                <w:sz w:val="24"/>
                <w:szCs w:val="24"/>
                <w:lang w:val="en-US"/>
              </w:rPr>
              <w:lastRenderedPageBreak/>
              <w:t>出，方便接线。</w:t>
            </w:r>
          </w:p>
          <w:p w:rsidR="00CD7594" w:rsidRDefault="001D499B">
            <w:pPr>
              <w:autoSpaceDE/>
              <w:autoSpaceDN/>
              <w:ind w:firstLineChars="200" w:firstLine="480"/>
              <w:jc w:val="both"/>
              <w:rPr>
                <w:sz w:val="24"/>
                <w:szCs w:val="24"/>
                <w:lang w:val="en-US"/>
              </w:rPr>
            </w:pPr>
            <w:r>
              <w:rPr>
                <w:rFonts w:hint="eastAsia"/>
                <w:sz w:val="24"/>
                <w:szCs w:val="24"/>
                <w:lang w:val="en-US"/>
              </w:rPr>
              <w:t>20.</w:t>
            </w:r>
            <w:r>
              <w:rPr>
                <w:rFonts w:hint="eastAsia"/>
                <w:sz w:val="24"/>
                <w:szCs w:val="24"/>
                <w:lang w:val="en-US"/>
              </w:rPr>
              <w:t>实训导线：强弱电均要求采用高可靠护套结构手枪插连接线，插头采用实芯铜质件外套铍轻铜弹片，接触安全可靠。</w:t>
            </w:r>
          </w:p>
          <w:p w:rsidR="00CD7594" w:rsidRDefault="001D499B">
            <w:pPr>
              <w:autoSpaceDE/>
              <w:autoSpaceDN/>
              <w:ind w:firstLineChars="200" w:firstLine="480"/>
              <w:jc w:val="both"/>
              <w:rPr>
                <w:sz w:val="24"/>
                <w:szCs w:val="24"/>
                <w:lang w:val="en-US"/>
              </w:rPr>
            </w:pPr>
            <w:r>
              <w:rPr>
                <w:rFonts w:hint="eastAsia"/>
                <w:sz w:val="24"/>
                <w:szCs w:val="24"/>
                <w:lang w:val="en-US"/>
              </w:rPr>
              <w:t>21.</w:t>
            </w:r>
            <w:r>
              <w:rPr>
                <w:rFonts w:hint="eastAsia"/>
                <w:sz w:val="24"/>
                <w:szCs w:val="24"/>
                <w:lang w:val="en-US"/>
              </w:rPr>
              <w:t>外置数字示波器：</w:t>
            </w:r>
          </w:p>
          <w:p w:rsidR="00CD7594" w:rsidRDefault="001D499B">
            <w:pPr>
              <w:autoSpaceDE/>
              <w:autoSpaceDN/>
              <w:ind w:firstLineChars="200" w:firstLine="480"/>
              <w:jc w:val="both"/>
              <w:rPr>
                <w:sz w:val="24"/>
                <w:szCs w:val="24"/>
                <w:lang w:val="en-US"/>
              </w:rPr>
            </w:pPr>
            <w:r>
              <w:rPr>
                <w:rFonts w:hint="eastAsia"/>
                <w:sz w:val="24"/>
                <w:szCs w:val="24"/>
                <w:lang w:val="en-US"/>
              </w:rPr>
              <w:t>(1)100MHz</w:t>
            </w:r>
            <w:r>
              <w:rPr>
                <w:rFonts w:hint="eastAsia"/>
                <w:sz w:val="24"/>
                <w:szCs w:val="24"/>
                <w:lang w:val="en-US"/>
              </w:rPr>
              <w:t>带宽，双通道同时打开时每通道最高实时采样率不低于</w:t>
            </w:r>
            <w:r>
              <w:rPr>
                <w:rFonts w:hint="eastAsia"/>
                <w:sz w:val="24"/>
                <w:szCs w:val="24"/>
                <w:lang w:val="en-US"/>
              </w:rPr>
              <w:t xml:space="preserve">1GSa/s </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(2)2</w:t>
            </w:r>
            <w:r>
              <w:rPr>
                <w:rFonts w:hint="eastAsia"/>
                <w:sz w:val="24"/>
                <w:szCs w:val="24"/>
                <w:lang w:val="en-US"/>
              </w:rPr>
              <w:t>个模拟通道，存储深度：</w:t>
            </w:r>
            <w:r>
              <w:rPr>
                <w:rFonts w:hint="eastAsia"/>
                <w:sz w:val="24"/>
                <w:szCs w:val="24"/>
                <w:lang w:val="en-US"/>
              </w:rPr>
              <w:t>64kpts</w:t>
            </w:r>
            <w:r>
              <w:rPr>
                <w:rFonts w:hint="eastAsia"/>
                <w:sz w:val="24"/>
                <w:szCs w:val="24"/>
                <w:lang w:val="en-US"/>
              </w:rPr>
              <w:t>，波形捕获率高达：</w:t>
            </w:r>
            <w:r>
              <w:rPr>
                <w:rFonts w:hint="eastAsia"/>
                <w:sz w:val="24"/>
                <w:szCs w:val="24"/>
                <w:lang w:val="en-US"/>
              </w:rPr>
              <w:t>8,000 wfms/</w:t>
            </w:r>
            <w:r>
              <w:rPr>
                <w:rFonts w:hint="eastAsia"/>
                <w:sz w:val="24"/>
                <w:szCs w:val="24"/>
                <w:lang w:val="en-US"/>
              </w:rPr>
              <w:t>s</w:t>
            </w:r>
          </w:p>
          <w:p w:rsidR="00CD7594" w:rsidRDefault="001D499B">
            <w:pPr>
              <w:autoSpaceDE/>
              <w:autoSpaceDN/>
              <w:ind w:firstLineChars="200" w:firstLine="480"/>
              <w:jc w:val="both"/>
              <w:rPr>
                <w:sz w:val="24"/>
                <w:szCs w:val="24"/>
                <w:lang w:val="en-US"/>
              </w:rPr>
            </w:pPr>
            <w:r>
              <w:rPr>
                <w:rFonts w:hint="eastAsia"/>
                <w:sz w:val="24"/>
                <w:szCs w:val="24"/>
                <w:lang w:val="en-US"/>
              </w:rPr>
              <w:t>(3)</w:t>
            </w:r>
            <w:r>
              <w:rPr>
                <w:rFonts w:hint="eastAsia"/>
                <w:sz w:val="24"/>
                <w:szCs w:val="24"/>
                <w:lang w:val="en-US"/>
              </w:rPr>
              <w:t>时基范围：</w:t>
            </w:r>
            <w:r>
              <w:rPr>
                <w:rFonts w:hint="eastAsia"/>
                <w:sz w:val="24"/>
                <w:szCs w:val="24"/>
                <w:lang w:val="en-US"/>
              </w:rPr>
              <w:t>2ns/div~50s/div</w:t>
            </w:r>
            <w:r>
              <w:rPr>
                <w:rFonts w:hint="eastAsia"/>
                <w:sz w:val="24"/>
                <w:szCs w:val="24"/>
                <w:lang w:val="en-US"/>
              </w:rPr>
              <w:t>，时基模式</w:t>
            </w:r>
            <w:r>
              <w:rPr>
                <w:rFonts w:hint="eastAsia"/>
                <w:sz w:val="24"/>
                <w:szCs w:val="24"/>
                <w:lang w:val="en-US"/>
              </w:rPr>
              <w:t>Y-T</w:t>
            </w:r>
            <w:r>
              <w:rPr>
                <w:rFonts w:hint="eastAsia"/>
                <w:sz w:val="24"/>
                <w:szCs w:val="24"/>
                <w:lang w:val="en-US"/>
              </w:rPr>
              <w:t>、</w:t>
            </w:r>
            <w:r>
              <w:rPr>
                <w:rFonts w:hint="eastAsia"/>
                <w:sz w:val="24"/>
                <w:szCs w:val="24"/>
                <w:lang w:val="en-US"/>
              </w:rPr>
              <w:t>X-Y</w:t>
            </w:r>
            <w:r>
              <w:rPr>
                <w:rFonts w:hint="eastAsia"/>
                <w:sz w:val="24"/>
                <w:szCs w:val="24"/>
                <w:lang w:val="en-US"/>
              </w:rPr>
              <w:t>、</w:t>
            </w:r>
            <w:r>
              <w:rPr>
                <w:rFonts w:hint="eastAsia"/>
                <w:sz w:val="24"/>
                <w:szCs w:val="24"/>
                <w:lang w:val="en-US"/>
              </w:rPr>
              <w:t>Roll</w:t>
            </w:r>
            <w:r>
              <w:rPr>
                <w:rFonts w:hint="eastAsia"/>
                <w:sz w:val="24"/>
                <w:szCs w:val="24"/>
                <w:lang w:val="en-US"/>
              </w:rPr>
              <w:t>，水平显示</w:t>
            </w:r>
            <w:r>
              <w:rPr>
                <w:rFonts w:hint="eastAsia"/>
                <w:sz w:val="24"/>
                <w:szCs w:val="24"/>
                <w:lang w:val="en-US"/>
              </w:rPr>
              <w:t>16div</w:t>
            </w:r>
          </w:p>
          <w:p w:rsidR="00CD7594" w:rsidRDefault="001D499B">
            <w:pPr>
              <w:autoSpaceDE/>
              <w:autoSpaceDN/>
              <w:ind w:firstLineChars="200" w:firstLine="480"/>
              <w:jc w:val="both"/>
              <w:rPr>
                <w:sz w:val="24"/>
                <w:szCs w:val="24"/>
                <w:lang w:val="en-US"/>
              </w:rPr>
            </w:pPr>
            <w:r>
              <w:rPr>
                <w:rFonts w:hint="eastAsia"/>
                <w:sz w:val="24"/>
                <w:szCs w:val="24"/>
                <w:lang w:val="en-US"/>
              </w:rPr>
              <w:t>(4)</w:t>
            </w:r>
            <w:r>
              <w:rPr>
                <w:rFonts w:hint="eastAsia"/>
                <w:sz w:val="24"/>
                <w:szCs w:val="24"/>
                <w:lang w:val="en-US"/>
              </w:rPr>
              <w:t>垂直档位</w:t>
            </w:r>
            <w:r>
              <w:rPr>
                <w:rFonts w:hint="eastAsia"/>
                <w:sz w:val="24"/>
                <w:szCs w:val="24"/>
                <w:lang w:val="en-US"/>
              </w:rPr>
              <w:t xml:space="preserve">:1 mV/div~ 20 V/div </w:t>
            </w:r>
          </w:p>
          <w:p w:rsidR="00CD7594" w:rsidRDefault="001D499B">
            <w:pPr>
              <w:autoSpaceDE/>
              <w:autoSpaceDN/>
              <w:ind w:firstLineChars="200" w:firstLine="480"/>
              <w:jc w:val="both"/>
              <w:rPr>
                <w:sz w:val="24"/>
                <w:szCs w:val="24"/>
                <w:lang w:val="en-US"/>
              </w:rPr>
            </w:pPr>
            <w:r>
              <w:rPr>
                <w:rFonts w:hint="eastAsia"/>
                <w:sz w:val="24"/>
                <w:szCs w:val="24"/>
                <w:lang w:val="en-US"/>
              </w:rPr>
              <w:t>(5)</w:t>
            </w:r>
            <w:r>
              <w:rPr>
                <w:rFonts w:hint="eastAsia"/>
                <w:sz w:val="24"/>
                <w:szCs w:val="24"/>
                <w:lang w:val="en-US"/>
              </w:rPr>
              <w:t>触发类型标配：边沿触发、脉宽触发、斜率触发、视频触发</w:t>
            </w:r>
          </w:p>
          <w:p w:rsidR="00CD7594" w:rsidRDefault="001D499B">
            <w:pPr>
              <w:autoSpaceDE/>
              <w:autoSpaceDN/>
              <w:ind w:firstLineChars="200" w:firstLine="480"/>
              <w:jc w:val="both"/>
              <w:rPr>
                <w:sz w:val="24"/>
                <w:szCs w:val="24"/>
                <w:lang w:val="en-US"/>
              </w:rPr>
            </w:pPr>
            <w:r>
              <w:rPr>
                <w:rFonts w:hint="eastAsia"/>
                <w:sz w:val="24"/>
                <w:szCs w:val="24"/>
                <w:lang w:val="en-US"/>
              </w:rPr>
              <w:t>(6)</w:t>
            </w:r>
            <w:r>
              <w:rPr>
                <w:rFonts w:hint="eastAsia"/>
                <w:sz w:val="24"/>
                <w:szCs w:val="24"/>
                <w:lang w:val="en-US"/>
              </w:rPr>
              <w:t>交替模式，通道全部打开，每通道时基分别独立可调</w:t>
            </w:r>
          </w:p>
          <w:p w:rsidR="00CD7594" w:rsidRDefault="001D499B">
            <w:pPr>
              <w:autoSpaceDE/>
              <w:autoSpaceDN/>
              <w:ind w:firstLineChars="200" w:firstLine="480"/>
              <w:jc w:val="both"/>
              <w:rPr>
                <w:sz w:val="24"/>
                <w:szCs w:val="24"/>
                <w:lang w:val="en-US"/>
              </w:rPr>
            </w:pPr>
            <w:r>
              <w:rPr>
                <w:rFonts w:hint="eastAsia"/>
                <w:sz w:val="24"/>
                <w:szCs w:val="24"/>
                <w:lang w:val="en-US"/>
              </w:rPr>
              <w:t>(7)</w:t>
            </w:r>
            <w:r>
              <w:rPr>
                <w:rFonts w:hint="eastAsia"/>
                <w:sz w:val="24"/>
                <w:szCs w:val="24"/>
                <w:lang w:val="en-US"/>
              </w:rPr>
              <w:t>测量模式</w:t>
            </w:r>
            <w:r>
              <w:rPr>
                <w:rFonts w:hint="eastAsia"/>
                <w:sz w:val="24"/>
                <w:szCs w:val="24"/>
                <w:lang w:val="en-US"/>
              </w:rPr>
              <w:t>:</w:t>
            </w:r>
            <w:r>
              <w:rPr>
                <w:rFonts w:hint="eastAsia"/>
                <w:sz w:val="24"/>
                <w:szCs w:val="24"/>
                <w:lang w:val="en-US"/>
              </w:rPr>
              <w:t>追踪，手动，自动，可测量</w:t>
            </w:r>
            <w:r>
              <w:rPr>
                <w:rFonts w:hint="eastAsia"/>
                <w:sz w:val="24"/>
                <w:szCs w:val="24"/>
                <w:lang w:val="en-US"/>
              </w:rPr>
              <w:t>34</w:t>
            </w:r>
            <w:r>
              <w:rPr>
                <w:rFonts w:hint="eastAsia"/>
                <w:sz w:val="24"/>
                <w:szCs w:val="24"/>
                <w:lang w:val="en-US"/>
              </w:rPr>
              <w:t>种参数，同时显示</w:t>
            </w:r>
            <w:r>
              <w:rPr>
                <w:rFonts w:hint="eastAsia"/>
                <w:sz w:val="24"/>
                <w:szCs w:val="24"/>
                <w:lang w:val="en-US"/>
              </w:rPr>
              <w:t>5</w:t>
            </w:r>
            <w:r>
              <w:rPr>
                <w:rFonts w:hint="eastAsia"/>
                <w:sz w:val="24"/>
                <w:szCs w:val="24"/>
                <w:lang w:val="en-US"/>
              </w:rPr>
              <w:t>种</w:t>
            </w:r>
          </w:p>
          <w:p w:rsidR="00CD7594" w:rsidRDefault="001D499B">
            <w:pPr>
              <w:autoSpaceDE/>
              <w:autoSpaceDN/>
              <w:ind w:firstLineChars="200" w:firstLine="480"/>
              <w:jc w:val="both"/>
              <w:rPr>
                <w:sz w:val="24"/>
                <w:szCs w:val="24"/>
                <w:lang w:val="en-US"/>
              </w:rPr>
            </w:pPr>
            <w:r>
              <w:rPr>
                <w:rFonts w:hint="eastAsia"/>
                <w:sz w:val="24"/>
                <w:szCs w:val="24"/>
                <w:lang w:val="en-US"/>
              </w:rPr>
              <w:t>(8)</w:t>
            </w:r>
            <w:r>
              <w:rPr>
                <w:rFonts w:hint="eastAsia"/>
                <w:sz w:val="24"/>
                <w:szCs w:val="24"/>
                <w:lang w:val="en-US"/>
              </w:rPr>
              <w:t>多种校准信号输出：</w:t>
            </w:r>
            <w:r>
              <w:rPr>
                <w:rFonts w:hint="eastAsia"/>
                <w:sz w:val="24"/>
                <w:szCs w:val="24"/>
                <w:lang w:val="en-US"/>
              </w:rPr>
              <w:t>10Hz</w:t>
            </w:r>
            <w:r>
              <w:rPr>
                <w:rFonts w:hint="eastAsia"/>
                <w:sz w:val="24"/>
                <w:szCs w:val="24"/>
                <w:lang w:val="en-US"/>
              </w:rPr>
              <w:t>、</w:t>
            </w:r>
            <w:r>
              <w:rPr>
                <w:rFonts w:hint="eastAsia"/>
                <w:sz w:val="24"/>
                <w:szCs w:val="24"/>
                <w:lang w:val="en-US"/>
              </w:rPr>
              <w:t>100Hz</w:t>
            </w:r>
            <w:r>
              <w:rPr>
                <w:rFonts w:hint="eastAsia"/>
                <w:sz w:val="24"/>
                <w:szCs w:val="24"/>
                <w:lang w:val="en-US"/>
              </w:rPr>
              <w:t>、</w:t>
            </w:r>
            <w:r>
              <w:rPr>
                <w:rFonts w:hint="eastAsia"/>
                <w:sz w:val="24"/>
                <w:szCs w:val="24"/>
                <w:lang w:val="en-US"/>
              </w:rPr>
              <w:t>1kHz(</w:t>
            </w:r>
            <w:r>
              <w:rPr>
                <w:rFonts w:hint="eastAsia"/>
                <w:sz w:val="24"/>
                <w:szCs w:val="24"/>
                <w:lang w:val="en-US"/>
              </w:rPr>
              <w:t>默认</w:t>
            </w:r>
            <w:r>
              <w:rPr>
                <w:rFonts w:hint="eastAsia"/>
                <w:sz w:val="24"/>
                <w:szCs w:val="24"/>
                <w:lang w:val="en-US"/>
              </w:rPr>
              <w:t>)</w:t>
            </w:r>
            <w:r>
              <w:rPr>
                <w:rFonts w:hint="eastAsia"/>
                <w:sz w:val="24"/>
                <w:szCs w:val="24"/>
                <w:lang w:val="en-US"/>
              </w:rPr>
              <w:t>、</w:t>
            </w:r>
            <w:r>
              <w:rPr>
                <w:rFonts w:hint="eastAsia"/>
                <w:sz w:val="24"/>
                <w:szCs w:val="24"/>
                <w:lang w:val="en-US"/>
              </w:rPr>
              <w:t>10kHz</w:t>
            </w:r>
          </w:p>
          <w:p w:rsidR="00CD7594" w:rsidRDefault="001D499B">
            <w:pPr>
              <w:autoSpaceDE/>
              <w:autoSpaceDN/>
              <w:ind w:firstLineChars="200" w:firstLine="480"/>
              <w:jc w:val="both"/>
              <w:rPr>
                <w:sz w:val="24"/>
                <w:szCs w:val="24"/>
                <w:lang w:val="en-US"/>
              </w:rPr>
            </w:pPr>
            <w:r>
              <w:rPr>
                <w:rFonts w:hint="eastAsia"/>
                <w:sz w:val="24"/>
                <w:szCs w:val="24"/>
                <w:lang w:val="en-US"/>
              </w:rPr>
              <w:t>(9)7</w:t>
            </w:r>
            <w:r>
              <w:rPr>
                <w:rFonts w:hint="eastAsia"/>
                <w:sz w:val="24"/>
                <w:szCs w:val="24"/>
                <w:lang w:val="en-US"/>
              </w:rPr>
              <w:t>英寸</w:t>
            </w:r>
            <w:r>
              <w:rPr>
                <w:rFonts w:hint="eastAsia"/>
                <w:sz w:val="24"/>
                <w:szCs w:val="24"/>
                <w:lang w:val="en-US"/>
              </w:rPr>
              <w:t>TFT LCD</w:t>
            </w:r>
            <w:r>
              <w:rPr>
                <w:rFonts w:hint="eastAsia"/>
                <w:sz w:val="24"/>
                <w:szCs w:val="24"/>
                <w:lang w:val="en-US"/>
              </w:rPr>
              <w:t>，</w:t>
            </w:r>
            <w:r>
              <w:rPr>
                <w:rFonts w:hint="eastAsia"/>
                <w:sz w:val="24"/>
                <w:szCs w:val="24"/>
                <w:lang w:val="en-US"/>
              </w:rPr>
              <w:t>WVGA</w:t>
            </w:r>
            <w:r>
              <w:rPr>
                <w:rFonts w:hint="eastAsia"/>
                <w:sz w:val="24"/>
                <w:szCs w:val="24"/>
                <w:lang w:val="en-US"/>
              </w:rPr>
              <w:t>（</w:t>
            </w:r>
            <w:r>
              <w:rPr>
                <w:rFonts w:hint="eastAsia"/>
                <w:sz w:val="24"/>
                <w:szCs w:val="24"/>
                <w:lang w:val="en-US"/>
              </w:rPr>
              <w:t>800</w:t>
            </w:r>
            <w:r>
              <w:rPr>
                <w:rFonts w:hint="eastAsia"/>
                <w:sz w:val="24"/>
                <w:szCs w:val="24"/>
                <w:lang w:val="en-US"/>
              </w:rPr>
              <w:t>×</w:t>
            </w:r>
            <w:r>
              <w:rPr>
                <w:rFonts w:hint="eastAsia"/>
                <w:sz w:val="24"/>
                <w:szCs w:val="24"/>
                <w:lang w:val="en-US"/>
              </w:rPr>
              <w:t>480</w:t>
            </w:r>
            <w:r>
              <w:rPr>
                <w:rFonts w:hint="eastAsia"/>
                <w:sz w:val="24"/>
                <w:szCs w:val="24"/>
                <w:lang w:val="en-US"/>
              </w:rPr>
              <w:t>），余辉时间：自动</w:t>
            </w:r>
            <w:r>
              <w:rPr>
                <w:rFonts w:hint="eastAsia"/>
                <w:sz w:val="24"/>
                <w:szCs w:val="24"/>
                <w:lang w:val="en-US"/>
              </w:rPr>
              <w:t>/</w:t>
            </w:r>
            <w:r>
              <w:rPr>
                <w:rFonts w:hint="eastAsia"/>
                <w:sz w:val="24"/>
                <w:szCs w:val="24"/>
                <w:lang w:val="en-US"/>
              </w:rPr>
              <w:t>短余辉</w:t>
            </w:r>
            <w:r>
              <w:rPr>
                <w:rFonts w:hint="eastAsia"/>
                <w:sz w:val="24"/>
                <w:szCs w:val="24"/>
                <w:lang w:val="en-US"/>
              </w:rPr>
              <w:t>/</w:t>
            </w:r>
            <w:r>
              <w:rPr>
                <w:rFonts w:hint="eastAsia"/>
                <w:sz w:val="24"/>
                <w:szCs w:val="24"/>
                <w:lang w:val="en-US"/>
              </w:rPr>
              <w:t>长余辉</w:t>
            </w:r>
            <w:r>
              <w:rPr>
                <w:rFonts w:hint="eastAsia"/>
                <w:sz w:val="24"/>
                <w:szCs w:val="24"/>
                <w:lang w:val="en-US"/>
              </w:rPr>
              <w:t>/</w:t>
            </w:r>
            <w:r>
              <w:rPr>
                <w:rFonts w:hint="eastAsia"/>
                <w:sz w:val="24"/>
                <w:szCs w:val="24"/>
                <w:lang w:val="en-US"/>
              </w:rPr>
              <w:t>无限</w:t>
            </w:r>
          </w:p>
          <w:p w:rsidR="00CD7594" w:rsidRDefault="001D499B">
            <w:pPr>
              <w:autoSpaceDE/>
              <w:autoSpaceDN/>
              <w:ind w:firstLineChars="200" w:firstLine="480"/>
              <w:jc w:val="both"/>
              <w:rPr>
                <w:sz w:val="24"/>
                <w:szCs w:val="24"/>
                <w:lang w:val="en-US"/>
              </w:rPr>
            </w:pPr>
            <w:r>
              <w:rPr>
                <w:rFonts w:hint="eastAsia"/>
                <w:sz w:val="24"/>
                <w:szCs w:val="24"/>
                <w:lang w:val="en-US"/>
              </w:rPr>
              <w:t>22.</w:t>
            </w:r>
            <w:r>
              <w:rPr>
                <w:rFonts w:hint="eastAsia"/>
                <w:sz w:val="24"/>
                <w:szCs w:val="24"/>
                <w:lang w:val="en-US"/>
              </w:rPr>
              <w:t>数字万用表：</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直流电压：</w:t>
            </w:r>
            <w:r>
              <w:rPr>
                <w:rFonts w:hint="eastAsia"/>
                <w:sz w:val="24"/>
                <w:szCs w:val="24"/>
                <w:lang w:val="en-US"/>
              </w:rPr>
              <w:t>200mV/2V/20V/200V/1000V</w:t>
            </w:r>
            <w:r>
              <w:rPr>
                <w:rFonts w:hint="eastAsia"/>
                <w:sz w:val="24"/>
                <w:szCs w:val="24"/>
                <w:lang w:val="en-US"/>
              </w:rPr>
              <w:t>±</w:t>
            </w:r>
            <w:r>
              <w:rPr>
                <w:rFonts w:hint="eastAsia"/>
                <w:sz w:val="24"/>
                <w:szCs w:val="24"/>
                <w:lang w:val="en-US"/>
              </w:rPr>
              <w:t>(0.5%+3)</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交流电压：</w:t>
            </w:r>
            <w:r>
              <w:rPr>
                <w:rFonts w:hint="eastAsia"/>
                <w:sz w:val="24"/>
                <w:szCs w:val="24"/>
                <w:lang w:val="en-US"/>
              </w:rPr>
              <w:t>2V/20V/200V/750V</w:t>
            </w:r>
            <w:r>
              <w:rPr>
                <w:rFonts w:hint="eastAsia"/>
                <w:sz w:val="24"/>
                <w:szCs w:val="24"/>
                <w:lang w:val="en-US"/>
              </w:rPr>
              <w:t>±</w:t>
            </w:r>
            <w:r>
              <w:rPr>
                <w:rFonts w:hint="eastAsia"/>
                <w:sz w:val="24"/>
                <w:szCs w:val="24"/>
                <w:lang w:val="en-US"/>
              </w:rPr>
              <w:t>(0.8%+5)</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(3)</w:t>
            </w:r>
            <w:r>
              <w:rPr>
                <w:rFonts w:hint="eastAsia"/>
                <w:sz w:val="24"/>
                <w:szCs w:val="24"/>
                <w:lang w:val="en-US"/>
              </w:rPr>
              <w:t>直流电流：</w:t>
            </w:r>
          </w:p>
          <w:p w:rsidR="00CD7594" w:rsidRDefault="001D499B">
            <w:pPr>
              <w:autoSpaceDE/>
              <w:autoSpaceDN/>
              <w:ind w:firstLineChars="200" w:firstLine="480"/>
              <w:jc w:val="both"/>
              <w:rPr>
                <w:sz w:val="24"/>
                <w:szCs w:val="24"/>
                <w:lang w:val="en-US"/>
              </w:rPr>
            </w:pPr>
            <w:r>
              <w:rPr>
                <w:rFonts w:hint="eastAsia"/>
                <w:sz w:val="24"/>
                <w:szCs w:val="24"/>
                <w:lang w:val="en-US"/>
              </w:rPr>
              <w:t>200uA/2mA/20mA/200mA/20A(0.8%+10)</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(4)</w:t>
            </w:r>
            <w:r>
              <w:rPr>
                <w:rFonts w:hint="eastAsia"/>
                <w:sz w:val="24"/>
                <w:szCs w:val="24"/>
                <w:lang w:val="en-US"/>
              </w:rPr>
              <w:t>交流电流：</w:t>
            </w:r>
            <w:r>
              <w:rPr>
                <w:rFonts w:hint="eastAsia"/>
                <w:sz w:val="24"/>
                <w:szCs w:val="24"/>
                <w:lang w:val="en-US"/>
              </w:rPr>
              <w:t>200mA/20A</w:t>
            </w:r>
            <w:r>
              <w:rPr>
                <w:rFonts w:hint="eastAsia"/>
                <w:sz w:val="24"/>
                <w:szCs w:val="24"/>
                <w:lang w:val="en-US"/>
              </w:rPr>
              <w:t>±</w:t>
            </w:r>
            <w:r>
              <w:rPr>
                <w:rFonts w:hint="eastAsia"/>
                <w:sz w:val="24"/>
                <w:szCs w:val="24"/>
                <w:lang w:val="en-US"/>
              </w:rPr>
              <w:t>(2%+5)</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(5)</w:t>
            </w:r>
            <w:r>
              <w:rPr>
                <w:rFonts w:hint="eastAsia"/>
                <w:sz w:val="24"/>
                <w:szCs w:val="24"/>
                <w:lang w:val="en-US"/>
              </w:rPr>
              <w:t>电阻：</w:t>
            </w:r>
            <w:r>
              <w:rPr>
                <w:rFonts w:hint="eastAsia"/>
                <w:sz w:val="24"/>
                <w:szCs w:val="24"/>
                <w:lang w:val="en-US"/>
              </w:rPr>
              <w:t>200</w:t>
            </w:r>
            <w:r>
              <w:rPr>
                <w:rFonts w:hint="eastAsia"/>
                <w:sz w:val="24"/>
                <w:szCs w:val="24"/>
                <w:lang w:val="en-US"/>
              </w:rPr>
              <w:t>Ω</w:t>
            </w:r>
            <w:r>
              <w:rPr>
                <w:rFonts w:hint="eastAsia"/>
                <w:sz w:val="24"/>
                <w:szCs w:val="24"/>
                <w:lang w:val="en-US"/>
              </w:rPr>
              <w:t>/2k</w:t>
            </w:r>
            <w:r>
              <w:rPr>
                <w:rFonts w:hint="eastAsia"/>
                <w:sz w:val="24"/>
                <w:szCs w:val="24"/>
                <w:lang w:val="en-US"/>
              </w:rPr>
              <w:t>Ω</w:t>
            </w:r>
            <w:r>
              <w:rPr>
                <w:rFonts w:hint="eastAsia"/>
                <w:sz w:val="24"/>
                <w:szCs w:val="24"/>
                <w:lang w:val="en-US"/>
              </w:rPr>
              <w:t>/20k</w:t>
            </w:r>
            <w:r>
              <w:rPr>
                <w:rFonts w:hint="eastAsia"/>
                <w:sz w:val="24"/>
                <w:szCs w:val="24"/>
                <w:lang w:val="en-US"/>
              </w:rPr>
              <w:t>Ω</w:t>
            </w:r>
            <w:r>
              <w:rPr>
                <w:rFonts w:hint="eastAsia"/>
                <w:sz w:val="24"/>
                <w:szCs w:val="24"/>
                <w:lang w:val="en-US"/>
              </w:rPr>
              <w:t>/200k</w:t>
            </w:r>
            <w:r>
              <w:rPr>
                <w:rFonts w:hint="eastAsia"/>
                <w:sz w:val="24"/>
                <w:szCs w:val="24"/>
                <w:lang w:val="en-US"/>
              </w:rPr>
              <w:t>Ω</w:t>
            </w:r>
            <w:r>
              <w:rPr>
                <w:rFonts w:hint="eastAsia"/>
                <w:sz w:val="24"/>
                <w:szCs w:val="24"/>
                <w:lang w:val="en-US"/>
              </w:rPr>
              <w:t>/2M</w:t>
            </w:r>
            <w:r>
              <w:rPr>
                <w:rFonts w:hint="eastAsia"/>
                <w:sz w:val="24"/>
                <w:szCs w:val="24"/>
                <w:lang w:val="en-US"/>
              </w:rPr>
              <w:t>Ω</w:t>
            </w:r>
            <w:r>
              <w:rPr>
                <w:rFonts w:hint="eastAsia"/>
                <w:sz w:val="24"/>
                <w:szCs w:val="24"/>
                <w:lang w:val="en-US"/>
              </w:rPr>
              <w:t>/20M</w:t>
            </w:r>
            <w:r>
              <w:rPr>
                <w:rFonts w:hint="eastAsia"/>
                <w:sz w:val="24"/>
                <w:szCs w:val="24"/>
                <w:lang w:val="en-US"/>
              </w:rPr>
              <w:t>Ω±</w:t>
            </w:r>
            <w:r>
              <w:rPr>
                <w:rFonts w:hint="eastAsia"/>
                <w:sz w:val="24"/>
                <w:szCs w:val="24"/>
                <w:lang w:val="en-US"/>
              </w:rPr>
              <w:t>(0.8%+3)</w:t>
            </w:r>
            <w:r>
              <w:rPr>
                <w:rFonts w:hint="eastAsia"/>
                <w:sz w:val="24"/>
                <w:szCs w:val="24"/>
                <w:lang w:val="en-US"/>
              </w:rPr>
              <w:t>；</w:t>
            </w:r>
          </w:p>
          <w:p w:rsidR="00CD7594" w:rsidRDefault="001D499B">
            <w:pPr>
              <w:autoSpaceDE/>
              <w:autoSpaceDN/>
              <w:ind w:firstLineChars="200" w:firstLine="480"/>
              <w:jc w:val="both"/>
              <w:rPr>
                <w:sz w:val="24"/>
                <w:szCs w:val="24"/>
                <w:lang w:val="en-US"/>
              </w:rPr>
            </w:pPr>
            <w:r>
              <w:rPr>
                <w:rFonts w:hint="eastAsia"/>
                <w:sz w:val="24"/>
                <w:szCs w:val="24"/>
                <w:lang w:val="en-US"/>
              </w:rPr>
              <w:t>(6)</w:t>
            </w:r>
            <w:r>
              <w:rPr>
                <w:rFonts w:hint="eastAsia"/>
                <w:sz w:val="24"/>
                <w:szCs w:val="24"/>
                <w:lang w:val="en-US"/>
              </w:rPr>
              <w:t>电容：</w:t>
            </w:r>
            <w:r>
              <w:rPr>
                <w:rFonts w:hint="eastAsia"/>
                <w:sz w:val="24"/>
                <w:szCs w:val="24"/>
                <w:lang w:val="en-US"/>
              </w:rPr>
              <w:t>2nF/20nF/200nF/2uF/20uF/2000uF/20mF</w:t>
            </w:r>
            <w:r>
              <w:rPr>
                <w:rFonts w:hint="eastAsia"/>
                <w:sz w:val="24"/>
                <w:szCs w:val="24"/>
                <w:lang w:val="en-US"/>
              </w:rPr>
              <w:t>±</w:t>
            </w:r>
            <w:r>
              <w:rPr>
                <w:rFonts w:hint="eastAsia"/>
                <w:sz w:val="24"/>
                <w:szCs w:val="24"/>
                <w:lang w:val="en-US"/>
              </w:rPr>
              <w:t>(2.5%+20)</w:t>
            </w:r>
            <w:r>
              <w:rPr>
                <w:rFonts w:hint="eastAsia"/>
                <w:sz w:val="24"/>
                <w:szCs w:val="24"/>
                <w:lang w:val="en-US"/>
              </w:rPr>
              <w:t>。</w:t>
            </w:r>
          </w:p>
          <w:p w:rsidR="00CD7594" w:rsidRDefault="001D499B">
            <w:pPr>
              <w:autoSpaceDE/>
              <w:autoSpaceDN/>
              <w:ind w:firstLineChars="200" w:firstLine="482"/>
              <w:jc w:val="both"/>
              <w:rPr>
                <w:b/>
                <w:bCs/>
                <w:sz w:val="24"/>
                <w:szCs w:val="24"/>
                <w:lang w:val="en-US"/>
              </w:rPr>
            </w:pPr>
            <w:r>
              <w:rPr>
                <w:rFonts w:hint="eastAsia"/>
                <w:b/>
                <w:bCs/>
                <w:sz w:val="24"/>
                <w:szCs w:val="24"/>
                <w:lang w:val="en-US"/>
              </w:rPr>
              <w:t>四</w:t>
            </w:r>
            <w:r>
              <w:rPr>
                <w:rFonts w:hint="eastAsia"/>
                <w:b/>
                <w:bCs/>
                <w:sz w:val="24"/>
                <w:szCs w:val="24"/>
                <w:lang w:val="en-US"/>
              </w:rPr>
              <w:t>、设备配套仿真教学软件</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电工与原理虚拟仿真教学软件：</w:t>
            </w:r>
          </w:p>
          <w:p w:rsidR="00CD7594" w:rsidRDefault="001D499B">
            <w:pPr>
              <w:autoSpaceDE/>
              <w:autoSpaceDN/>
              <w:ind w:firstLineChars="200" w:firstLine="480"/>
              <w:jc w:val="both"/>
              <w:rPr>
                <w:sz w:val="24"/>
                <w:szCs w:val="24"/>
                <w:lang w:val="en-US"/>
              </w:rPr>
            </w:pPr>
            <w:r>
              <w:rPr>
                <w:rFonts w:hint="eastAsia"/>
                <w:sz w:val="24"/>
                <w:szCs w:val="24"/>
                <w:lang w:val="en-US"/>
              </w:rPr>
              <w:t>本软件分为实验台功能模块部分和实验电路部分，每个功能块都配有操作步骤，视图复位、帮助等。软件主要包括以下实训模块：</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调压器：虚拟调压器的输出电压范围值是</w:t>
            </w:r>
            <w:r>
              <w:rPr>
                <w:rFonts w:hint="eastAsia"/>
                <w:sz w:val="24"/>
                <w:szCs w:val="24"/>
                <w:lang w:val="en-US"/>
              </w:rPr>
              <w:t>0</w:t>
            </w:r>
            <w:r>
              <w:rPr>
                <w:rFonts w:hint="eastAsia"/>
                <w:sz w:val="24"/>
                <w:szCs w:val="24"/>
                <w:lang w:val="en-US"/>
              </w:rPr>
              <w:t>～</w:t>
            </w:r>
            <w:r>
              <w:rPr>
                <w:rFonts w:hint="eastAsia"/>
                <w:sz w:val="24"/>
                <w:szCs w:val="24"/>
                <w:lang w:val="en-US"/>
              </w:rPr>
              <w:t>450V</w:t>
            </w:r>
            <w:r>
              <w:rPr>
                <w:rFonts w:hint="eastAsia"/>
                <w:sz w:val="24"/>
                <w:szCs w:val="24"/>
                <w:lang w:val="en-US"/>
              </w:rPr>
              <w:t>。虚拟调压器界面由指针表式交流电压表、真有效值交流电压表和调压器旋钮组成；交流电压表显示输出电压值（指针式与数显式）；调节旋钮改变输出电压值。</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稳压源、恒流源：虚拟的恒压源是双路恒压源，有两路输出且分别输出可调电压</w:t>
            </w:r>
            <w:r>
              <w:rPr>
                <w:rFonts w:hint="eastAsia"/>
                <w:sz w:val="24"/>
                <w:szCs w:val="24"/>
                <w:lang w:val="en-US"/>
              </w:rPr>
              <w:t>0</w:t>
            </w:r>
            <w:r>
              <w:rPr>
                <w:rFonts w:hint="eastAsia"/>
                <w:sz w:val="24"/>
                <w:szCs w:val="24"/>
                <w:lang w:val="en-US"/>
              </w:rPr>
              <w:t>～</w:t>
            </w:r>
            <w:r>
              <w:rPr>
                <w:rFonts w:hint="eastAsia"/>
                <w:sz w:val="24"/>
                <w:szCs w:val="24"/>
                <w:lang w:val="en-US"/>
              </w:rPr>
              <w:t>30V</w:t>
            </w:r>
            <w:r>
              <w:rPr>
                <w:rFonts w:hint="eastAsia"/>
                <w:sz w:val="24"/>
                <w:szCs w:val="24"/>
                <w:lang w:val="en-US"/>
              </w:rPr>
              <w:t>，</w:t>
            </w:r>
            <w:r>
              <w:rPr>
                <w:rFonts w:hint="eastAsia"/>
                <w:sz w:val="24"/>
                <w:szCs w:val="24"/>
                <w:lang w:val="en-US"/>
              </w:rPr>
              <w:t>0</w:t>
            </w:r>
            <w:r>
              <w:rPr>
                <w:rFonts w:hint="eastAsia"/>
                <w:sz w:val="24"/>
                <w:szCs w:val="24"/>
                <w:lang w:val="en-US"/>
              </w:rPr>
              <w:t>～</w:t>
            </w:r>
            <w:r>
              <w:rPr>
                <w:rFonts w:hint="eastAsia"/>
                <w:sz w:val="24"/>
                <w:szCs w:val="24"/>
                <w:lang w:val="en-US"/>
              </w:rPr>
              <w:t>500mA</w:t>
            </w:r>
            <w:r>
              <w:rPr>
                <w:rFonts w:hint="eastAsia"/>
                <w:sz w:val="24"/>
                <w:szCs w:val="24"/>
                <w:lang w:val="en-US"/>
              </w:rPr>
              <w:t>可调恒流源。</w:t>
            </w:r>
          </w:p>
          <w:p w:rsidR="00CD7594" w:rsidRDefault="001D499B">
            <w:pPr>
              <w:autoSpaceDE/>
              <w:autoSpaceDN/>
              <w:ind w:firstLineChars="200" w:firstLine="480"/>
              <w:jc w:val="both"/>
              <w:rPr>
                <w:sz w:val="24"/>
                <w:szCs w:val="24"/>
                <w:lang w:val="en-US"/>
              </w:rPr>
            </w:pPr>
            <w:r>
              <w:rPr>
                <w:rFonts w:hint="eastAsia"/>
                <w:sz w:val="24"/>
                <w:szCs w:val="24"/>
                <w:lang w:val="en-US"/>
              </w:rPr>
              <w:lastRenderedPageBreak/>
              <w:t>(3)</w:t>
            </w:r>
            <w:r>
              <w:rPr>
                <w:rFonts w:hint="eastAsia"/>
                <w:sz w:val="24"/>
                <w:szCs w:val="24"/>
                <w:lang w:val="en-US"/>
              </w:rPr>
              <w:t>功率•功率因数表：虚拟的功率</w:t>
            </w:r>
            <w:r>
              <w:rPr>
                <w:rFonts w:hint="eastAsia"/>
                <w:sz w:val="24"/>
                <w:szCs w:val="24"/>
                <w:lang w:val="en-US"/>
              </w:rPr>
              <w:t>/</w:t>
            </w:r>
            <w:r>
              <w:rPr>
                <w:rFonts w:hint="eastAsia"/>
                <w:sz w:val="24"/>
                <w:szCs w:val="24"/>
                <w:lang w:val="en-US"/>
              </w:rPr>
              <w:t>功率因素表界面、功能及使用与装置上功率</w:t>
            </w:r>
            <w:r>
              <w:rPr>
                <w:rFonts w:hint="eastAsia"/>
                <w:sz w:val="24"/>
                <w:szCs w:val="24"/>
                <w:lang w:val="en-US"/>
              </w:rPr>
              <w:t>/</w:t>
            </w:r>
            <w:r>
              <w:rPr>
                <w:rFonts w:hint="eastAsia"/>
                <w:sz w:val="24"/>
                <w:szCs w:val="24"/>
                <w:lang w:val="en-US"/>
              </w:rPr>
              <w:t>功率因素表一致，由表头、档位开关、接线柱等组成。</w:t>
            </w:r>
          </w:p>
          <w:p w:rsidR="00CD7594" w:rsidRDefault="001D499B">
            <w:pPr>
              <w:autoSpaceDE/>
              <w:autoSpaceDN/>
              <w:ind w:firstLineChars="200" w:firstLine="480"/>
              <w:jc w:val="both"/>
              <w:rPr>
                <w:sz w:val="24"/>
                <w:szCs w:val="24"/>
                <w:lang w:val="en-US"/>
              </w:rPr>
            </w:pPr>
            <w:r>
              <w:rPr>
                <w:rFonts w:hint="eastAsia"/>
                <w:sz w:val="24"/>
                <w:szCs w:val="24"/>
                <w:lang w:val="en-US"/>
              </w:rPr>
              <w:t>(4)</w:t>
            </w:r>
            <w:r>
              <w:rPr>
                <w:rFonts w:hint="eastAsia"/>
                <w:sz w:val="24"/>
                <w:szCs w:val="24"/>
                <w:lang w:val="en-US"/>
              </w:rPr>
              <w:t>交流电压表、交流电流表：虚拟交流电压表、交流电流表表界面、功能及使用与装置上交流电压表、交流电流表一致，都是由一个四位的表头和两个接线柱组成。</w:t>
            </w:r>
          </w:p>
          <w:p w:rsidR="00CD7594" w:rsidRDefault="001D499B">
            <w:pPr>
              <w:autoSpaceDE/>
              <w:autoSpaceDN/>
              <w:ind w:firstLineChars="200" w:firstLine="480"/>
              <w:jc w:val="both"/>
              <w:rPr>
                <w:sz w:val="24"/>
                <w:szCs w:val="24"/>
                <w:lang w:val="en-US"/>
              </w:rPr>
            </w:pPr>
            <w:r>
              <w:rPr>
                <w:rFonts w:hint="eastAsia"/>
                <w:sz w:val="24"/>
                <w:szCs w:val="24"/>
                <w:lang w:val="en-US"/>
              </w:rPr>
              <w:t>(5)</w:t>
            </w:r>
            <w:r>
              <w:rPr>
                <w:rFonts w:hint="eastAsia"/>
                <w:sz w:val="24"/>
                <w:szCs w:val="24"/>
                <w:lang w:val="en-US"/>
              </w:rPr>
              <w:t>直流电压表、直流电流表：虚拟恒直流电压表、直流电流表与装置上一样，虚拟直流电压表和直流电流表设置了琴键开关选择档位，告警指示灯，复位按钮等。</w:t>
            </w:r>
          </w:p>
          <w:p w:rsidR="00CD7594" w:rsidRDefault="001D499B">
            <w:pPr>
              <w:autoSpaceDE/>
              <w:autoSpaceDN/>
              <w:ind w:firstLineChars="200" w:firstLine="480"/>
              <w:jc w:val="both"/>
              <w:rPr>
                <w:sz w:val="24"/>
                <w:szCs w:val="24"/>
                <w:lang w:val="en-US"/>
              </w:rPr>
            </w:pPr>
            <w:r>
              <w:rPr>
                <w:rFonts w:hint="eastAsia"/>
                <w:sz w:val="24"/>
                <w:szCs w:val="24"/>
                <w:lang w:val="en-US"/>
              </w:rPr>
              <w:t>(6)</w:t>
            </w:r>
            <w:r>
              <w:rPr>
                <w:rFonts w:hint="eastAsia"/>
                <w:sz w:val="24"/>
                <w:szCs w:val="24"/>
                <w:lang w:val="en-US"/>
              </w:rPr>
              <w:t>▲实验电路部分提供实验所需器件、仪表、属性（阻值）等参数均与实际实验模块或实验箱上</w:t>
            </w:r>
            <w:r>
              <w:rPr>
                <w:rFonts w:hint="eastAsia"/>
                <w:sz w:val="24"/>
                <w:szCs w:val="24"/>
                <w:lang w:val="en-US"/>
              </w:rPr>
              <w:t>的电路器件及属性一致，学生可直接在软件上完成基尔霍夫定律实验、叠加原理的验证实验、戴维南定理的验证实验、日光灯电路及功率因数的提高等</w:t>
            </w:r>
            <w:r>
              <w:rPr>
                <w:rFonts w:hint="eastAsia"/>
                <w:sz w:val="24"/>
                <w:szCs w:val="24"/>
                <w:lang w:val="en-US"/>
              </w:rPr>
              <w:t>10</w:t>
            </w:r>
            <w:r>
              <w:rPr>
                <w:rFonts w:hint="eastAsia"/>
                <w:sz w:val="24"/>
                <w:szCs w:val="24"/>
                <w:lang w:val="en-US"/>
              </w:rPr>
              <w:t>种实验项目，并能够测出相应实验数据。（提供软件界面实验项目截图）</w:t>
            </w:r>
          </w:p>
          <w:p w:rsidR="00CD7594" w:rsidRDefault="001D499B">
            <w:pPr>
              <w:autoSpaceDE/>
              <w:autoSpaceDN/>
              <w:ind w:firstLineChars="200" w:firstLine="480"/>
              <w:jc w:val="both"/>
              <w:rPr>
                <w:sz w:val="24"/>
                <w:szCs w:val="24"/>
                <w:lang w:val="en-US"/>
              </w:rPr>
            </w:pPr>
            <w:r>
              <w:rPr>
                <w:rFonts w:hint="eastAsia"/>
                <w:sz w:val="24"/>
                <w:szCs w:val="24"/>
                <w:lang w:val="en-US"/>
              </w:rPr>
              <w:t>2.</w:t>
            </w:r>
            <w:r>
              <w:rPr>
                <w:rFonts w:hint="eastAsia"/>
                <w:sz w:val="24"/>
                <w:szCs w:val="24"/>
                <w:lang w:val="en-US"/>
              </w:rPr>
              <w:t>电工技术</w:t>
            </w:r>
            <w:r>
              <w:rPr>
                <w:rFonts w:hint="eastAsia"/>
                <w:sz w:val="24"/>
                <w:szCs w:val="24"/>
                <w:lang w:val="en-US"/>
              </w:rPr>
              <w:t>AR</w:t>
            </w:r>
            <w:r>
              <w:rPr>
                <w:rFonts w:hint="eastAsia"/>
                <w:sz w:val="24"/>
                <w:szCs w:val="24"/>
                <w:lang w:val="en-US"/>
              </w:rPr>
              <w:t>仿真实训教学</w:t>
            </w:r>
            <w:r>
              <w:rPr>
                <w:rFonts w:hint="eastAsia"/>
                <w:sz w:val="24"/>
                <w:szCs w:val="24"/>
                <w:lang w:val="en-US"/>
              </w:rPr>
              <w:t>APP</w:t>
            </w:r>
            <w:r>
              <w:rPr>
                <w:rFonts w:hint="eastAsia"/>
                <w:sz w:val="24"/>
                <w:szCs w:val="24"/>
                <w:lang w:val="en-US"/>
              </w:rPr>
              <w:t>软件：</w:t>
            </w:r>
          </w:p>
          <w:p w:rsidR="00CD7594" w:rsidRDefault="001D499B">
            <w:pPr>
              <w:autoSpaceDE/>
              <w:autoSpaceDN/>
              <w:ind w:firstLineChars="200" w:firstLine="480"/>
              <w:jc w:val="both"/>
              <w:rPr>
                <w:sz w:val="24"/>
                <w:szCs w:val="24"/>
                <w:lang w:val="en-US"/>
              </w:rPr>
            </w:pPr>
            <w:r>
              <w:rPr>
                <w:rFonts w:hint="eastAsia"/>
                <w:sz w:val="24"/>
                <w:szCs w:val="24"/>
                <w:lang w:val="en-US"/>
              </w:rPr>
              <w:t>软件具有实时交互性，在手机上打开本软件，将摄像头对准到特定物体上（图片</w:t>
            </w:r>
            <w:r>
              <w:rPr>
                <w:rFonts w:hint="eastAsia"/>
                <w:sz w:val="24"/>
                <w:szCs w:val="24"/>
                <w:lang w:val="en-US"/>
              </w:rPr>
              <w:t>/</w:t>
            </w:r>
            <w:r>
              <w:rPr>
                <w:rFonts w:hint="eastAsia"/>
                <w:sz w:val="24"/>
                <w:szCs w:val="24"/>
                <w:lang w:val="en-US"/>
              </w:rPr>
              <w:t>实物），然后增强现实系统可以在它上面展示出：电工技术实训装置的动画演示、直流稳压电源的介绍、交直流仪表的介绍、函数信号发生器的介绍、直流电路仿真实训、交流电路仿真实训、继电接触控制仿真实训等。</w:t>
            </w:r>
          </w:p>
          <w:p w:rsidR="00CD7594" w:rsidRDefault="001D499B">
            <w:pPr>
              <w:autoSpaceDE/>
              <w:autoSpaceDN/>
              <w:ind w:firstLineChars="200" w:firstLine="482"/>
              <w:jc w:val="both"/>
              <w:rPr>
                <w:b/>
                <w:bCs/>
                <w:sz w:val="24"/>
                <w:szCs w:val="24"/>
                <w:lang w:val="en-US"/>
              </w:rPr>
            </w:pPr>
            <w:r>
              <w:rPr>
                <w:rFonts w:hint="eastAsia"/>
                <w:b/>
                <w:bCs/>
                <w:sz w:val="24"/>
                <w:szCs w:val="24"/>
                <w:lang w:val="en-US"/>
              </w:rPr>
              <w:t>五、要求完成的实验项目如下：</w:t>
            </w:r>
          </w:p>
          <w:p w:rsidR="00CD7594" w:rsidRDefault="001D499B">
            <w:pPr>
              <w:autoSpaceDE/>
              <w:autoSpaceDN/>
              <w:ind w:firstLineChars="200" w:firstLine="480"/>
              <w:jc w:val="both"/>
              <w:rPr>
                <w:sz w:val="24"/>
                <w:szCs w:val="24"/>
                <w:lang w:val="en-US"/>
              </w:rPr>
            </w:pPr>
            <w:r>
              <w:rPr>
                <w:rFonts w:hint="eastAsia"/>
                <w:sz w:val="24"/>
                <w:szCs w:val="24"/>
                <w:lang w:val="en-US"/>
              </w:rPr>
              <w:t>1.</w:t>
            </w:r>
            <w:r>
              <w:rPr>
                <w:rFonts w:hint="eastAsia"/>
                <w:sz w:val="24"/>
                <w:szCs w:val="24"/>
                <w:lang w:val="en-US"/>
              </w:rPr>
              <w:t>电阻的串、并、混联电路；</w:t>
            </w:r>
            <w:r>
              <w:rPr>
                <w:rFonts w:hint="eastAsia"/>
                <w:sz w:val="24"/>
                <w:szCs w:val="24"/>
                <w:lang w:val="en-US"/>
              </w:rPr>
              <w:t>2.</w:t>
            </w:r>
            <w:r>
              <w:rPr>
                <w:rFonts w:hint="eastAsia"/>
                <w:sz w:val="24"/>
                <w:szCs w:val="24"/>
                <w:lang w:val="en-US"/>
              </w:rPr>
              <w:t>欧姆定律；</w:t>
            </w:r>
            <w:r>
              <w:rPr>
                <w:rFonts w:hint="eastAsia"/>
                <w:sz w:val="24"/>
                <w:szCs w:val="24"/>
                <w:lang w:val="en-US"/>
              </w:rPr>
              <w:t>3.</w:t>
            </w:r>
            <w:r>
              <w:rPr>
                <w:rFonts w:hint="eastAsia"/>
                <w:sz w:val="24"/>
                <w:szCs w:val="24"/>
                <w:lang w:val="en-US"/>
              </w:rPr>
              <w:t>电容的串联、并联电路；</w:t>
            </w:r>
            <w:r>
              <w:rPr>
                <w:rFonts w:hint="eastAsia"/>
                <w:sz w:val="24"/>
                <w:szCs w:val="24"/>
                <w:lang w:val="en-US"/>
              </w:rPr>
              <w:t>4.</w:t>
            </w:r>
            <w:r>
              <w:rPr>
                <w:rFonts w:hint="eastAsia"/>
                <w:sz w:val="24"/>
                <w:szCs w:val="24"/>
                <w:lang w:val="en-US"/>
              </w:rPr>
              <w:t>电路中电位的测量；</w:t>
            </w:r>
            <w:r>
              <w:rPr>
                <w:rFonts w:hint="eastAsia"/>
                <w:sz w:val="24"/>
                <w:szCs w:val="24"/>
                <w:lang w:val="en-US"/>
              </w:rPr>
              <w:t>5.</w:t>
            </w:r>
            <w:r>
              <w:rPr>
                <w:rFonts w:hint="eastAsia"/>
                <w:sz w:val="24"/>
                <w:szCs w:val="24"/>
                <w:lang w:val="en-US"/>
              </w:rPr>
              <w:t>基尔霍夫定律验证；</w:t>
            </w:r>
            <w:r>
              <w:rPr>
                <w:rFonts w:hint="eastAsia"/>
                <w:sz w:val="24"/>
                <w:szCs w:val="24"/>
                <w:lang w:val="en-US"/>
              </w:rPr>
              <w:t>6.</w:t>
            </w:r>
            <w:r>
              <w:rPr>
                <w:rFonts w:hint="eastAsia"/>
                <w:sz w:val="24"/>
                <w:szCs w:val="24"/>
                <w:lang w:val="en-US"/>
              </w:rPr>
              <w:t>戴维南定理的验证；</w:t>
            </w:r>
            <w:r>
              <w:rPr>
                <w:rFonts w:hint="eastAsia"/>
                <w:sz w:val="24"/>
                <w:szCs w:val="24"/>
                <w:lang w:val="en-US"/>
              </w:rPr>
              <w:t>7.</w:t>
            </w:r>
            <w:r>
              <w:rPr>
                <w:rFonts w:hint="eastAsia"/>
                <w:sz w:val="24"/>
                <w:szCs w:val="24"/>
                <w:lang w:val="en-US"/>
              </w:rPr>
              <w:t>电压源与电流源等效变换；</w:t>
            </w:r>
            <w:r>
              <w:rPr>
                <w:rFonts w:hint="eastAsia"/>
                <w:sz w:val="24"/>
                <w:szCs w:val="24"/>
                <w:lang w:val="en-US"/>
              </w:rPr>
              <w:t>8.</w:t>
            </w:r>
            <w:r>
              <w:rPr>
                <w:rFonts w:hint="eastAsia"/>
                <w:sz w:val="24"/>
                <w:szCs w:val="24"/>
                <w:lang w:val="en-US"/>
              </w:rPr>
              <w:t>仪表量程扩展；</w:t>
            </w:r>
            <w:r>
              <w:rPr>
                <w:rFonts w:hint="eastAsia"/>
                <w:sz w:val="24"/>
                <w:szCs w:val="24"/>
                <w:lang w:val="en-US"/>
              </w:rPr>
              <w:t>9.RLC</w:t>
            </w:r>
            <w:r>
              <w:rPr>
                <w:rFonts w:hint="eastAsia"/>
                <w:sz w:val="24"/>
                <w:szCs w:val="24"/>
                <w:lang w:val="en-US"/>
              </w:rPr>
              <w:t>串联交流电路；</w:t>
            </w:r>
            <w:r>
              <w:rPr>
                <w:rFonts w:hint="eastAsia"/>
                <w:sz w:val="24"/>
                <w:szCs w:val="24"/>
                <w:lang w:val="en-US"/>
              </w:rPr>
              <w:t>10.RLC</w:t>
            </w:r>
            <w:r>
              <w:rPr>
                <w:rFonts w:hint="eastAsia"/>
                <w:sz w:val="24"/>
                <w:szCs w:val="24"/>
                <w:lang w:val="en-US"/>
              </w:rPr>
              <w:t>并联交流电路；</w:t>
            </w:r>
            <w:r>
              <w:rPr>
                <w:rFonts w:hint="eastAsia"/>
                <w:sz w:val="24"/>
                <w:szCs w:val="24"/>
                <w:lang w:val="en-US"/>
              </w:rPr>
              <w:t>11.R</w:t>
            </w:r>
            <w:r>
              <w:rPr>
                <w:rFonts w:hint="eastAsia"/>
                <w:sz w:val="24"/>
                <w:szCs w:val="24"/>
                <w:lang w:val="en-US"/>
              </w:rPr>
              <w:t>、</w:t>
            </w:r>
            <w:r>
              <w:rPr>
                <w:rFonts w:hint="eastAsia"/>
                <w:sz w:val="24"/>
                <w:szCs w:val="24"/>
                <w:lang w:val="en-US"/>
              </w:rPr>
              <w:t>L</w:t>
            </w:r>
            <w:r>
              <w:rPr>
                <w:rFonts w:hint="eastAsia"/>
                <w:sz w:val="24"/>
                <w:szCs w:val="24"/>
                <w:lang w:val="en-US"/>
              </w:rPr>
              <w:t>、</w:t>
            </w:r>
            <w:r>
              <w:rPr>
                <w:rFonts w:hint="eastAsia"/>
                <w:sz w:val="24"/>
                <w:szCs w:val="24"/>
                <w:lang w:val="en-US"/>
              </w:rPr>
              <w:t>C</w:t>
            </w:r>
            <w:r>
              <w:rPr>
                <w:rFonts w:hint="eastAsia"/>
                <w:sz w:val="24"/>
                <w:szCs w:val="24"/>
                <w:lang w:val="en-US"/>
              </w:rPr>
              <w:t>串联谐振电路的研究；</w:t>
            </w:r>
            <w:r>
              <w:rPr>
                <w:rFonts w:hint="eastAsia"/>
                <w:sz w:val="24"/>
                <w:szCs w:val="24"/>
                <w:lang w:val="en-US"/>
              </w:rPr>
              <w:t>12.</w:t>
            </w:r>
            <w:r>
              <w:rPr>
                <w:rFonts w:hint="eastAsia"/>
                <w:sz w:val="24"/>
                <w:szCs w:val="24"/>
                <w:lang w:val="en-US"/>
              </w:rPr>
              <w:t>正弦稳态交流电路相量的研究；</w:t>
            </w:r>
            <w:r>
              <w:rPr>
                <w:rFonts w:hint="eastAsia"/>
                <w:sz w:val="24"/>
                <w:szCs w:val="24"/>
                <w:lang w:val="en-US"/>
              </w:rPr>
              <w:t>13.</w:t>
            </w:r>
            <w:r>
              <w:rPr>
                <w:rFonts w:hint="eastAsia"/>
                <w:sz w:val="24"/>
                <w:szCs w:val="24"/>
                <w:lang w:val="en-US"/>
              </w:rPr>
              <w:t>交流电路参数测量；</w:t>
            </w:r>
            <w:r>
              <w:rPr>
                <w:rFonts w:hint="eastAsia"/>
                <w:sz w:val="24"/>
                <w:szCs w:val="24"/>
                <w:lang w:val="en-US"/>
              </w:rPr>
              <w:t>14.</w:t>
            </w:r>
            <w:r>
              <w:rPr>
                <w:rFonts w:hint="eastAsia"/>
                <w:sz w:val="24"/>
                <w:szCs w:val="24"/>
                <w:lang w:val="en-US"/>
              </w:rPr>
              <w:t>日光灯功率因数提高实验；</w:t>
            </w:r>
            <w:r>
              <w:rPr>
                <w:rFonts w:hint="eastAsia"/>
                <w:sz w:val="24"/>
                <w:szCs w:val="24"/>
                <w:lang w:val="en-US"/>
              </w:rPr>
              <w:t>15..</w:t>
            </w:r>
            <w:r>
              <w:rPr>
                <w:rFonts w:hint="eastAsia"/>
                <w:sz w:val="24"/>
                <w:szCs w:val="24"/>
                <w:lang w:val="en-US"/>
              </w:rPr>
              <w:t>三相交流电路电压、电流的测量；</w:t>
            </w:r>
            <w:r>
              <w:rPr>
                <w:rFonts w:hint="eastAsia"/>
                <w:sz w:val="24"/>
                <w:szCs w:val="24"/>
                <w:lang w:val="en-US"/>
              </w:rPr>
              <w:t>16.</w:t>
            </w:r>
            <w:r>
              <w:rPr>
                <w:rFonts w:hint="eastAsia"/>
                <w:sz w:val="24"/>
                <w:szCs w:val="24"/>
                <w:lang w:val="en-US"/>
              </w:rPr>
              <w:t>三相异步电动机点动控制；</w:t>
            </w:r>
            <w:r>
              <w:rPr>
                <w:rFonts w:hint="eastAsia"/>
                <w:sz w:val="24"/>
                <w:szCs w:val="24"/>
                <w:lang w:val="en-US"/>
              </w:rPr>
              <w:t>17.</w:t>
            </w:r>
            <w:r>
              <w:rPr>
                <w:rFonts w:hint="eastAsia"/>
                <w:sz w:val="24"/>
                <w:szCs w:val="24"/>
                <w:lang w:val="en-US"/>
              </w:rPr>
              <w:t>三相异步电动机自锁控制；</w:t>
            </w:r>
            <w:r>
              <w:rPr>
                <w:rFonts w:hint="eastAsia"/>
                <w:sz w:val="24"/>
                <w:szCs w:val="24"/>
                <w:lang w:val="en-US"/>
              </w:rPr>
              <w:t>18.</w:t>
            </w:r>
            <w:r>
              <w:rPr>
                <w:rFonts w:hint="eastAsia"/>
                <w:sz w:val="24"/>
                <w:szCs w:val="24"/>
                <w:lang w:val="en-US"/>
              </w:rPr>
              <w:t>三相异步电动机既可点动又</w:t>
            </w:r>
            <w:r>
              <w:rPr>
                <w:rFonts w:hint="eastAsia"/>
                <w:sz w:val="24"/>
                <w:szCs w:val="24"/>
                <w:lang w:val="en-US"/>
              </w:rPr>
              <w:t>自锁控制；</w:t>
            </w:r>
            <w:r>
              <w:rPr>
                <w:rFonts w:hint="eastAsia"/>
                <w:sz w:val="24"/>
                <w:szCs w:val="24"/>
                <w:lang w:val="en-US"/>
              </w:rPr>
              <w:t>19.</w:t>
            </w:r>
            <w:r>
              <w:rPr>
                <w:rFonts w:hint="eastAsia"/>
                <w:sz w:val="24"/>
                <w:szCs w:val="24"/>
                <w:lang w:val="en-US"/>
              </w:rPr>
              <w:t>接触器联锁正反转控制；</w:t>
            </w:r>
            <w:r>
              <w:rPr>
                <w:rFonts w:hint="eastAsia"/>
                <w:sz w:val="24"/>
                <w:szCs w:val="24"/>
                <w:lang w:val="en-US"/>
              </w:rPr>
              <w:t>20.</w:t>
            </w:r>
            <w:r>
              <w:rPr>
                <w:rFonts w:hint="eastAsia"/>
                <w:sz w:val="24"/>
                <w:szCs w:val="24"/>
                <w:lang w:val="en-US"/>
              </w:rPr>
              <w:t>按钮联锁正反转控制；</w:t>
            </w:r>
            <w:r>
              <w:rPr>
                <w:rFonts w:hint="eastAsia"/>
                <w:sz w:val="24"/>
                <w:szCs w:val="24"/>
                <w:lang w:val="en-US"/>
              </w:rPr>
              <w:t>21.</w:t>
            </w:r>
            <w:r>
              <w:rPr>
                <w:rFonts w:hint="eastAsia"/>
                <w:sz w:val="24"/>
                <w:szCs w:val="24"/>
                <w:lang w:val="en-US"/>
              </w:rPr>
              <w:t>接触器和按钮双重联锁正反转控制；</w:t>
            </w:r>
            <w:r>
              <w:rPr>
                <w:rFonts w:hint="eastAsia"/>
                <w:sz w:val="24"/>
                <w:szCs w:val="24"/>
                <w:lang w:val="en-US"/>
              </w:rPr>
              <w:t>22.</w:t>
            </w:r>
            <w:r>
              <w:rPr>
                <w:rFonts w:hint="eastAsia"/>
                <w:sz w:val="24"/>
                <w:szCs w:val="24"/>
                <w:lang w:val="en-US"/>
              </w:rPr>
              <w:t>三相鼠笼式异步电动机</w:t>
            </w:r>
            <w:r>
              <w:rPr>
                <w:rFonts w:hint="eastAsia"/>
                <w:sz w:val="24"/>
                <w:szCs w:val="24"/>
                <w:lang w:val="en-US"/>
              </w:rPr>
              <w:t>Y-</w:t>
            </w:r>
            <w:r>
              <w:rPr>
                <w:rFonts w:hint="eastAsia"/>
                <w:sz w:val="24"/>
                <w:szCs w:val="24"/>
                <w:lang w:val="en-US"/>
              </w:rPr>
              <w:t>△降压启动控制；</w:t>
            </w:r>
            <w:r>
              <w:rPr>
                <w:rFonts w:hint="eastAsia"/>
                <w:sz w:val="24"/>
                <w:szCs w:val="24"/>
                <w:lang w:val="en-US"/>
              </w:rPr>
              <w:t>23.</w:t>
            </w:r>
            <w:r>
              <w:rPr>
                <w:rFonts w:hint="eastAsia"/>
                <w:sz w:val="24"/>
                <w:szCs w:val="24"/>
                <w:lang w:val="en-US"/>
              </w:rPr>
              <w:t>三相鼠笼式异步电动机的能耗制动控制；</w:t>
            </w:r>
          </w:p>
          <w:p w:rsidR="00CD7594" w:rsidRDefault="00CD7594">
            <w:pPr>
              <w:autoSpaceDE/>
              <w:autoSpaceDN/>
              <w:ind w:firstLineChars="200" w:firstLine="480"/>
              <w:jc w:val="both"/>
              <w:rPr>
                <w:kern w:val="2"/>
                <w:sz w:val="24"/>
                <w:szCs w:val="24"/>
                <w:lang w:val="en-US" w:bidi="ar-SA"/>
              </w:rPr>
            </w:pPr>
          </w:p>
        </w:tc>
        <w:tc>
          <w:tcPr>
            <w:tcW w:w="386" w:type="pct"/>
            <w:shd w:val="clear" w:color="auto" w:fill="auto"/>
            <w:vAlign w:val="center"/>
          </w:tcPr>
          <w:p w:rsidR="00CD7594" w:rsidRDefault="001D499B">
            <w:pPr>
              <w:widowControl/>
              <w:autoSpaceDE/>
              <w:autoSpaceDN/>
              <w:spacing w:line="360" w:lineRule="auto"/>
              <w:jc w:val="both"/>
              <w:rPr>
                <w:bCs/>
                <w:spacing w:val="-2"/>
                <w:kern w:val="2"/>
                <w:sz w:val="24"/>
                <w:szCs w:val="24"/>
                <w:lang w:val="en-US" w:bidi="ar-SA"/>
              </w:rPr>
            </w:pPr>
            <w:r>
              <w:rPr>
                <w:rFonts w:hint="eastAsia"/>
                <w:sz w:val="24"/>
                <w:szCs w:val="24"/>
                <w:lang w:val="en-US" w:bidi="ar-SA"/>
              </w:rPr>
              <w:lastRenderedPageBreak/>
              <w:t>套</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24</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lastRenderedPageBreak/>
              <w:t>2</w:t>
            </w:r>
          </w:p>
        </w:tc>
        <w:tc>
          <w:tcPr>
            <w:tcW w:w="580" w:type="pct"/>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显示大屏</w:t>
            </w:r>
          </w:p>
        </w:tc>
        <w:tc>
          <w:tcPr>
            <w:tcW w:w="3340" w:type="pct"/>
            <w:shd w:val="clear" w:color="auto" w:fill="auto"/>
            <w:vAlign w:val="center"/>
          </w:tcPr>
          <w:p w:rsidR="00CD7594" w:rsidRDefault="001D499B">
            <w:pPr>
              <w:autoSpaceDE/>
              <w:autoSpaceDN/>
              <w:ind w:firstLineChars="200" w:firstLine="480"/>
              <w:jc w:val="both"/>
              <w:rPr>
                <w:sz w:val="24"/>
                <w:szCs w:val="24"/>
                <w:lang w:val="en-US"/>
              </w:rPr>
            </w:pPr>
            <w:r>
              <w:rPr>
                <w:rFonts w:hint="eastAsia"/>
                <w:sz w:val="24"/>
                <w:szCs w:val="24"/>
                <w:lang w:val="en-US"/>
              </w:rPr>
              <w:t>屏幕尺寸</w:t>
            </w:r>
            <w:r>
              <w:rPr>
                <w:rFonts w:hint="eastAsia"/>
                <w:sz w:val="24"/>
                <w:szCs w:val="24"/>
                <w:lang w:val="en-US"/>
              </w:rPr>
              <w:t xml:space="preserve"> </w:t>
            </w:r>
            <w:r>
              <w:rPr>
                <w:rFonts w:hint="eastAsia"/>
                <w:sz w:val="24"/>
                <w:szCs w:val="24"/>
                <w:lang w:val="en-US"/>
              </w:rPr>
              <w:t>≥</w:t>
            </w:r>
            <w:r>
              <w:rPr>
                <w:rFonts w:hint="eastAsia"/>
                <w:sz w:val="24"/>
                <w:szCs w:val="24"/>
                <w:lang w:val="en-US"/>
              </w:rPr>
              <w:t xml:space="preserve"> 98</w:t>
            </w:r>
            <w:r>
              <w:rPr>
                <w:rFonts w:hint="eastAsia"/>
                <w:sz w:val="24"/>
                <w:szCs w:val="24"/>
                <w:lang w:val="en-US"/>
              </w:rPr>
              <w:t>英寸，显示比例</w:t>
            </w:r>
            <w:r>
              <w:rPr>
                <w:rFonts w:hint="eastAsia"/>
                <w:sz w:val="24"/>
                <w:szCs w:val="24"/>
                <w:lang w:val="en-US"/>
              </w:rPr>
              <w:t>16:9</w:t>
            </w:r>
            <w:r>
              <w:rPr>
                <w:rFonts w:hint="eastAsia"/>
                <w:sz w:val="24"/>
                <w:szCs w:val="24"/>
                <w:lang w:val="en-US"/>
              </w:rPr>
              <w:t>，物理分辨率</w:t>
            </w:r>
            <w:r>
              <w:rPr>
                <w:rFonts w:hint="eastAsia"/>
                <w:sz w:val="24"/>
                <w:szCs w:val="24"/>
                <w:lang w:val="en-US"/>
              </w:rPr>
              <w:t>3840</w:t>
            </w:r>
            <w:r>
              <w:rPr>
                <w:rFonts w:hint="eastAsia"/>
                <w:sz w:val="24"/>
                <w:szCs w:val="24"/>
                <w:lang w:val="en-US"/>
              </w:rPr>
              <w:t>×</w:t>
            </w:r>
            <w:r>
              <w:rPr>
                <w:rFonts w:hint="eastAsia"/>
                <w:sz w:val="24"/>
                <w:szCs w:val="24"/>
                <w:lang w:val="en-US"/>
              </w:rPr>
              <w:t>2160</w:t>
            </w:r>
            <w:r>
              <w:rPr>
                <w:rFonts w:hint="eastAsia"/>
                <w:sz w:val="24"/>
                <w:szCs w:val="24"/>
                <w:lang w:val="en-US"/>
              </w:rPr>
              <w:t>，采用</w:t>
            </w:r>
            <w:r>
              <w:rPr>
                <w:rFonts w:hint="eastAsia"/>
                <w:sz w:val="24"/>
                <w:szCs w:val="24"/>
                <w:lang w:val="en-US"/>
              </w:rPr>
              <w:t xml:space="preserve"> Mini LED </w:t>
            </w:r>
            <w:r>
              <w:rPr>
                <w:rFonts w:hint="eastAsia"/>
                <w:sz w:val="24"/>
                <w:szCs w:val="24"/>
                <w:lang w:val="en-US"/>
              </w:rPr>
              <w:t>背光技术，具有专业防眩光、低反射功能。在教室正常照明及自然光环境下无镜面反光、无光源倒影，保障全教室学生可视清晰度；开机无广告，可定制开机</w:t>
            </w:r>
            <w:r>
              <w:rPr>
                <w:rFonts w:hint="eastAsia"/>
                <w:sz w:val="24"/>
                <w:szCs w:val="24"/>
                <w:lang w:val="en-US"/>
              </w:rPr>
              <w:t>LOGO</w:t>
            </w:r>
            <w:r>
              <w:rPr>
                <w:rFonts w:hint="eastAsia"/>
                <w:sz w:val="24"/>
                <w:szCs w:val="24"/>
                <w:lang w:val="en-US"/>
              </w:rPr>
              <w:t>，通电自动开机（或</w:t>
            </w:r>
            <w:r>
              <w:rPr>
                <w:rFonts w:hint="eastAsia"/>
                <w:sz w:val="24"/>
                <w:szCs w:val="24"/>
                <w:lang w:val="en-US"/>
              </w:rPr>
              <w:t>HDMI</w:t>
            </w:r>
            <w:r>
              <w:rPr>
                <w:rFonts w:hint="eastAsia"/>
                <w:sz w:val="24"/>
                <w:szCs w:val="24"/>
                <w:lang w:val="en-US"/>
              </w:rPr>
              <w:t>检测开关机），可指定开机信号源。</w:t>
            </w:r>
          </w:p>
          <w:p w:rsidR="00CD7594" w:rsidRDefault="00CD7594">
            <w:pPr>
              <w:autoSpaceDE/>
              <w:autoSpaceDN/>
              <w:ind w:firstLineChars="200" w:firstLine="480"/>
              <w:jc w:val="both"/>
              <w:rPr>
                <w:sz w:val="24"/>
                <w:szCs w:val="24"/>
                <w:lang w:val="en-US"/>
              </w:rPr>
            </w:pP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块</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5</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lastRenderedPageBreak/>
              <w:t>3</w:t>
            </w:r>
          </w:p>
        </w:tc>
        <w:tc>
          <w:tcPr>
            <w:tcW w:w="580" w:type="pct"/>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书写白板</w:t>
            </w:r>
          </w:p>
        </w:tc>
        <w:tc>
          <w:tcPr>
            <w:tcW w:w="3340" w:type="pct"/>
            <w:shd w:val="clear" w:color="auto" w:fill="auto"/>
            <w:vAlign w:val="center"/>
          </w:tcPr>
          <w:p w:rsidR="00CD7594" w:rsidRDefault="001D499B">
            <w:pPr>
              <w:autoSpaceDE/>
              <w:autoSpaceDN/>
              <w:ind w:firstLineChars="200" w:firstLine="480"/>
              <w:jc w:val="both"/>
              <w:rPr>
                <w:sz w:val="24"/>
                <w:szCs w:val="24"/>
                <w:lang w:val="en-US"/>
              </w:rPr>
            </w:pPr>
            <w:r>
              <w:rPr>
                <w:rFonts w:hint="eastAsia"/>
                <w:sz w:val="24"/>
                <w:szCs w:val="24"/>
                <w:lang w:val="en-US"/>
              </w:rPr>
              <w:t>整体结构：与显示大屏等高的一块平面白板，与大屏保持在同一平面，单块书写板尺寸不小于</w:t>
            </w:r>
            <w:r>
              <w:rPr>
                <w:rFonts w:hint="eastAsia"/>
                <w:sz w:val="24"/>
                <w:szCs w:val="24"/>
                <w:lang w:val="en-US"/>
              </w:rPr>
              <w:t>1700</w:t>
            </w:r>
            <w:r>
              <w:rPr>
                <w:rFonts w:hint="eastAsia"/>
                <w:sz w:val="24"/>
                <w:szCs w:val="24"/>
                <w:lang w:val="en-US"/>
              </w:rPr>
              <w:t>×</w:t>
            </w:r>
            <w:r>
              <w:rPr>
                <w:rFonts w:hint="eastAsia"/>
                <w:sz w:val="24"/>
                <w:szCs w:val="24"/>
                <w:lang w:val="en-US"/>
              </w:rPr>
              <w:t>1300mm</w:t>
            </w:r>
            <w:r>
              <w:rPr>
                <w:rFonts w:hint="eastAsia"/>
                <w:sz w:val="24"/>
                <w:szCs w:val="24"/>
                <w:lang w:val="en-US"/>
              </w:rPr>
              <w:t>；书写面板书写面板采用白色搪瓷面板，表面覆有透明保护膜，面板厚度≥</w:t>
            </w:r>
            <w:r>
              <w:rPr>
                <w:rFonts w:hint="eastAsia"/>
                <w:sz w:val="24"/>
                <w:szCs w:val="24"/>
                <w:lang w:val="en-US"/>
              </w:rPr>
              <w:t>0.4mm</w:t>
            </w:r>
            <w:r>
              <w:rPr>
                <w:rFonts w:hint="eastAsia"/>
                <w:sz w:val="24"/>
                <w:szCs w:val="24"/>
                <w:lang w:val="en-US"/>
              </w:rPr>
              <w:t>，瓷层厚度为≤</w:t>
            </w:r>
            <w:r>
              <w:rPr>
                <w:rFonts w:hint="eastAsia"/>
                <w:sz w:val="24"/>
                <w:szCs w:val="24"/>
                <w:lang w:val="en-US"/>
              </w:rPr>
              <w:t>200µm</w:t>
            </w:r>
            <w:r>
              <w:rPr>
                <w:rFonts w:hint="eastAsia"/>
                <w:sz w:val="24"/>
                <w:szCs w:val="24"/>
                <w:lang w:val="en-US"/>
              </w:rPr>
              <w:t>，表面硬度为莫氏</w:t>
            </w:r>
            <w:r>
              <w:rPr>
                <w:rFonts w:hint="eastAsia"/>
                <w:sz w:val="24"/>
                <w:szCs w:val="24"/>
                <w:lang w:val="en-US"/>
              </w:rPr>
              <w:t>6</w:t>
            </w:r>
            <w:r>
              <w:rPr>
                <w:rFonts w:hint="eastAsia"/>
                <w:sz w:val="24"/>
                <w:szCs w:val="24"/>
                <w:lang w:val="en-US"/>
              </w:rPr>
              <w:t>级，光泽度＜</w:t>
            </w:r>
            <w:r>
              <w:rPr>
                <w:rFonts w:hint="eastAsia"/>
                <w:sz w:val="24"/>
                <w:szCs w:val="24"/>
                <w:lang w:val="en-US"/>
              </w:rPr>
              <w:t>12</w:t>
            </w:r>
            <w:r>
              <w:rPr>
                <w:rFonts w:hint="eastAsia"/>
                <w:sz w:val="24"/>
                <w:szCs w:val="24"/>
                <w:lang w:val="en-US"/>
              </w:rPr>
              <w:t>，书写性和擦拭性符合</w:t>
            </w:r>
            <w:r>
              <w:rPr>
                <w:rFonts w:hint="eastAsia"/>
                <w:sz w:val="24"/>
                <w:szCs w:val="24"/>
                <w:lang w:val="en-US"/>
              </w:rPr>
              <w:t>GB/T37773-2019</w:t>
            </w:r>
            <w:r>
              <w:rPr>
                <w:rFonts w:hint="eastAsia"/>
                <w:sz w:val="24"/>
                <w:szCs w:val="24"/>
                <w:lang w:val="en-US"/>
              </w:rPr>
              <w:t>《书写板钢板搪瓷》标准要求；夹层采用高密度板，厚度≥</w:t>
            </w:r>
            <w:r>
              <w:rPr>
                <w:rFonts w:hint="eastAsia"/>
                <w:sz w:val="24"/>
                <w:szCs w:val="24"/>
                <w:lang w:val="en-US"/>
              </w:rPr>
              <w:t>14mm</w:t>
            </w:r>
            <w:r>
              <w:rPr>
                <w:rFonts w:hint="eastAsia"/>
                <w:sz w:val="24"/>
                <w:szCs w:val="24"/>
                <w:lang w:val="en-US"/>
              </w:rPr>
              <w:t>，背板采用整块防锈镀锌板，厚度≥</w:t>
            </w:r>
            <w:r>
              <w:rPr>
                <w:rFonts w:hint="eastAsia"/>
                <w:sz w:val="24"/>
                <w:szCs w:val="24"/>
                <w:lang w:val="en-US"/>
              </w:rPr>
              <w:t>0.20mm</w:t>
            </w:r>
            <w:r>
              <w:rPr>
                <w:rFonts w:hint="eastAsia"/>
                <w:sz w:val="24"/>
                <w:szCs w:val="24"/>
                <w:lang w:val="en-US"/>
              </w:rPr>
              <w:t>，高压一次成型；外框采用磨砂银白铝合金型材，把书写板和</w:t>
            </w:r>
            <w:r>
              <w:rPr>
                <w:rFonts w:hint="eastAsia"/>
                <w:sz w:val="24"/>
                <w:szCs w:val="24"/>
                <w:lang w:val="en-US"/>
              </w:rPr>
              <w:t>98</w:t>
            </w:r>
            <w:r>
              <w:rPr>
                <w:rFonts w:hint="eastAsia"/>
                <w:sz w:val="24"/>
                <w:szCs w:val="24"/>
                <w:lang w:val="en-US"/>
              </w:rPr>
              <w:t>寸显示大屏整体包围，灯光下没有明显眩光，无外露安装件，连接部位无</w:t>
            </w:r>
            <w:r>
              <w:rPr>
                <w:rFonts w:hint="eastAsia"/>
                <w:sz w:val="24"/>
                <w:szCs w:val="24"/>
                <w:lang w:val="en-US"/>
              </w:rPr>
              <w:t>工具不可拆卸；</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块</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5</w:t>
            </w:r>
          </w:p>
        </w:tc>
      </w:tr>
      <w:tr w:rsidR="00CD7594">
        <w:trPr>
          <w:trHeight w:val="586"/>
          <w:jc w:val="center"/>
        </w:trPr>
        <w:tc>
          <w:tcPr>
            <w:tcW w:w="306" w:type="pct"/>
            <w:shd w:val="clear" w:color="auto" w:fill="auto"/>
            <w:vAlign w:val="center"/>
          </w:tcPr>
          <w:p w:rsidR="00CD7594" w:rsidRDefault="00CD7594">
            <w:pPr>
              <w:autoSpaceDE/>
              <w:autoSpaceDN/>
              <w:spacing w:line="360" w:lineRule="auto"/>
              <w:jc w:val="both"/>
              <w:rPr>
                <w:kern w:val="2"/>
                <w:sz w:val="24"/>
                <w:szCs w:val="24"/>
                <w:lang w:val="en-US" w:bidi="ar-SA"/>
              </w:rPr>
            </w:pPr>
          </w:p>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4</w:t>
            </w:r>
          </w:p>
        </w:tc>
        <w:tc>
          <w:tcPr>
            <w:tcW w:w="580" w:type="pct"/>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电子技术实训装置</w:t>
            </w:r>
          </w:p>
        </w:tc>
        <w:tc>
          <w:tcPr>
            <w:tcW w:w="3340" w:type="pct"/>
            <w:shd w:val="clear" w:color="auto" w:fill="auto"/>
            <w:vAlign w:val="center"/>
          </w:tcPr>
          <w:p w:rsidR="00CD7594" w:rsidRDefault="001D499B">
            <w:pPr>
              <w:autoSpaceDE/>
              <w:autoSpaceDN/>
              <w:ind w:firstLineChars="200" w:firstLine="482"/>
              <w:rPr>
                <w:b/>
                <w:bCs/>
                <w:sz w:val="24"/>
                <w:szCs w:val="24"/>
                <w:lang w:val="en-US"/>
              </w:rPr>
            </w:pPr>
            <w:r>
              <w:rPr>
                <w:rFonts w:hint="eastAsia"/>
                <w:b/>
                <w:bCs/>
                <w:sz w:val="24"/>
                <w:szCs w:val="24"/>
                <w:lang w:val="en-US"/>
              </w:rPr>
              <w:t>一、技术性能要求：</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输入电源：单相三线～</w:t>
            </w:r>
            <w:r>
              <w:rPr>
                <w:sz w:val="24"/>
                <w:szCs w:val="24"/>
                <w:lang w:val="en-US"/>
              </w:rPr>
              <w:t>220V±10%</w:t>
            </w:r>
            <w:r>
              <w:rPr>
                <w:rFonts w:hint="eastAsia"/>
                <w:sz w:val="24"/>
                <w:szCs w:val="24"/>
                <w:lang w:val="en-US"/>
              </w:rPr>
              <w:t xml:space="preserve">  </w:t>
            </w:r>
            <w:r>
              <w:rPr>
                <w:sz w:val="24"/>
                <w:szCs w:val="24"/>
                <w:lang w:val="en-US"/>
              </w:rPr>
              <w:t>50Hz</w:t>
            </w:r>
            <w:r>
              <w:rPr>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2</w:t>
            </w:r>
            <w:r>
              <w:rPr>
                <w:sz w:val="24"/>
                <w:szCs w:val="24"/>
                <w:lang w:val="en-US"/>
              </w:rPr>
              <w:t>.</w:t>
            </w:r>
            <w:r>
              <w:rPr>
                <w:sz w:val="24"/>
                <w:szCs w:val="24"/>
                <w:lang w:val="en-US"/>
              </w:rPr>
              <w:t>外形尺寸：</w:t>
            </w:r>
            <w:r>
              <w:rPr>
                <w:sz w:val="24"/>
                <w:szCs w:val="24"/>
                <w:lang w:val="en-US"/>
              </w:rPr>
              <w:t>1770mm×750mm×1460mm</w:t>
            </w:r>
            <w:r>
              <w:rPr>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3</w:t>
            </w:r>
            <w:r>
              <w:rPr>
                <w:sz w:val="24"/>
                <w:szCs w:val="24"/>
                <w:lang w:val="en-US"/>
              </w:rPr>
              <w:t>.</w:t>
            </w:r>
            <w:r>
              <w:rPr>
                <w:rFonts w:hint="eastAsia"/>
                <w:sz w:val="24"/>
                <w:szCs w:val="24"/>
                <w:lang w:val="en-US"/>
              </w:rPr>
              <w:t>要求</w:t>
            </w:r>
            <w:r>
              <w:rPr>
                <w:sz w:val="24"/>
                <w:szCs w:val="24"/>
                <w:lang w:val="en-US"/>
              </w:rPr>
              <w:t>设有接地保护、漏电保护、过载保护等功能，漏电保护动作电流</w:t>
            </w:r>
            <w:r>
              <w:rPr>
                <w:sz w:val="24"/>
                <w:szCs w:val="24"/>
                <w:lang w:val="en-US"/>
              </w:rPr>
              <w:t>≤30mA</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4.</w:t>
            </w:r>
            <w:r>
              <w:rPr>
                <w:rFonts w:asciiTheme="minorHAnsi" w:eastAsiaTheme="minorEastAsia" w:hint="eastAsia"/>
                <w:sz w:val="24"/>
                <w:szCs w:val="24"/>
                <w:lang w:val="en-US"/>
              </w:rPr>
              <w:t>▲为了保证本产品实验教学效果及确保产品质量稳定可靠，投标文件中提供“电子技术实训装置”等类似功能的产品检测报告复印件，检验结果为合格。</w:t>
            </w:r>
          </w:p>
          <w:p w:rsidR="00CD7594" w:rsidRDefault="001D499B">
            <w:pPr>
              <w:autoSpaceDE/>
              <w:autoSpaceDN/>
              <w:ind w:firstLineChars="200" w:firstLine="482"/>
              <w:rPr>
                <w:b/>
                <w:bCs/>
                <w:sz w:val="24"/>
                <w:szCs w:val="24"/>
                <w:lang w:val="en-US"/>
              </w:rPr>
            </w:pPr>
            <w:r>
              <w:rPr>
                <w:rFonts w:hint="eastAsia"/>
                <w:b/>
                <w:bCs/>
                <w:sz w:val="24"/>
                <w:szCs w:val="24"/>
                <w:lang w:val="en-US"/>
              </w:rPr>
              <w:t>二、控制屏配置及技术要求：</w:t>
            </w:r>
          </w:p>
          <w:p w:rsidR="00CD7594" w:rsidRDefault="001D499B">
            <w:pPr>
              <w:autoSpaceDE/>
              <w:autoSpaceDN/>
              <w:ind w:firstLineChars="200" w:firstLine="480"/>
              <w:rPr>
                <w:sz w:val="24"/>
                <w:szCs w:val="24"/>
                <w:lang w:val="en-US"/>
              </w:rPr>
            </w:pPr>
            <w:r>
              <w:rPr>
                <w:rFonts w:hint="eastAsia"/>
                <w:sz w:val="24"/>
                <w:szCs w:val="24"/>
                <w:lang w:val="en-US"/>
              </w:rPr>
              <w:t>1.</w:t>
            </w:r>
            <w:r>
              <w:rPr>
                <w:rFonts w:hint="eastAsia"/>
                <w:sz w:val="24"/>
                <w:szCs w:val="24"/>
                <w:lang w:val="en-US"/>
              </w:rPr>
              <w:t>控制屏要求为铁质双层亚光密纹喷塑结构，铝质面板采用凹字烂板技术，为实训挂箱提供直流稳压电源、函数信号发生器（含频率计）、各种测试仪表及实训器件等。</w:t>
            </w:r>
          </w:p>
          <w:p w:rsidR="00CD7594" w:rsidRDefault="001D499B">
            <w:pPr>
              <w:autoSpaceDE/>
              <w:autoSpaceDN/>
              <w:ind w:firstLineChars="200" w:firstLine="480"/>
              <w:rPr>
                <w:sz w:val="24"/>
                <w:szCs w:val="24"/>
                <w:lang w:val="en-US"/>
              </w:rPr>
            </w:pPr>
            <w:r>
              <w:rPr>
                <w:rFonts w:hint="eastAsia"/>
                <w:sz w:val="24"/>
                <w:szCs w:val="24"/>
                <w:lang w:val="en-US"/>
              </w:rPr>
              <w:t>2.</w:t>
            </w:r>
            <w:r>
              <w:rPr>
                <w:rFonts w:hint="eastAsia"/>
                <w:sz w:val="24"/>
                <w:szCs w:val="24"/>
                <w:lang w:val="en-US"/>
              </w:rPr>
              <w:t>交流电源部分要求：</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控制屏两侧</w:t>
            </w:r>
            <w:r>
              <w:rPr>
                <w:rFonts w:hint="eastAsia"/>
                <w:sz w:val="24"/>
                <w:szCs w:val="24"/>
                <w:lang w:val="en-US"/>
              </w:rPr>
              <w:t>或正面配备不少于</w:t>
            </w:r>
            <w:r>
              <w:rPr>
                <w:sz w:val="24"/>
                <w:szCs w:val="24"/>
                <w:lang w:val="en-US"/>
              </w:rPr>
              <w:t>四路</w:t>
            </w:r>
            <w:r>
              <w:rPr>
                <w:sz w:val="24"/>
                <w:szCs w:val="24"/>
                <w:lang w:val="en-US"/>
              </w:rPr>
              <w:t>AC220V</w:t>
            </w:r>
            <w:r>
              <w:rPr>
                <w:sz w:val="24"/>
                <w:szCs w:val="24"/>
                <w:lang w:val="en-US"/>
              </w:rPr>
              <w:t>交流电源接口，为外配仪器设备提供工作电源。</w:t>
            </w:r>
          </w:p>
          <w:p w:rsidR="00CD7594" w:rsidRDefault="001D499B">
            <w:pPr>
              <w:autoSpaceDE/>
              <w:autoSpaceDN/>
              <w:ind w:firstLineChars="200" w:firstLine="480"/>
              <w:rPr>
                <w:sz w:val="24"/>
                <w:szCs w:val="24"/>
                <w:lang w:val="en-US"/>
              </w:rPr>
            </w:pPr>
            <w:r>
              <w:rPr>
                <w:sz w:val="24"/>
                <w:szCs w:val="24"/>
                <w:lang w:val="en-US"/>
              </w:rPr>
              <w:t>(2)</w:t>
            </w:r>
            <w:r>
              <w:rPr>
                <w:sz w:val="24"/>
                <w:szCs w:val="24"/>
                <w:lang w:val="en-US"/>
              </w:rPr>
              <w:t>提供低压交流电源：</w:t>
            </w:r>
            <w:r>
              <w:rPr>
                <w:sz w:val="24"/>
                <w:szCs w:val="24"/>
                <w:lang w:val="en-US"/>
              </w:rPr>
              <w:t>0V</w:t>
            </w:r>
            <w:r>
              <w:rPr>
                <w:sz w:val="24"/>
                <w:szCs w:val="24"/>
                <w:lang w:val="en-US"/>
              </w:rPr>
              <w:t>、</w:t>
            </w:r>
            <w:r>
              <w:rPr>
                <w:sz w:val="24"/>
                <w:szCs w:val="24"/>
                <w:lang w:val="en-US"/>
              </w:rPr>
              <w:t>6V</w:t>
            </w:r>
            <w:r>
              <w:rPr>
                <w:sz w:val="24"/>
                <w:szCs w:val="24"/>
                <w:lang w:val="en-US"/>
              </w:rPr>
              <w:t>、</w:t>
            </w:r>
            <w:r>
              <w:rPr>
                <w:sz w:val="24"/>
                <w:szCs w:val="24"/>
                <w:lang w:val="en-US"/>
              </w:rPr>
              <w:t>10V</w:t>
            </w:r>
            <w:r>
              <w:rPr>
                <w:sz w:val="24"/>
                <w:szCs w:val="24"/>
                <w:lang w:val="en-US"/>
              </w:rPr>
              <w:t>、</w:t>
            </w:r>
            <w:r>
              <w:rPr>
                <w:sz w:val="24"/>
                <w:szCs w:val="24"/>
                <w:lang w:val="en-US"/>
              </w:rPr>
              <w:t>14V</w:t>
            </w:r>
            <w:r>
              <w:rPr>
                <w:sz w:val="24"/>
                <w:szCs w:val="24"/>
                <w:lang w:val="en-US"/>
              </w:rPr>
              <w:t>抽头各一路及中心抽头</w:t>
            </w:r>
            <w:r>
              <w:rPr>
                <w:sz w:val="24"/>
                <w:szCs w:val="24"/>
                <w:lang w:val="en-US"/>
              </w:rPr>
              <w:t>17V</w:t>
            </w:r>
            <w:r>
              <w:rPr>
                <w:sz w:val="24"/>
                <w:szCs w:val="24"/>
                <w:lang w:val="en-US"/>
              </w:rPr>
              <w:t>两路。</w:t>
            </w:r>
          </w:p>
          <w:p w:rsidR="00CD7594" w:rsidRDefault="001D499B">
            <w:pPr>
              <w:autoSpaceDE/>
              <w:autoSpaceDN/>
              <w:ind w:firstLineChars="200" w:firstLine="480"/>
              <w:rPr>
                <w:sz w:val="24"/>
                <w:szCs w:val="24"/>
                <w:lang w:val="en-US"/>
              </w:rPr>
            </w:pPr>
            <w:r>
              <w:rPr>
                <w:rFonts w:hint="eastAsia"/>
                <w:sz w:val="24"/>
                <w:szCs w:val="24"/>
                <w:lang w:val="en-US"/>
              </w:rPr>
              <w:t>3</w:t>
            </w:r>
            <w:r>
              <w:rPr>
                <w:sz w:val="24"/>
                <w:szCs w:val="24"/>
                <w:lang w:val="en-US"/>
              </w:rPr>
              <w:t>.</w:t>
            </w:r>
            <w:r>
              <w:rPr>
                <w:sz w:val="24"/>
                <w:szCs w:val="24"/>
                <w:lang w:val="en-US"/>
              </w:rPr>
              <w:t>仪表部分</w:t>
            </w:r>
            <w:r>
              <w:rPr>
                <w:rFonts w:hint="eastAsia"/>
                <w:sz w:val="24"/>
                <w:szCs w:val="24"/>
                <w:lang w:val="en-US"/>
              </w:rPr>
              <w:t>要求：</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真有效值交流数字毫伏表一只：能够对各种复杂波形的有效值进行精确测量，电压测试范围</w:t>
            </w:r>
            <w:r>
              <w:rPr>
                <w:sz w:val="24"/>
                <w:szCs w:val="24"/>
                <w:lang w:val="en-US"/>
              </w:rPr>
              <w:t>0.2mV</w:t>
            </w:r>
            <w:r>
              <w:rPr>
                <w:sz w:val="24"/>
                <w:szCs w:val="24"/>
                <w:lang w:val="en-US"/>
              </w:rPr>
              <w:t>～</w:t>
            </w:r>
            <w:r>
              <w:rPr>
                <w:sz w:val="24"/>
                <w:szCs w:val="24"/>
                <w:lang w:val="en-US"/>
              </w:rPr>
              <w:t>600V</w:t>
            </w:r>
            <w:r>
              <w:rPr>
                <w:sz w:val="24"/>
                <w:szCs w:val="24"/>
                <w:lang w:val="en-US"/>
              </w:rPr>
              <w:t>（有效值），测试基本精度达到</w:t>
            </w:r>
            <w:r>
              <w:rPr>
                <w:sz w:val="24"/>
                <w:szCs w:val="24"/>
                <w:lang w:val="en-US"/>
              </w:rPr>
              <w:t>±1%</w:t>
            </w:r>
            <w:r>
              <w:rPr>
                <w:sz w:val="24"/>
                <w:szCs w:val="24"/>
                <w:lang w:val="en-US"/>
              </w:rPr>
              <w:t>，量程分</w:t>
            </w:r>
            <w:r>
              <w:rPr>
                <w:sz w:val="24"/>
                <w:szCs w:val="24"/>
                <w:lang w:val="en-US"/>
              </w:rPr>
              <w:t>200mV</w:t>
            </w:r>
            <w:r>
              <w:rPr>
                <w:sz w:val="24"/>
                <w:szCs w:val="24"/>
                <w:lang w:val="en-US"/>
              </w:rPr>
              <w:t>、</w:t>
            </w:r>
            <w:r>
              <w:rPr>
                <w:sz w:val="24"/>
                <w:szCs w:val="24"/>
                <w:lang w:val="en-US"/>
              </w:rPr>
              <w:t>2V</w:t>
            </w:r>
            <w:r>
              <w:rPr>
                <w:sz w:val="24"/>
                <w:szCs w:val="24"/>
                <w:lang w:val="en-US"/>
              </w:rPr>
              <w:t>、</w:t>
            </w:r>
            <w:r>
              <w:rPr>
                <w:sz w:val="24"/>
                <w:szCs w:val="24"/>
                <w:lang w:val="en-US"/>
              </w:rPr>
              <w:t>20V</w:t>
            </w:r>
            <w:r>
              <w:rPr>
                <w:sz w:val="24"/>
                <w:szCs w:val="24"/>
                <w:lang w:val="en-US"/>
              </w:rPr>
              <w:t>、</w:t>
            </w:r>
            <w:r>
              <w:rPr>
                <w:sz w:val="24"/>
                <w:szCs w:val="24"/>
                <w:lang w:val="en-US"/>
              </w:rPr>
              <w:t>200V</w:t>
            </w:r>
            <w:r>
              <w:rPr>
                <w:sz w:val="24"/>
                <w:szCs w:val="24"/>
                <w:lang w:val="en-US"/>
              </w:rPr>
              <w:t>、</w:t>
            </w:r>
            <w:r>
              <w:rPr>
                <w:sz w:val="24"/>
                <w:szCs w:val="24"/>
                <w:lang w:val="en-US"/>
              </w:rPr>
              <w:t>600V</w:t>
            </w:r>
            <w:r>
              <w:rPr>
                <w:sz w:val="24"/>
                <w:szCs w:val="24"/>
                <w:lang w:val="en-US"/>
              </w:rPr>
              <w:t>五档，直键开关切换，三位半数字显示。测试频率范围</w:t>
            </w:r>
            <w:r>
              <w:rPr>
                <w:sz w:val="24"/>
                <w:szCs w:val="24"/>
                <w:lang w:val="en-US"/>
              </w:rPr>
              <w:t>10Hz</w:t>
            </w:r>
            <w:r>
              <w:rPr>
                <w:sz w:val="24"/>
                <w:szCs w:val="24"/>
                <w:lang w:val="en-US"/>
              </w:rPr>
              <w:t>～</w:t>
            </w:r>
            <w:r>
              <w:rPr>
                <w:sz w:val="24"/>
                <w:szCs w:val="24"/>
                <w:lang w:val="en-US"/>
              </w:rPr>
              <w:t>600kHz</w:t>
            </w:r>
            <w:r>
              <w:rPr>
                <w:sz w:val="24"/>
                <w:szCs w:val="24"/>
                <w:lang w:val="en-US"/>
              </w:rPr>
              <w:t>，输入阻抗</w:t>
            </w:r>
            <w:r>
              <w:rPr>
                <w:sz w:val="24"/>
                <w:szCs w:val="24"/>
                <w:lang w:val="en-US"/>
              </w:rPr>
              <w:t>1MΩ</w:t>
            </w:r>
            <w:r>
              <w:rPr>
                <w:sz w:val="24"/>
                <w:szCs w:val="24"/>
                <w:lang w:val="en-US"/>
              </w:rPr>
              <w:t>，输入电容</w:t>
            </w:r>
            <w:r>
              <w:rPr>
                <w:sz w:val="24"/>
                <w:szCs w:val="24"/>
                <w:lang w:val="en-US"/>
              </w:rPr>
              <w:t>≤30pF</w:t>
            </w:r>
            <w:r>
              <w:rPr>
                <w:sz w:val="24"/>
                <w:szCs w:val="24"/>
                <w:lang w:val="en-US"/>
              </w:rPr>
              <w:t>。</w:t>
            </w:r>
          </w:p>
          <w:p w:rsidR="00CD7594" w:rsidRDefault="001D499B">
            <w:pPr>
              <w:autoSpaceDE/>
              <w:autoSpaceDN/>
              <w:ind w:firstLineChars="200" w:firstLine="480"/>
              <w:rPr>
                <w:sz w:val="24"/>
                <w:szCs w:val="24"/>
                <w:lang w:val="en-US"/>
              </w:rPr>
            </w:pPr>
            <w:r>
              <w:rPr>
                <w:sz w:val="24"/>
                <w:szCs w:val="24"/>
                <w:lang w:val="en-US"/>
              </w:rPr>
              <w:t>(2)</w:t>
            </w:r>
            <w:r>
              <w:rPr>
                <w:sz w:val="24"/>
                <w:szCs w:val="24"/>
                <w:lang w:val="en-US"/>
              </w:rPr>
              <w:t>直流数显电压表一只：测量范围</w:t>
            </w:r>
            <w:r>
              <w:rPr>
                <w:sz w:val="24"/>
                <w:szCs w:val="24"/>
                <w:lang w:val="en-US"/>
              </w:rPr>
              <w:t>0</w:t>
            </w:r>
            <w:r>
              <w:rPr>
                <w:sz w:val="24"/>
                <w:szCs w:val="24"/>
                <w:lang w:val="en-US"/>
              </w:rPr>
              <w:t>～</w:t>
            </w:r>
            <w:r>
              <w:rPr>
                <w:sz w:val="24"/>
                <w:szCs w:val="24"/>
                <w:lang w:val="en-US"/>
              </w:rPr>
              <w:t>200V</w:t>
            </w:r>
            <w:r>
              <w:rPr>
                <w:sz w:val="24"/>
                <w:szCs w:val="24"/>
                <w:lang w:val="en-US"/>
              </w:rPr>
              <w:t>，分</w:t>
            </w:r>
            <w:r>
              <w:rPr>
                <w:sz w:val="24"/>
                <w:szCs w:val="24"/>
                <w:lang w:val="en-US"/>
              </w:rPr>
              <w:t>200mV</w:t>
            </w:r>
            <w:r>
              <w:rPr>
                <w:sz w:val="24"/>
                <w:szCs w:val="24"/>
                <w:lang w:val="en-US"/>
              </w:rPr>
              <w:t>、</w:t>
            </w:r>
            <w:r>
              <w:rPr>
                <w:sz w:val="24"/>
                <w:szCs w:val="24"/>
                <w:lang w:val="en-US"/>
              </w:rPr>
              <w:t>2V</w:t>
            </w:r>
            <w:r>
              <w:rPr>
                <w:sz w:val="24"/>
                <w:szCs w:val="24"/>
                <w:lang w:val="en-US"/>
              </w:rPr>
              <w:t>、</w:t>
            </w:r>
            <w:r>
              <w:rPr>
                <w:sz w:val="24"/>
                <w:szCs w:val="24"/>
                <w:lang w:val="en-US"/>
              </w:rPr>
              <w:t>20V</w:t>
            </w:r>
            <w:r>
              <w:rPr>
                <w:sz w:val="24"/>
                <w:szCs w:val="24"/>
                <w:lang w:val="en-US"/>
              </w:rPr>
              <w:t>、</w:t>
            </w:r>
            <w:r>
              <w:rPr>
                <w:sz w:val="24"/>
                <w:szCs w:val="24"/>
                <w:lang w:val="en-US"/>
              </w:rPr>
              <w:t>200V</w:t>
            </w:r>
            <w:r>
              <w:rPr>
                <w:sz w:val="24"/>
                <w:szCs w:val="24"/>
                <w:lang w:val="en-US"/>
              </w:rPr>
              <w:t>四档，直键开关切换，三位半数字显示，输入阻抗</w:t>
            </w:r>
            <w:r>
              <w:rPr>
                <w:sz w:val="24"/>
                <w:szCs w:val="24"/>
                <w:lang w:val="en-US"/>
              </w:rPr>
              <w:t>10MΩ</w:t>
            </w:r>
            <w:r>
              <w:rPr>
                <w:sz w:val="24"/>
                <w:szCs w:val="24"/>
                <w:lang w:val="en-US"/>
              </w:rPr>
              <w:t>，精度</w:t>
            </w:r>
            <w:r>
              <w:rPr>
                <w:sz w:val="24"/>
                <w:szCs w:val="24"/>
                <w:lang w:val="en-US"/>
              </w:rPr>
              <w:t>0.5</w:t>
            </w:r>
            <w:r>
              <w:rPr>
                <w:sz w:val="24"/>
                <w:szCs w:val="24"/>
                <w:lang w:val="en-US"/>
              </w:rPr>
              <w:t>级。</w:t>
            </w:r>
          </w:p>
          <w:p w:rsidR="00CD7594" w:rsidRDefault="001D499B">
            <w:pPr>
              <w:autoSpaceDE/>
              <w:autoSpaceDN/>
              <w:ind w:firstLineChars="200" w:firstLine="480"/>
              <w:rPr>
                <w:sz w:val="24"/>
                <w:szCs w:val="24"/>
                <w:lang w:val="en-US"/>
              </w:rPr>
            </w:pPr>
            <w:r>
              <w:rPr>
                <w:sz w:val="24"/>
                <w:szCs w:val="24"/>
                <w:lang w:val="en-US"/>
              </w:rPr>
              <w:t>(3)</w:t>
            </w:r>
            <w:r>
              <w:rPr>
                <w:sz w:val="24"/>
                <w:szCs w:val="24"/>
                <w:lang w:val="en-US"/>
              </w:rPr>
              <w:t>直流数显毫安表一只：测量范围</w:t>
            </w:r>
            <w:r>
              <w:rPr>
                <w:sz w:val="24"/>
                <w:szCs w:val="24"/>
                <w:lang w:val="en-US"/>
              </w:rPr>
              <w:t>0</w:t>
            </w:r>
            <w:r>
              <w:rPr>
                <w:sz w:val="24"/>
                <w:szCs w:val="24"/>
                <w:lang w:val="en-US"/>
              </w:rPr>
              <w:t>～</w:t>
            </w:r>
            <w:r>
              <w:rPr>
                <w:sz w:val="24"/>
                <w:szCs w:val="24"/>
                <w:lang w:val="en-US"/>
              </w:rPr>
              <w:t>200mA</w:t>
            </w:r>
            <w:r>
              <w:rPr>
                <w:sz w:val="24"/>
                <w:szCs w:val="24"/>
                <w:lang w:val="en-US"/>
              </w:rPr>
              <w:t>，分</w:t>
            </w:r>
            <w:r>
              <w:rPr>
                <w:sz w:val="24"/>
                <w:szCs w:val="24"/>
                <w:lang w:val="en-US"/>
              </w:rPr>
              <w:t>2mA</w:t>
            </w:r>
            <w:r>
              <w:rPr>
                <w:sz w:val="24"/>
                <w:szCs w:val="24"/>
                <w:lang w:val="en-US"/>
              </w:rPr>
              <w:t>、</w:t>
            </w:r>
            <w:r>
              <w:rPr>
                <w:sz w:val="24"/>
                <w:szCs w:val="24"/>
                <w:lang w:val="en-US"/>
              </w:rPr>
              <w:t>20mA</w:t>
            </w:r>
            <w:r>
              <w:rPr>
                <w:sz w:val="24"/>
                <w:szCs w:val="24"/>
                <w:lang w:val="en-US"/>
              </w:rPr>
              <w:t>、</w:t>
            </w:r>
            <w:r>
              <w:rPr>
                <w:sz w:val="24"/>
                <w:szCs w:val="24"/>
                <w:lang w:val="en-US"/>
              </w:rPr>
              <w:t>200mA</w:t>
            </w:r>
            <w:r>
              <w:rPr>
                <w:sz w:val="24"/>
                <w:szCs w:val="24"/>
                <w:lang w:val="en-US"/>
              </w:rPr>
              <w:t>三档，直键开关切换，三位半数字显示，精度</w:t>
            </w:r>
            <w:r>
              <w:rPr>
                <w:sz w:val="24"/>
                <w:szCs w:val="24"/>
                <w:lang w:val="en-US"/>
              </w:rPr>
              <w:t>0.5</w:t>
            </w:r>
            <w:r>
              <w:rPr>
                <w:sz w:val="24"/>
                <w:szCs w:val="24"/>
                <w:lang w:val="en-US"/>
              </w:rPr>
              <w:t>级。</w:t>
            </w:r>
          </w:p>
          <w:p w:rsidR="00CD7594" w:rsidRDefault="001D499B">
            <w:pPr>
              <w:autoSpaceDE/>
              <w:autoSpaceDN/>
              <w:ind w:firstLineChars="200" w:firstLine="480"/>
              <w:rPr>
                <w:sz w:val="24"/>
                <w:szCs w:val="24"/>
                <w:lang w:val="en-US"/>
              </w:rPr>
            </w:pPr>
            <w:r>
              <w:rPr>
                <w:rFonts w:hint="eastAsia"/>
                <w:sz w:val="24"/>
                <w:szCs w:val="24"/>
                <w:lang w:val="en-US"/>
              </w:rPr>
              <w:t>4.</w:t>
            </w:r>
            <w:r>
              <w:rPr>
                <w:rFonts w:hint="eastAsia"/>
                <w:sz w:val="24"/>
                <w:szCs w:val="24"/>
                <w:lang w:val="en-US"/>
              </w:rPr>
              <w:t>直流电源部分：</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提供两路</w:t>
            </w:r>
            <w:r>
              <w:rPr>
                <w:sz w:val="24"/>
                <w:szCs w:val="24"/>
                <w:lang w:val="en-US"/>
              </w:rPr>
              <w:t>0.0</w:t>
            </w:r>
            <w:r>
              <w:rPr>
                <w:sz w:val="24"/>
                <w:szCs w:val="24"/>
                <w:lang w:val="en-US"/>
              </w:rPr>
              <w:t>～</w:t>
            </w:r>
            <w:r>
              <w:rPr>
                <w:sz w:val="24"/>
                <w:szCs w:val="24"/>
                <w:lang w:val="en-US"/>
              </w:rPr>
              <w:t>30V/0.5A</w:t>
            </w:r>
            <w:r>
              <w:rPr>
                <w:sz w:val="24"/>
                <w:szCs w:val="24"/>
                <w:lang w:val="en-US"/>
              </w:rPr>
              <w:t>可调稳</w:t>
            </w:r>
            <w:r>
              <w:rPr>
                <w:sz w:val="24"/>
                <w:szCs w:val="24"/>
                <w:lang w:val="en-US"/>
              </w:rPr>
              <w:t>压电源，从</w:t>
            </w:r>
            <w:r>
              <w:rPr>
                <w:sz w:val="24"/>
                <w:szCs w:val="24"/>
                <w:lang w:val="en-US"/>
              </w:rPr>
              <w:t>0V</w:t>
            </w:r>
            <w:r>
              <w:rPr>
                <w:sz w:val="24"/>
                <w:szCs w:val="24"/>
                <w:lang w:val="en-US"/>
              </w:rPr>
              <w:t>起调，具有截止型短路软保护和自动恢复功能，设有三位半数显指示。将两路</w:t>
            </w:r>
            <w:r>
              <w:rPr>
                <w:sz w:val="24"/>
                <w:szCs w:val="24"/>
                <w:lang w:val="en-US"/>
              </w:rPr>
              <w:t>0</w:t>
            </w:r>
            <w:r>
              <w:rPr>
                <w:sz w:val="24"/>
                <w:szCs w:val="24"/>
                <w:lang w:val="en-US"/>
              </w:rPr>
              <w:t>～</w:t>
            </w:r>
            <w:r>
              <w:rPr>
                <w:sz w:val="24"/>
                <w:szCs w:val="24"/>
                <w:lang w:val="en-US"/>
              </w:rPr>
              <w:t>30V</w:t>
            </w:r>
            <w:r>
              <w:rPr>
                <w:sz w:val="24"/>
                <w:szCs w:val="24"/>
                <w:lang w:val="en-US"/>
              </w:rPr>
              <w:t>电源通过适当的连接，可</w:t>
            </w:r>
            <w:r>
              <w:rPr>
                <w:sz w:val="24"/>
                <w:szCs w:val="24"/>
                <w:lang w:val="en-US"/>
              </w:rPr>
              <w:lastRenderedPageBreak/>
              <w:t>得到输出为</w:t>
            </w:r>
            <w:r>
              <w:rPr>
                <w:sz w:val="24"/>
                <w:szCs w:val="24"/>
                <w:lang w:val="en-US"/>
              </w:rPr>
              <w:t>0</w:t>
            </w:r>
            <w:r>
              <w:rPr>
                <w:sz w:val="24"/>
                <w:szCs w:val="24"/>
                <w:lang w:val="en-US"/>
              </w:rPr>
              <w:t>～</w:t>
            </w:r>
            <w:r>
              <w:rPr>
                <w:sz w:val="24"/>
                <w:szCs w:val="24"/>
                <w:lang w:val="en-US"/>
              </w:rPr>
              <w:t>±30V</w:t>
            </w:r>
            <w:r>
              <w:rPr>
                <w:sz w:val="24"/>
                <w:szCs w:val="24"/>
                <w:lang w:val="en-US"/>
              </w:rPr>
              <w:t>连续可调或</w:t>
            </w:r>
            <w:r>
              <w:rPr>
                <w:sz w:val="24"/>
                <w:szCs w:val="24"/>
                <w:lang w:val="en-US"/>
              </w:rPr>
              <w:t>0</w:t>
            </w:r>
            <w:r>
              <w:rPr>
                <w:sz w:val="24"/>
                <w:szCs w:val="24"/>
                <w:lang w:val="en-US"/>
              </w:rPr>
              <w:t>～</w:t>
            </w:r>
            <w:r>
              <w:rPr>
                <w:sz w:val="24"/>
                <w:szCs w:val="24"/>
                <w:lang w:val="en-US"/>
              </w:rPr>
              <w:t>60V</w:t>
            </w:r>
            <w:r>
              <w:rPr>
                <w:sz w:val="24"/>
                <w:szCs w:val="24"/>
                <w:lang w:val="en-US"/>
              </w:rPr>
              <w:t>连续可调的电源。</w:t>
            </w:r>
          </w:p>
          <w:p w:rsidR="00CD7594" w:rsidRDefault="001D499B">
            <w:pPr>
              <w:autoSpaceDE/>
              <w:autoSpaceDN/>
              <w:ind w:firstLineChars="200" w:firstLine="480"/>
              <w:rPr>
                <w:sz w:val="24"/>
                <w:szCs w:val="24"/>
                <w:lang w:val="en-US"/>
              </w:rPr>
            </w:pPr>
            <w:r>
              <w:rPr>
                <w:sz w:val="24"/>
                <w:szCs w:val="24"/>
                <w:lang w:val="en-US"/>
              </w:rPr>
              <w:t>(2)</w:t>
            </w:r>
            <w:r>
              <w:rPr>
                <w:sz w:val="24"/>
                <w:szCs w:val="24"/>
                <w:lang w:val="en-US"/>
              </w:rPr>
              <w:t>四路固定直流电源：</w:t>
            </w:r>
            <w:r>
              <w:rPr>
                <w:sz w:val="24"/>
                <w:szCs w:val="24"/>
                <w:lang w:val="en-US"/>
              </w:rPr>
              <w:t>±12V</w:t>
            </w:r>
            <w:r>
              <w:rPr>
                <w:sz w:val="24"/>
                <w:szCs w:val="24"/>
                <w:lang w:val="en-US"/>
              </w:rPr>
              <w:t>、</w:t>
            </w:r>
            <w:r>
              <w:rPr>
                <w:sz w:val="24"/>
                <w:szCs w:val="24"/>
                <w:lang w:val="en-US"/>
              </w:rPr>
              <w:t>±5V</w:t>
            </w:r>
            <w:r>
              <w:rPr>
                <w:sz w:val="24"/>
                <w:szCs w:val="24"/>
                <w:lang w:val="en-US"/>
              </w:rPr>
              <w:t>，每路均具有短路、过流保护和自动恢复功能。</w:t>
            </w:r>
          </w:p>
          <w:p w:rsidR="00CD7594" w:rsidRDefault="001D499B">
            <w:pPr>
              <w:autoSpaceDE/>
              <w:autoSpaceDN/>
              <w:ind w:firstLineChars="200" w:firstLine="480"/>
              <w:rPr>
                <w:sz w:val="24"/>
                <w:szCs w:val="24"/>
                <w:lang w:val="en-US"/>
              </w:rPr>
            </w:pPr>
            <w:r>
              <w:rPr>
                <w:rFonts w:hint="eastAsia"/>
                <w:sz w:val="24"/>
                <w:szCs w:val="24"/>
                <w:lang w:val="en-US"/>
              </w:rPr>
              <w:t>5.</w:t>
            </w:r>
            <w:r>
              <w:rPr>
                <w:rFonts w:hint="eastAsia"/>
                <w:sz w:val="24"/>
                <w:szCs w:val="24"/>
                <w:lang w:val="en-US"/>
              </w:rPr>
              <w:t>函数信号发生器、频率计</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输输出波形：分正弦波、矩形波、三角波三种，由琴键开关切换选择；</w:t>
            </w:r>
          </w:p>
          <w:p w:rsidR="00CD7594" w:rsidRDefault="001D499B">
            <w:pPr>
              <w:autoSpaceDE/>
              <w:autoSpaceDN/>
              <w:ind w:firstLineChars="200" w:firstLine="480"/>
              <w:rPr>
                <w:sz w:val="24"/>
                <w:szCs w:val="24"/>
                <w:lang w:val="en-US"/>
              </w:rPr>
            </w:pPr>
            <w:r>
              <w:rPr>
                <w:sz w:val="24"/>
                <w:szCs w:val="24"/>
                <w:lang w:val="en-US"/>
              </w:rPr>
              <w:t>(2)</w:t>
            </w:r>
            <w:r>
              <w:rPr>
                <w:sz w:val="24"/>
                <w:szCs w:val="24"/>
                <w:lang w:val="en-US"/>
              </w:rPr>
              <w:t>频率范围：</w:t>
            </w:r>
            <w:r>
              <w:rPr>
                <w:sz w:val="24"/>
                <w:szCs w:val="24"/>
                <w:lang w:val="en-US"/>
              </w:rPr>
              <w:t>2Hz</w:t>
            </w:r>
            <w:r>
              <w:rPr>
                <w:sz w:val="24"/>
                <w:szCs w:val="24"/>
                <w:lang w:val="en-US"/>
              </w:rPr>
              <w:t>～</w:t>
            </w:r>
            <w:r>
              <w:rPr>
                <w:sz w:val="24"/>
                <w:szCs w:val="24"/>
                <w:lang w:val="en-US"/>
              </w:rPr>
              <w:t>2MHz</w:t>
            </w:r>
            <w:r>
              <w:rPr>
                <w:sz w:val="24"/>
                <w:szCs w:val="24"/>
                <w:lang w:val="en-US"/>
              </w:rPr>
              <w:t>，分七个频段选择；</w:t>
            </w:r>
          </w:p>
          <w:p w:rsidR="00CD7594" w:rsidRDefault="001D499B">
            <w:pPr>
              <w:autoSpaceDE/>
              <w:autoSpaceDN/>
              <w:ind w:firstLineChars="200" w:firstLine="480"/>
              <w:rPr>
                <w:sz w:val="24"/>
                <w:szCs w:val="24"/>
                <w:lang w:val="en-US"/>
              </w:rPr>
            </w:pPr>
            <w:r>
              <w:rPr>
                <w:sz w:val="24"/>
                <w:szCs w:val="24"/>
                <w:lang w:val="en-US"/>
              </w:rPr>
              <w:t>(3)</w:t>
            </w:r>
            <w:r>
              <w:rPr>
                <w:sz w:val="24"/>
                <w:szCs w:val="24"/>
                <w:lang w:val="en-US"/>
              </w:rPr>
              <w:t>输出幅度：</w:t>
            </w:r>
            <w:r>
              <w:rPr>
                <w:sz w:val="24"/>
                <w:szCs w:val="24"/>
                <w:lang w:val="en-US"/>
              </w:rPr>
              <w:t>0</w:t>
            </w:r>
            <w:r>
              <w:rPr>
                <w:sz w:val="24"/>
                <w:szCs w:val="24"/>
                <w:lang w:val="en-US"/>
              </w:rPr>
              <w:t>～</w:t>
            </w:r>
            <w:r>
              <w:rPr>
                <w:sz w:val="24"/>
                <w:szCs w:val="24"/>
                <w:lang w:val="en-US"/>
              </w:rPr>
              <w:t>16VP-P</w:t>
            </w:r>
            <w:r>
              <w:rPr>
                <w:sz w:val="24"/>
                <w:szCs w:val="24"/>
                <w:lang w:val="en-US"/>
              </w:rPr>
              <w:t>；</w:t>
            </w:r>
          </w:p>
          <w:p w:rsidR="00CD7594" w:rsidRDefault="001D499B">
            <w:pPr>
              <w:autoSpaceDE/>
              <w:autoSpaceDN/>
              <w:ind w:firstLineChars="200" w:firstLine="480"/>
              <w:rPr>
                <w:sz w:val="24"/>
                <w:szCs w:val="24"/>
                <w:lang w:val="en-US"/>
              </w:rPr>
            </w:pPr>
            <w:r>
              <w:rPr>
                <w:sz w:val="24"/>
                <w:szCs w:val="24"/>
                <w:lang w:val="en-US"/>
              </w:rPr>
              <w:t>(4)</w:t>
            </w:r>
            <w:r>
              <w:rPr>
                <w:sz w:val="24"/>
                <w:szCs w:val="24"/>
                <w:lang w:val="en-US"/>
              </w:rPr>
              <w:t>输出衰减：分</w:t>
            </w:r>
            <w:r>
              <w:rPr>
                <w:sz w:val="24"/>
                <w:szCs w:val="24"/>
                <w:lang w:val="en-US"/>
              </w:rPr>
              <w:t>0dB</w:t>
            </w:r>
            <w:r>
              <w:rPr>
                <w:sz w:val="24"/>
                <w:szCs w:val="24"/>
                <w:lang w:val="en-US"/>
              </w:rPr>
              <w:t>、</w:t>
            </w:r>
            <w:r>
              <w:rPr>
                <w:sz w:val="24"/>
                <w:szCs w:val="24"/>
                <w:lang w:val="en-US"/>
              </w:rPr>
              <w:t>20dB</w:t>
            </w:r>
            <w:r>
              <w:rPr>
                <w:sz w:val="24"/>
                <w:szCs w:val="24"/>
                <w:lang w:val="en-US"/>
              </w:rPr>
              <w:t>、</w:t>
            </w:r>
            <w:r>
              <w:rPr>
                <w:sz w:val="24"/>
                <w:szCs w:val="24"/>
                <w:lang w:val="en-US"/>
              </w:rPr>
              <w:t>40dB</w:t>
            </w:r>
            <w:r>
              <w:rPr>
                <w:sz w:val="24"/>
                <w:szCs w:val="24"/>
                <w:lang w:val="en-US"/>
              </w:rPr>
              <w:t>、</w:t>
            </w:r>
            <w:r>
              <w:rPr>
                <w:sz w:val="24"/>
                <w:szCs w:val="24"/>
                <w:lang w:val="en-US"/>
              </w:rPr>
              <w:t>60dB</w:t>
            </w:r>
            <w:r>
              <w:rPr>
                <w:sz w:val="24"/>
                <w:szCs w:val="24"/>
                <w:lang w:val="en-US"/>
              </w:rPr>
              <w:t>四档，由两个</w:t>
            </w:r>
            <w:r>
              <w:rPr>
                <w:sz w:val="24"/>
                <w:szCs w:val="24"/>
                <w:lang w:val="en-US"/>
              </w:rPr>
              <w:t>“</w:t>
            </w:r>
            <w:r>
              <w:rPr>
                <w:sz w:val="24"/>
                <w:szCs w:val="24"/>
                <w:lang w:val="en-US"/>
              </w:rPr>
              <w:t>衰减</w:t>
            </w:r>
            <w:r>
              <w:rPr>
                <w:sz w:val="24"/>
                <w:szCs w:val="24"/>
                <w:lang w:val="en-US"/>
              </w:rPr>
              <w:t>”</w:t>
            </w:r>
            <w:r>
              <w:rPr>
                <w:sz w:val="24"/>
                <w:szCs w:val="24"/>
                <w:lang w:val="en-US"/>
              </w:rPr>
              <w:t>按键切换选择；</w:t>
            </w:r>
          </w:p>
          <w:p w:rsidR="00CD7594" w:rsidRDefault="001D499B">
            <w:pPr>
              <w:autoSpaceDE/>
              <w:autoSpaceDN/>
              <w:ind w:firstLineChars="200" w:firstLine="480"/>
              <w:rPr>
                <w:sz w:val="24"/>
                <w:szCs w:val="24"/>
                <w:lang w:val="en-US"/>
              </w:rPr>
            </w:pPr>
            <w:r>
              <w:rPr>
                <w:sz w:val="24"/>
                <w:szCs w:val="24"/>
                <w:lang w:val="en-US"/>
              </w:rPr>
              <w:t>(5)</w:t>
            </w:r>
            <w:r>
              <w:rPr>
                <w:sz w:val="24"/>
                <w:szCs w:val="24"/>
                <w:lang w:val="en-US"/>
              </w:rPr>
              <w:t>频率计：具有内测</w:t>
            </w:r>
            <w:r>
              <w:rPr>
                <w:sz w:val="24"/>
                <w:szCs w:val="24"/>
                <w:lang w:val="en-US"/>
              </w:rPr>
              <w:t>/</w:t>
            </w:r>
            <w:r>
              <w:rPr>
                <w:sz w:val="24"/>
                <w:szCs w:val="24"/>
                <w:lang w:val="en-US"/>
              </w:rPr>
              <w:t>外测功能；测频范围：</w:t>
            </w:r>
            <w:r>
              <w:rPr>
                <w:sz w:val="24"/>
                <w:szCs w:val="24"/>
                <w:lang w:val="en-US"/>
              </w:rPr>
              <w:t>1Hz</w:t>
            </w:r>
            <w:r>
              <w:rPr>
                <w:sz w:val="24"/>
                <w:szCs w:val="24"/>
                <w:lang w:val="en-US"/>
              </w:rPr>
              <w:t>～</w:t>
            </w:r>
            <w:r>
              <w:rPr>
                <w:sz w:val="24"/>
                <w:szCs w:val="24"/>
                <w:lang w:val="en-US"/>
              </w:rPr>
              <w:t>10MHz</w:t>
            </w:r>
            <w:r>
              <w:rPr>
                <w:sz w:val="24"/>
                <w:szCs w:val="24"/>
                <w:lang w:val="en-US"/>
              </w:rPr>
              <w:t>，六位共阴</w:t>
            </w:r>
            <w:r>
              <w:rPr>
                <w:sz w:val="24"/>
                <w:szCs w:val="24"/>
                <w:lang w:val="en-US"/>
              </w:rPr>
              <w:t>LED</w:t>
            </w:r>
            <w:r>
              <w:rPr>
                <w:sz w:val="24"/>
                <w:szCs w:val="24"/>
                <w:lang w:val="en-US"/>
              </w:rPr>
              <w:t>数码管显示。</w:t>
            </w:r>
          </w:p>
          <w:p w:rsidR="00CD7594" w:rsidRDefault="001D499B">
            <w:pPr>
              <w:autoSpaceDE/>
              <w:autoSpaceDN/>
              <w:ind w:firstLineChars="200" w:firstLine="480"/>
              <w:rPr>
                <w:sz w:val="24"/>
                <w:szCs w:val="24"/>
                <w:lang w:val="en-US"/>
              </w:rPr>
            </w:pPr>
            <w:r>
              <w:rPr>
                <w:rFonts w:hint="eastAsia"/>
                <w:sz w:val="24"/>
                <w:szCs w:val="24"/>
                <w:lang w:val="en-US"/>
              </w:rPr>
              <w:t>6.</w:t>
            </w:r>
            <w:r>
              <w:rPr>
                <w:rFonts w:hint="eastAsia"/>
                <w:sz w:val="24"/>
                <w:szCs w:val="24"/>
                <w:lang w:val="en-US"/>
              </w:rPr>
              <w:t>脉冲信号发生器：单次脉冲源，正负各两路脉冲输出；计数脉冲，频率</w:t>
            </w:r>
            <w:r>
              <w:rPr>
                <w:rFonts w:hint="eastAsia"/>
                <w:sz w:val="24"/>
                <w:szCs w:val="24"/>
                <w:lang w:val="en-US"/>
              </w:rPr>
              <w:t>0.5Hz</w:t>
            </w:r>
            <w:r>
              <w:rPr>
                <w:rFonts w:hint="eastAsia"/>
                <w:sz w:val="24"/>
                <w:szCs w:val="24"/>
                <w:lang w:val="en-US"/>
              </w:rPr>
              <w:t>～</w:t>
            </w:r>
            <w:r>
              <w:rPr>
                <w:rFonts w:hint="eastAsia"/>
                <w:sz w:val="24"/>
                <w:szCs w:val="24"/>
                <w:lang w:val="en-US"/>
              </w:rPr>
              <w:t>300kHz</w:t>
            </w:r>
            <w:r>
              <w:rPr>
                <w:rFonts w:hint="eastAsia"/>
                <w:sz w:val="24"/>
                <w:szCs w:val="24"/>
                <w:lang w:val="en-US"/>
              </w:rPr>
              <w:t>连续可调。</w:t>
            </w:r>
          </w:p>
          <w:p w:rsidR="00CD7594" w:rsidRDefault="001D499B">
            <w:pPr>
              <w:autoSpaceDE/>
              <w:autoSpaceDN/>
              <w:ind w:firstLineChars="200" w:firstLine="480"/>
              <w:rPr>
                <w:sz w:val="24"/>
                <w:szCs w:val="24"/>
                <w:lang w:val="en-US"/>
              </w:rPr>
            </w:pPr>
            <w:r>
              <w:rPr>
                <w:rFonts w:hint="eastAsia"/>
                <w:sz w:val="24"/>
                <w:szCs w:val="24"/>
                <w:lang w:val="en-US"/>
              </w:rPr>
              <w:t>7.</w:t>
            </w:r>
            <w:r>
              <w:rPr>
                <w:rFonts w:hint="eastAsia"/>
                <w:sz w:val="24"/>
                <w:szCs w:val="24"/>
                <w:lang w:val="en-US"/>
              </w:rPr>
              <w:t>多功能逻辑测试笔：具有测定高电平、低电平、中间电平、高阻态等功能。</w:t>
            </w:r>
          </w:p>
          <w:p w:rsidR="00CD7594" w:rsidRDefault="001D499B">
            <w:pPr>
              <w:autoSpaceDE/>
              <w:autoSpaceDN/>
              <w:ind w:firstLineChars="200" w:firstLine="480"/>
              <w:rPr>
                <w:sz w:val="24"/>
                <w:szCs w:val="24"/>
                <w:lang w:val="en-US"/>
              </w:rPr>
            </w:pPr>
            <w:r>
              <w:rPr>
                <w:rFonts w:hint="eastAsia"/>
                <w:sz w:val="24"/>
                <w:szCs w:val="24"/>
                <w:lang w:val="en-US"/>
              </w:rPr>
              <w:t>8.</w:t>
            </w:r>
            <w:r>
              <w:rPr>
                <w:rFonts w:hint="eastAsia"/>
                <w:sz w:val="24"/>
                <w:szCs w:val="24"/>
                <w:lang w:val="en-US"/>
              </w:rPr>
              <w:t>逻辑电平显示：</w:t>
            </w:r>
            <w:r>
              <w:rPr>
                <w:rFonts w:hint="eastAsia"/>
                <w:sz w:val="24"/>
                <w:szCs w:val="24"/>
                <w:lang w:val="en-US"/>
              </w:rPr>
              <w:t>8</w:t>
            </w:r>
            <w:r>
              <w:rPr>
                <w:rFonts w:hint="eastAsia"/>
                <w:sz w:val="24"/>
                <w:szCs w:val="24"/>
                <w:lang w:val="en-US"/>
              </w:rPr>
              <w:t>位</w:t>
            </w:r>
            <w:r>
              <w:rPr>
                <w:rFonts w:hint="eastAsia"/>
                <w:sz w:val="24"/>
                <w:szCs w:val="24"/>
                <w:lang w:val="en-US"/>
              </w:rPr>
              <w:t>LED</w:t>
            </w:r>
            <w:r>
              <w:rPr>
                <w:rFonts w:hint="eastAsia"/>
                <w:sz w:val="24"/>
                <w:szCs w:val="24"/>
                <w:lang w:val="en-US"/>
              </w:rPr>
              <w:t>显示。</w:t>
            </w:r>
          </w:p>
          <w:p w:rsidR="00CD7594" w:rsidRDefault="001D499B">
            <w:pPr>
              <w:autoSpaceDE/>
              <w:autoSpaceDN/>
              <w:ind w:firstLineChars="200" w:firstLine="480"/>
              <w:rPr>
                <w:sz w:val="24"/>
                <w:szCs w:val="24"/>
                <w:lang w:val="en-US"/>
              </w:rPr>
            </w:pPr>
            <w:r>
              <w:rPr>
                <w:rFonts w:hint="eastAsia"/>
                <w:sz w:val="24"/>
                <w:szCs w:val="24"/>
                <w:lang w:val="en-US"/>
              </w:rPr>
              <w:t>9.</w:t>
            </w:r>
            <w:r>
              <w:rPr>
                <w:rFonts w:hint="eastAsia"/>
                <w:sz w:val="24"/>
                <w:szCs w:val="24"/>
                <w:lang w:val="en-US"/>
              </w:rPr>
              <w:t>逻辑电平开关：</w:t>
            </w:r>
            <w:r>
              <w:rPr>
                <w:rFonts w:hint="eastAsia"/>
                <w:sz w:val="24"/>
                <w:szCs w:val="24"/>
                <w:lang w:val="en-US"/>
              </w:rPr>
              <w:t>8</w:t>
            </w:r>
            <w:r>
              <w:rPr>
                <w:rFonts w:hint="eastAsia"/>
                <w:sz w:val="24"/>
                <w:szCs w:val="24"/>
                <w:lang w:val="en-US"/>
              </w:rPr>
              <w:t>位开关电平输出。</w:t>
            </w:r>
          </w:p>
          <w:p w:rsidR="00CD7594" w:rsidRDefault="001D499B">
            <w:pPr>
              <w:autoSpaceDE/>
              <w:autoSpaceDN/>
              <w:ind w:firstLineChars="200" w:firstLine="480"/>
              <w:rPr>
                <w:sz w:val="24"/>
                <w:szCs w:val="24"/>
                <w:lang w:val="en-US"/>
              </w:rPr>
            </w:pPr>
            <w:r>
              <w:rPr>
                <w:rFonts w:hint="eastAsia"/>
                <w:sz w:val="24"/>
                <w:szCs w:val="24"/>
                <w:lang w:val="en-US"/>
              </w:rPr>
              <w:t>10.LED</w:t>
            </w:r>
            <w:r>
              <w:rPr>
                <w:rFonts w:hint="eastAsia"/>
                <w:sz w:val="24"/>
                <w:szCs w:val="24"/>
                <w:lang w:val="en-US"/>
              </w:rPr>
              <w:t>显示：提供四只无译码数码管</w:t>
            </w:r>
            <w:r>
              <w:rPr>
                <w:rFonts w:hint="eastAsia"/>
                <w:sz w:val="24"/>
                <w:szCs w:val="24"/>
                <w:lang w:val="en-US"/>
              </w:rPr>
              <w:t>(</w:t>
            </w:r>
            <w:r>
              <w:rPr>
                <w:rFonts w:hint="eastAsia"/>
                <w:sz w:val="24"/>
                <w:szCs w:val="24"/>
                <w:lang w:val="en-US"/>
              </w:rPr>
              <w:t>共阳、共阴各两只</w:t>
            </w:r>
            <w:r>
              <w:rPr>
                <w:rFonts w:hint="eastAsia"/>
                <w:sz w:val="24"/>
                <w:szCs w:val="24"/>
                <w:lang w:val="en-US"/>
              </w:rPr>
              <w:t>)</w:t>
            </w:r>
            <w:r>
              <w:rPr>
                <w:rFonts w:hint="eastAsia"/>
                <w:sz w:val="24"/>
                <w:szCs w:val="24"/>
                <w:lang w:val="en-US"/>
              </w:rPr>
              <w:t>。</w:t>
            </w:r>
          </w:p>
          <w:p w:rsidR="00CD7594" w:rsidRDefault="001D499B">
            <w:pPr>
              <w:autoSpaceDE/>
              <w:autoSpaceDN/>
              <w:ind w:firstLineChars="200" w:firstLine="482"/>
              <w:rPr>
                <w:b/>
                <w:bCs/>
                <w:sz w:val="24"/>
                <w:szCs w:val="24"/>
                <w:lang w:val="en-US"/>
              </w:rPr>
            </w:pPr>
            <w:r>
              <w:rPr>
                <w:rFonts w:hint="eastAsia"/>
                <w:b/>
                <w:bCs/>
                <w:sz w:val="24"/>
                <w:szCs w:val="24"/>
                <w:lang w:val="en-US"/>
              </w:rPr>
              <w:t>三、实训桌</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采用</w:t>
            </w:r>
            <w:r>
              <w:rPr>
                <w:sz w:val="24"/>
                <w:szCs w:val="24"/>
                <w:lang w:val="en-US"/>
              </w:rPr>
              <w:t>E1</w:t>
            </w:r>
            <w:r>
              <w:rPr>
                <w:sz w:val="24"/>
                <w:szCs w:val="24"/>
                <w:lang w:val="en-US"/>
              </w:rPr>
              <w:t>级三聚氰胺复合板，结构坚固台面厚度约</w:t>
            </w:r>
            <w:r>
              <w:rPr>
                <w:sz w:val="24"/>
                <w:szCs w:val="24"/>
                <w:lang w:val="en-US"/>
              </w:rPr>
              <w:t>25mm</w:t>
            </w:r>
            <w:r>
              <w:rPr>
                <w:rFonts w:hint="eastAsia"/>
                <w:sz w:val="24"/>
                <w:szCs w:val="24"/>
                <w:lang w:val="en-US"/>
              </w:rPr>
              <w:t>，底部配有抽屉，可放置实训导线及器件，并设有单层搁板可以放置实训挂箱</w:t>
            </w:r>
            <w:r>
              <w:rPr>
                <w:sz w:val="24"/>
                <w:szCs w:val="24"/>
                <w:lang w:val="en-US"/>
              </w:rPr>
              <w:t>。</w:t>
            </w:r>
          </w:p>
          <w:p w:rsidR="00CD7594" w:rsidRDefault="001D499B">
            <w:pPr>
              <w:autoSpaceDE/>
              <w:autoSpaceDN/>
              <w:ind w:firstLineChars="200" w:firstLine="480"/>
              <w:rPr>
                <w:sz w:val="24"/>
                <w:szCs w:val="24"/>
                <w:lang w:val="en-US"/>
              </w:rPr>
            </w:pPr>
            <w:r>
              <w:rPr>
                <w:sz w:val="24"/>
                <w:szCs w:val="24"/>
                <w:lang w:val="en-US"/>
              </w:rPr>
              <w:t>2.</w:t>
            </w:r>
            <w:r>
              <w:rPr>
                <w:sz w:val="24"/>
                <w:szCs w:val="24"/>
                <w:lang w:val="en-US"/>
              </w:rPr>
              <w:t>采用四个工业铝型材立柱为支撑，主体结构通过左、右各</w:t>
            </w:r>
            <w:r>
              <w:rPr>
                <w:sz w:val="24"/>
                <w:szCs w:val="24"/>
                <w:lang w:val="en-US"/>
              </w:rPr>
              <w:t>2</w:t>
            </w:r>
            <w:r>
              <w:rPr>
                <w:sz w:val="24"/>
                <w:szCs w:val="24"/>
                <w:lang w:val="en-US"/>
              </w:rPr>
              <w:t>个</w:t>
            </w:r>
            <w:r>
              <w:rPr>
                <w:sz w:val="24"/>
                <w:szCs w:val="24"/>
                <w:lang w:val="en-US"/>
              </w:rPr>
              <w:t>C</w:t>
            </w:r>
            <w:r>
              <w:rPr>
                <w:sz w:val="24"/>
                <w:szCs w:val="24"/>
                <w:lang w:val="en-US"/>
              </w:rPr>
              <w:t>字形铝压成型铸件联接，台面高度约</w:t>
            </w:r>
            <w:r>
              <w:rPr>
                <w:sz w:val="24"/>
                <w:szCs w:val="24"/>
                <w:lang w:val="en-US"/>
              </w:rPr>
              <w:t>800mm</w:t>
            </w:r>
            <w:r>
              <w:rPr>
                <w:sz w:val="24"/>
                <w:szCs w:val="24"/>
                <w:lang w:val="en-US"/>
              </w:rPr>
              <w:t>，桌面板下设支撑框架，截面尺寸</w:t>
            </w:r>
            <w:r>
              <w:rPr>
                <w:rFonts w:asciiTheme="minorHAnsi" w:eastAsiaTheme="minorEastAsia" w:hint="eastAsia"/>
                <w:sz w:val="24"/>
                <w:szCs w:val="24"/>
                <w:lang w:val="en-US"/>
              </w:rPr>
              <w:t>≥</w:t>
            </w:r>
            <w:r>
              <w:rPr>
                <w:sz w:val="24"/>
                <w:szCs w:val="24"/>
                <w:lang w:val="en-US"/>
              </w:rPr>
              <w:t>40×40mm</w:t>
            </w:r>
            <w:r>
              <w:rPr>
                <w:sz w:val="24"/>
                <w:szCs w:val="24"/>
                <w:lang w:val="en-US"/>
              </w:rPr>
              <w:t>。</w:t>
            </w:r>
          </w:p>
          <w:p w:rsidR="00CD7594" w:rsidRDefault="001D499B">
            <w:pPr>
              <w:autoSpaceDE/>
              <w:autoSpaceDN/>
              <w:ind w:firstLineChars="200" w:firstLine="480"/>
              <w:rPr>
                <w:sz w:val="24"/>
                <w:szCs w:val="24"/>
                <w:lang w:val="en-US"/>
              </w:rPr>
            </w:pPr>
            <w:r>
              <w:rPr>
                <w:sz w:val="24"/>
                <w:szCs w:val="24"/>
                <w:lang w:val="en-US"/>
              </w:rPr>
              <w:t>3.</w:t>
            </w:r>
            <w:r>
              <w:rPr>
                <w:sz w:val="24"/>
                <w:szCs w:val="24"/>
                <w:lang w:val="en-US"/>
              </w:rPr>
              <w:t>立柱采用工业铝型材成型工艺，表面氧化处理，截面尺寸</w:t>
            </w:r>
            <w:r>
              <w:rPr>
                <w:rFonts w:asciiTheme="minorHAnsi" w:eastAsiaTheme="minorEastAsia" w:hint="eastAsia"/>
                <w:sz w:val="24"/>
                <w:szCs w:val="24"/>
                <w:lang w:val="en-US"/>
              </w:rPr>
              <w:t>≥</w:t>
            </w:r>
            <w:r>
              <w:rPr>
                <w:sz w:val="24"/>
                <w:szCs w:val="24"/>
                <w:lang w:val="en-US"/>
              </w:rPr>
              <w:t>80×80mm</w:t>
            </w:r>
            <w:r>
              <w:rPr>
                <w:sz w:val="24"/>
                <w:szCs w:val="24"/>
                <w:lang w:val="en-US"/>
              </w:rPr>
              <w:t>，四面带槽，槽宽约</w:t>
            </w:r>
            <w:r>
              <w:rPr>
                <w:sz w:val="24"/>
                <w:szCs w:val="24"/>
                <w:lang w:val="en-US"/>
              </w:rPr>
              <w:t>8.2mm</w:t>
            </w:r>
            <w:r>
              <w:rPr>
                <w:sz w:val="24"/>
                <w:szCs w:val="24"/>
                <w:lang w:val="en-US"/>
              </w:rPr>
              <w:t>，端部配套塑料堵头，槽内适用工业铝型材通配螺母及配件。下方装有四个带刹车的万向轮，可以随意固定和移动。</w:t>
            </w:r>
          </w:p>
          <w:p w:rsidR="00CD7594" w:rsidRDefault="001D499B">
            <w:pPr>
              <w:autoSpaceDE/>
              <w:autoSpaceDN/>
              <w:ind w:firstLineChars="200" w:firstLine="482"/>
              <w:rPr>
                <w:b/>
                <w:bCs/>
                <w:sz w:val="24"/>
                <w:szCs w:val="24"/>
                <w:lang w:val="en-US"/>
              </w:rPr>
            </w:pPr>
            <w:r>
              <w:rPr>
                <w:rFonts w:hint="eastAsia"/>
                <w:b/>
                <w:bCs/>
                <w:sz w:val="24"/>
                <w:szCs w:val="24"/>
                <w:lang w:val="en-US"/>
              </w:rPr>
              <w:t>四、实训模块及要求</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三极管放大电路</w:t>
            </w:r>
          </w:p>
          <w:p w:rsidR="00CD7594" w:rsidRDefault="001D499B">
            <w:pPr>
              <w:autoSpaceDE/>
              <w:autoSpaceDN/>
              <w:ind w:firstLineChars="200" w:firstLine="480"/>
              <w:rPr>
                <w:sz w:val="24"/>
                <w:szCs w:val="24"/>
                <w:lang w:val="en-US"/>
              </w:rPr>
            </w:pPr>
            <w:r>
              <w:rPr>
                <w:sz w:val="24"/>
                <w:szCs w:val="24"/>
                <w:lang w:val="en-US"/>
              </w:rPr>
              <w:t>提供可完成晶体管共射极单管放大电路、差动放大电路和射极跟随器实训项目的电路元件，此电路中的部分元件线路已经连好</w:t>
            </w:r>
            <w:r>
              <w:rPr>
                <w:sz w:val="24"/>
                <w:szCs w:val="24"/>
                <w:lang w:val="en-US"/>
              </w:rPr>
              <w:t xml:space="preserve">, </w:t>
            </w:r>
            <w:r>
              <w:rPr>
                <w:sz w:val="24"/>
                <w:szCs w:val="24"/>
                <w:lang w:val="en-US"/>
              </w:rPr>
              <w:t>另外部分元件可以在本实训中用，也可以作为单独元器件用。</w:t>
            </w:r>
          </w:p>
          <w:p w:rsidR="00CD7594" w:rsidRDefault="001D499B">
            <w:pPr>
              <w:autoSpaceDE/>
              <w:autoSpaceDN/>
              <w:ind w:firstLineChars="200" w:firstLine="480"/>
              <w:rPr>
                <w:sz w:val="24"/>
                <w:szCs w:val="24"/>
                <w:lang w:val="en-US"/>
              </w:rPr>
            </w:pPr>
            <w:r>
              <w:rPr>
                <w:sz w:val="24"/>
                <w:szCs w:val="24"/>
                <w:lang w:val="en-US"/>
              </w:rPr>
              <w:t>2.</w:t>
            </w:r>
            <w:r>
              <w:rPr>
                <w:sz w:val="24"/>
                <w:szCs w:val="24"/>
                <w:lang w:val="en-US"/>
              </w:rPr>
              <w:t>场效应管及负反馈放大电路</w:t>
            </w:r>
          </w:p>
          <w:p w:rsidR="00CD7594" w:rsidRDefault="001D499B">
            <w:pPr>
              <w:autoSpaceDE/>
              <w:autoSpaceDN/>
              <w:ind w:firstLineChars="200" w:firstLine="480"/>
              <w:rPr>
                <w:sz w:val="24"/>
                <w:szCs w:val="24"/>
                <w:lang w:val="en-US"/>
              </w:rPr>
            </w:pPr>
            <w:r>
              <w:rPr>
                <w:sz w:val="24"/>
                <w:szCs w:val="24"/>
                <w:lang w:val="en-US"/>
              </w:rPr>
              <w:t>提供场效应管放大器电路和负反馈放大电路</w:t>
            </w:r>
            <w:r>
              <w:rPr>
                <w:sz w:val="24"/>
                <w:szCs w:val="24"/>
                <w:lang w:val="en-US"/>
              </w:rPr>
              <w:t>,</w:t>
            </w:r>
            <w:r>
              <w:rPr>
                <w:sz w:val="24"/>
                <w:szCs w:val="24"/>
                <w:lang w:val="en-US"/>
              </w:rPr>
              <w:t>两种电路部分元件线路已经连好，另外部分元件，需要学生根据实训原理图自己用实训导线连接。这样实训线路可以锻炼学生的实际动手能力，另外没连入电路中的单独元器件还可以让学生连接不同的负反馈放大电路及其它实训电路。</w:t>
            </w:r>
          </w:p>
          <w:p w:rsidR="00CD7594" w:rsidRDefault="001D499B">
            <w:pPr>
              <w:autoSpaceDE/>
              <w:autoSpaceDN/>
              <w:ind w:firstLineChars="200" w:firstLine="480"/>
              <w:rPr>
                <w:sz w:val="24"/>
                <w:szCs w:val="24"/>
                <w:lang w:val="en-US"/>
              </w:rPr>
            </w:pPr>
            <w:r>
              <w:rPr>
                <w:sz w:val="24"/>
                <w:szCs w:val="24"/>
                <w:lang w:val="en-US"/>
              </w:rPr>
              <w:t>3.</w:t>
            </w:r>
            <w:r>
              <w:rPr>
                <w:sz w:val="24"/>
                <w:szCs w:val="24"/>
                <w:lang w:val="en-US"/>
              </w:rPr>
              <w:t>集成运算放大器应用（一）</w:t>
            </w:r>
          </w:p>
          <w:p w:rsidR="00CD7594" w:rsidRDefault="001D499B">
            <w:pPr>
              <w:autoSpaceDE/>
              <w:autoSpaceDN/>
              <w:ind w:firstLineChars="200" w:firstLine="480"/>
              <w:rPr>
                <w:sz w:val="24"/>
                <w:szCs w:val="24"/>
                <w:lang w:val="en-US"/>
              </w:rPr>
            </w:pPr>
            <w:r>
              <w:rPr>
                <w:sz w:val="24"/>
                <w:szCs w:val="24"/>
                <w:lang w:val="en-US"/>
              </w:rPr>
              <w:lastRenderedPageBreak/>
              <w:t>提供比例运算电路、加法运算电路、减</w:t>
            </w:r>
            <w:r>
              <w:rPr>
                <w:sz w:val="24"/>
                <w:szCs w:val="24"/>
                <w:lang w:val="en-US"/>
              </w:rPr>
              <w:t>法运算电路、积分运算电路、微分运算电路和运算放大器的调零、保护电路。每个电路都提供不同的参数，学生可以根据实训原理图连接电路，也可以自己设计电路。实训箱提供两个独立的运放，各运放的管脚已引出。</w:t>
            </w:r>
          </w:p>
          <w:p w:rsidR="00CD7594" w:rsidRDefault="001D499B">
            <w:pPr>
              <w:autoSpaceDE/>
              <w:autoSpaceDN/>
              <w:ind w:firstLineChars="200" w:firstLine="480"/>
              <w:rPr>
                <w:sz w:val="24"/>
                <w:szCs w:val="24"/>
                <w:lang w:val="en-US"/>
              </w:rPr>
            </w:pPr>
            <w:r>
              <w:rPr>
                <w:sz w:val="24"/>
                <w:szCs w:val="24"/>
                <w:lang w:val="en-US"/>
              </w:rPr>
              <w:t>4.</w:t>
            </w:r>
            <w:r>
              <w:rPr>
                <w:sz w:val="24"/>
                <w:szCs w:val="24"/>
                <w:lang w:val="en-US"/>
              </w:rPr>
              <w:t>集成运算放大器应用（二）</w:t>
            </w:r>
          </w:p>
          <w:p w:rsidR="00CD7594" w:rsidRDefault="001D499B">
            <w:pPr>
              <w:autoSpaceDE/>
              <w:autoSpaceDN/>
              <w:ind w:firstLineChars="200" w:firstLine="480"/>
              <w:rPr>
                <w:sz w:val="24"/>
                <w:szCs w:val="24"/>
                <w:lang w:val="en-US"/>
              </w:rPr>
            </w:pPr>
            <w:r>
              <w:rPr>
                <w:sz w:val="24"/>
                <w:szCs w:val="24"/>
                <w:lang w:val="en-US"/>
              </w:rPr>
              <w:t>提供二阶低通滤波器、二阶高通滤波器、二阶带通滤波器和二阶带阻滤波器电路。</w:t>
            </w:r>
          </w:p>
          <w:p w:rsidR="00CD7594" w:rsidRDefault="001D499B">
            <w:pPr>
              <w:autoSpaceDE/>
              <w:autoSpaceDN/>
              <w:ind w:firstLineChars="200" w:firstLine="480"/>
              <w:rPr>
                <w:sz w:val="24"/>
                <w:szCs w:val="24"/>
                <w:lang w:val="en-US"/>
              </w:rPr>
            </w:pPr>
            <w:r>
              <w:rPr>
                <w:sz w:val="24"/>
                <w:szCs w:val="24"/>
                <w:lang w:val="en-US"/>
              </w:rPr>
              <w:t>5.</w:t>
            </w:r>
            <w:r>
              <w:rPr>
                <w:sz w:val="24"/>
                <w:szCs w:val="24"/>
                <w:lang w:val="en-US"/>
              </w:rPr>
              <w:t>集成运算放大器应用（三）</w:t>
            </w:r>
          </w:p>
          <w:p w:rsidR="00CD7594" w:rsidRDefault="001D499B">
            <w:pPr>
              <w:autoSpaceDE/>
              <w:autoSpaceDN/>
              <w:ind w:firstLineChars="200" w:firstLine="480"/>
              <w:rPr>
                <w:sz w:val="24"/>
                <w:szCs w:val="24"/>
                <w:lang w:val="en-US"/>
              </w:rPr>
            </w:pPr>
            <w:r>
              <w:rPr>
                <w:sz w:val="24"/>
                <w:szCs w:val="24"/>
                <w:lang w:val="en-US"/>
              </w:rPr>
              <w:t>提供</w:t>
            </w:r>
            <w:r>
              <w:rPr>
                <w:sz w:val="24"/>
                <w:szCs w:val="24"/>
                <w:lang w:val="en-US"/>
              </w:rPr>
              <w:t>RC</w:t>
            </w:r>
            <w:r>
              <w:rPr>
                <w:sz w:val="24"/>
                <w:szCs w:val="24"/>
                <w:lang w:val="en-US"/>
              </w:rPr>
              <w:t>桥式正弦波振荡器、方波发生器、三角波方波发生器电路。还可完成过零比较器、滞回比较器、窗口比较器电路实训。</w:t>
            </w:r>
          </w:p>
          <w:p w:rsidR="00CD7594" w:rsidRDefault="001D499B">
            <w:pPr>
              <w:autoSpaceDE/>
              <w:autoSpaceDN/>
              <w:ind w:firstLineChars="200" w:firstLine="480"/>
              <w:rPr>
                <w:sz w:val="24"/>
                <w:szCs w:val="24"/>
                <w:lang w:val="en-US"/>
              </w:rPr>
            </w:pPr>
            <w:r>
              <w:rPr>
                <w:sz w:val="24"/>
                <w:szCs w:val="24"/>
                <w:lang w:val="en-US"/>
              </w:rPr>
              <w:t>6.</w:t>
            </w:r>
            <w:r>
              <w:rPr>
                <w:sz w:val="24"/>
                <w:szCs w:val="24"/>
                <w:lang w:val="en-US"/>
              </w:rPr>
              <w:t>振荡电路和功放电路</w:t>
            </w:r>
          </w:p>
          <w:p w:rsidR="00CD7594" w:rsidRDefault="001D499B">
            <w:pPr>
              <w:autoSpaceDE/>
              <w:autoSpaceDN/>
              <w:ind w:firstLineChars="200" w:firstLine="480"/>
              <w:rPr>
                <w:sz w:val="24"/>
                <w:szCs w:val="24"/>
                <w:lang w:val="en-US"/>
              </w:rPr>
            </w:pPr>
            <w:r>
              <w:rPr>
                <w:sz w:val="24"/>
                <w:szCs w:val="24"/>
                <w:lang w:val="en-US"/>
              </w:rPr>
              <w:t>提供</w:t>
            </w:r>
            <w:r>
              <w:rPr>
                <w:sz w:val="24"/>
                <w:szCs w:val="24"/>
                <w:lang w:val="en-US"/>
              </w:rPr>
              <w:t>RC</w:t>
            </w:r>
            <w:r>
              <w:rPr>
                <w:sz w:val="24"/>
                <w:szCs w:val="24"/>
                <w:lang w:val="en-US"/>
              </w:rPr>
              <w:t>正弦波振荡器及选频放大器、</w:t>
            </w:r>
            <w:r>
              <w:rPr>
                <w:sz w:val="24"/>
                <w:szCs w:val="24"/>
                <w:lang w:val="en-US"/>
              </w:rPr>
              <w:t>LC</w:t>
            </w:r>
            <w:r>
              <w:rPr>
                <w:sz w:val="24"/>
                <w:szCs w:val="24"/>
                <w:lang w:val="en-US"/>
              </w:rPr>
              <w:t>正弦波振</w:t>
            </w:r>
            <w:r>
              <w:rPr>
                <w:sz w:val="24"/>
                <w:szCs w:val="24"/>
                <w:lang w:val="en-US"/>
              </w:rPr>
              <w:t>荡器和</w:t>
            </w:r>
            <w:r>
              <w:rPr>
                <w:sz w:val="24"/>
                <w:szCs w:val="24"/>
                <w:lang w:val="en-US"/>
              </w:rPr>
              <w:t>OTL</w:t>
            </w:r>
            <w:r>
              <w:rPr>
                <w:sz w:val="24"/>
                <w:szCs w:val="24"/>
                <w:lang w:val="en-US"/>
              </w:rPr>
              <w:t>功率放大器实训电路。</w:t>
            </w:r>
          </w:p>
          <w:p w:rsidR="00CD7594" w:rsidRDefault="001D499B">
            <w:pPr>
              <w:autoSpaceDE/>
              <w:autoSpaceDN/>
              <w:ind w:firstLineChars="200" w:firstLine="480"/>
              <w:rPr>
                <w:sz w:val="24"/>
                <w:szCs w:val="24"/>
                <w:lang w:val="en-US"/>
              </w:rPr>
            </w:pPr>
            <w:r>
              <w:rPr>
                <w:sz w:val="24"/>
                <w:szCs w:val="24"/>
                <w:lang w:val="en-US"/>
              </w:rPr>
              <w:t>7.</w:t>
            </w:r>
            <w:r>
              <w:rPr>
                <w:sz w:val="24"/>
                <w:szCs w:val="24"/>
                <w:lang w:val="en-US"/>
              </w:rPr>
              <w:t>直流稳压电源电路</w:t>
            </w:r>
          </w:p>
          <w:p w:rsidR="00CD7594" w:rsidRDefault="001D499B">
            <w:pPr>
              <w:autoSpaceDE/>
              <w:autoSpaceDN/>
              <w:ind w:firstLineChars="200" w:firstLine="480"/>
              <w:rPr>
                <w:sz w:val="24"/>
                <w:szCs w:val="24"/>
                <w:lang w:val="en-US"/>
              </w:rPr>
            </w:pPr>
            <w:r>
              <w:rPr>
                <w:sz w:val="24"/>
                <w:szCs w:val="24"/>
                <w:lang w:val="en-US"/>
              </w:rPr>
              <w:t>提供直流串联稳压电源实训电路、晶闸管可控整流电路和三端集成稳压块、稳压管以及各种电容、电位器、电阻等。</w:t>
            </w:r>
          </w:p>
          <w:p w:rsidR="00CD7594" w:rsidRDefault="001D499B">
            <w:pPr>
              <w:autoSpaceDE/>
              <w:autoSpaceDN/>
              <w:ind w:firstLineChars="200" w:firstLine="480"/>
              <w:rPr>
                <w:sz w:val="24"/>
                <w:szCs w:val="24"/>
                <w:lang w:val="en-US"/>
              </w:rPr>
            </w:pPr>
            <w:r>
              <w:rPr>
                <w:sz w:val="24"/>
                <w:szCs w:val="24"/>
                <w:lang w:val="en-US"/>
              </w:rPr>
              <w:t>8.</w:t>
            </w:r>
            <w:r>
              <w:rPr>
                <w:sz w:val="24"/>
                <w:szCs w:val="24"/>
                <w:lang w:val="en-US"/>
              </w:rPr>
              <w:t>实训元件（一）</w:t>
            </w:r>
          </w:p>
          <w:p w:rsidR="00CD7594" w:rsidRDefault="001D499B">
            <w:pPr>
              <w:autoSpaceDE/>
              <w:autoSpaceDN/>
              <w:ind w:firstLineChars="200" w:firstLine="480"/>
              <w:rPr>
                <w:sz w:val="24"/>
                <w:szCs w:val="24"/>
                <w:lang w:val="en-US"/>
              </w:rPr>
            </w:pPr>
            <w:r>
              <w:rPr>
                <w:sz w:val="24"/>
                <w:szCs w:val="24"/>
                <w:lang w:val="en-US"/>
              </w:rPr>
              <w:t>提供高可靠圆脚集成电路插座（</w:t>
            </w:r>
            <w:r>
              <w:rPr>
                <w:sz w:val="24"/>
                <w:szCs w:val="24"/>
                <w:lang w:val="en-US"/>
              </w:rPr>
              <w:t>8P 2</w:t>
            </w:r>
            <w:r>
              <w:rPr>
                <w:sz w:val="24"/>
                <w:szCs w:val="24"/>
                <w:lang w:val="en-US"/>
              </w:rPr>
              <w:t>只、</w:t>
            </w:r>
            <w:r>
              <w:rPr>
                <w:sz w:val="24"/>
                <w:szCs w:val="24"/>
                <w:lang w:val="en-US"/>
              </w:rPr>
              <w:t>14P 4</w:t>
            </w:r>
            <w:r>
              <w:rPr>
                <w:sz w:val="24"/>
                <w:szCs w:val="24"/>
                <w:lang w:val="en-US"/>
              </w:rPr>
              <w:t>只、</w:t>
            </w:r>
            <w:r>
              <w:rPr>
                <w:sz w:val="24"/>
                <w:szCs w:val="24"/>
                <w:lang w:val="en-US"/>
              </w:rPr>
              <w:t>16P 4</w:t>
            </w:r>
            <w:r>
              <w:rPr>
                <w:sz w:val="24"/>
                <w:szCs w:val="24"/>
                <w:lang w:val="en-US"/>
              </w:rPr>
              <w:t>只）、电位器（</w:t>
            </w:r>
            <w:r>
              <w:rPr>
                <w:sz w:val="24"/>
                <w:szCs w:val="24"/>
                <w:lang w:val="en-US"/>
              </w:rPr>
              <w:t>470Ω</w:t>
            </w:r>
            <w:r>
              <w:rPr>
                <w:sz w:val="24"/>
                <w:szCs w:val="24"/>
                <w:lang w:val="en-US"/>
              </w:rPr>
              <w:t>、</w:t>
            </w:r>
            <w:r>
              <w:rPr>
                <w:sz w:val="24"/>
                <w:szCs w:val="24"/>
                <w:lang w:val="en-US"/>
              </w:rPr>
              <w:t>1k</w:t>
            </w:r>
            <w:r>
              <w:rPr>
                <w:sz w:val="24"/>
                <w:szCs w:val="24"/>
                <w:lang w:val="en-US"/>
              </w:rPr>
              <w:t>、</w:t>
            </w:r>
            <w:r>
              <w:rPr>
                <w:sz w:val="24"/>
                <w:szCs w:val="24"/>
                <w:lang w:val="en-US"/>
              </w:rPr>
              <w:t>10k</w:t>
            </w:r>
            <w:r>
              <w:rPr>
                <w:sz w:val="24"/>
                <w:szCs w:val="24"/>
                <w:lang w:val="en-US"/>
              </w:rPr>
              <w:t>、</w:t>
            </w:r>
            <w:r>
              <w:rPr>
                <w:sz w:val="24"/>
                <w:szCs w:val="24"/>
                <w:lang w:val="en-US"/>
              </w:rPr>
              <w:t>100k</w:t>
            </w:r>
            <w:r>
              <w:rPr>
                <w:sz w:val="24"/>
                <w:szCs w:val="24"/>
                <w:lang w:val="en-US"/>
              </w:rPr>
              <w:t>、</w:t>
            </w:r>
            <w:r>
              <w:rPr>
                <w:sz w:val="24"/>
                <w:szCs w:val="24"/>
                <w:lang w:val="en-US"/>
              </w:rPr>
              <w:t>1M</w:t>
            </w:r>
            <w:r>
              <w:rPr>
                <w:sz w:val="24"/>
                <w:szCs w:val="24"/>
                <w:lang w:val="en-US"/>
              </w:rPr>
              <w:t>各</w:t>
            </w:r>
            <w:r>
              <w:rPr>
                <w:sz w:val="24"/>
                <w:szCs w:val="24"/>
                <w:lang w:val="en-US"/>
              </w:rPr>
              <w:t>1</w:t>
            </w:r>
            <w:r>
              <w:rPr>
                <w:sz w:val="24"/>
                <w:szCs w:val="24"/>
                <w:lang w:val="en-US"/>
              </w:rPr>
              <w:t>只）及其它实训用器件。</w:t>
            </w:r>
          </w:p>
          <w:p w:rsidR="00CD7594" w:rsidRDefault="001D499B">
            <w:pPr>
              <w:autoSpaceDE/>
              <w:autoSpaceDN/>
              <w:ind w:firstLineChars="200" w:firstLine="480"/>
              <w:rPr>
                <w:sz w:val="24"/>
                <w:szCs w:val="24"/>
                <w:lang w:val="en-US"/>
              </w:rPr>
            </w:pPr>
            <w:r>
              <w:rPr>
                <w:sz w:val="24"/>
                <w:szCs w:val="24"/>
                <w:lang w:val="en-US"/>
              </w:rPr>
              <w:t>9.</w:t>
            </w:r>
            <w:r>
              <w:rPr>
                <w:sz w:val="24"/>
                <w:szCs w:val="24"/>
                <w:lang w:val="en-US"/>
              </w:rPr>
              <w:t>实训元件（二）</w:t>
            </w:r>
          </w:p>
          <w:p w:rsidR="00CD7594" w:rsidRDefault="001D499B">
            <w:pPr>
              <w:autoSpaceDE/>
              <w:autoSpaceDN/>
              <w:ind w:firstLineChars="200" w:firstLine="480"/>
              <w:rPr>
                <w:sz w:val="24"/>
                <w:szCs w:val="24"/>
                <w:lang w:val="en-US"/>
              </w:rPr>
            </w:pPr>
            <w:r>
              <w:rPr>
                <w:sz w:val="24"/>
                <w:szCs w:val="24"/>
                <w:lang w:val="en-US"/>
              </w:rPr>
              <w:t>提供高可靠圆脚集成电路插座（</w:t>
            </w:r>
            <w:r>
              <w:rPr>
                <w:sz w:val="24"/>
                <w:szCs w:val="24"/>
                <w:lang w:val="en-US"/>
              </w:rPr>
              <w:t>20P 1</w:t>
            </w:r>
            <w:r>
              <w:rPr>
                <w:sz w:val="24"/>
                <w:szCs w:val="24"/>
                <w:lang w:val="en-US"/>
              </w:rPr>
              <w:t>只、</w:t>
            </w:r>
            <w:r>
              <w:rPr>
                <w:sz w:val="24"/>
                <w:szCs w:val="24"/>
                <w:lang w:val="en-US"/>
              </w:rPr>
              <w:t>28P 1</w:t>
            </w:r>
            <w:r>
              <w:rPr>
                <w:sz w:val="24"/>
                <w:szCs w:val="24"/>
                <w:lang w:val="en-US"/>
              </w:rPr>
              <w:t>只、</w:t>
            </w:r>
            <w:r>
              <w:rPr>
                <w:sz w:val="24"/>
                <w:szCs w:val="24"/>
                <w:lang w:val="en-US"/>
              </w:rPr>
              <w:t>40P 1</w:t>
            </w:r>
            <w:r>
              <w:rPr>
                <w:sz w:val="24"/>
                <w:szCs w:val="24"/>
                <w:lang w:val="en-US"/>
              </w:rPr>
              <w:t>只）、继电器、蜂鸣器、发光二极管及其它实训用器件。</w:t>
            </w:r>
          </w:p>
          <w:p w:rsidR="00CD7594" w:rsidRDefault="001D499B">
            <w:pPr>
              <w:autoSpaceDE/>
              <w:autoSpaceDN/>
              <w:ind w:firstLineChars="200" w:firstLine="480"/>
              <w:rPr>
                <w:sz w:val="24"/>
                <w:szCs w:val="24"/>
                <w:lang w:val="en-US"/>
              </w:rPr>
            </w:pPr>
            <w:r>
              <w:rPr>
                <w:sz w:val="24"/>
                <w:szCs w:val="24"/>
                <w:lang w:val="en-US"/>
              </w:rPr>
              <w:t>10.▲</w:t>
            </w:r>
            <w:r>
              <w:rPr>
                <w:rFonts w:hint="eastAsia"/>
                <w:sz w:val="24"/>
                <w:szCs w:val="24"/>
                <w:lang w:val="en-US"/>
              </w:rPr>
              <w:t>四</w:t>
            </w:r>
            <w:r>
              <w:rPr>
                <w:sz w:val="24"/>
                <w:szCs w:val="24"/>
                <w:lang w:val="en-US"/>
              </w:rPr>
              <w:t>阶逻辑实验模块</w:t>
            </w:r>
          </w:p>
          <w:p w:rsidR="00CD7594" w:rsidRDefault="001D499B">
            <w:pPr>
              <w:autoSpaceDE/>
              <w:autoSpaceDN/>
              <w:ind w:firstLineChars="200" w:firstLine="480"/>
              <w:rPr>
                <w:sz w:val="24"/>
                <w:szCs w:val="24"/>
                <w:lang w:val="en-US"/>
              </w:rPr>
            </w:pPr>
            <w:r>
              <w:rPr>
                <w:sz w:val="24"/>
                <w:szCs w:val="24"/>
                <w:lang w:val="en-US"/>
              </w:rPr>
              <w:t>采用微处理器设计，支持</w:t>
            </w:r>
            <w:r>
              <w:rPr>
                <w:sz w:val="24"/>
                <w:szCs w:val="24"/>
                <w:lang w:val="en-US"/>
              </w:rPr>
              <w:t>Type-C</w:t>
            </w:r>
            <w:r>
              <w:rPr>
                <w:sz w:val="24"/>
                <w:szCs w:val="24"/>
                <w:lang w:val="en-US"/>
              </w:rPr>
              <w:t>和插拔式接线端子</w:t>
            </w:r>
            <w:r>
              <w:rPr>
                <w:sz w:val="24"/>
                <w:szCs w:val="24"/>
                <w:lang w:val="en-US"/>
              </w:rPr>
              <w:t>2</w:t>
            </w:r>
            <w:r>
              <w:rPr>
                <w:sz w:val="24"/>
                <w:szCs w:val="24"/>
                <w:lang w:val="en-US"/>
              </w:rPr>
              <w:t>种供电方式，包含</w:t>
            </w:r>
            <w:r>
              <w:rPr>
                <w:sz w:val="24"/>
                <w:szCs w:val="24"/>
                <w:lang w:val="en-US"/>
              </w:rPr>
              <w:t>16</w:t>
            </w:r>
            <w:r>
              <w:rPr>
                <w:sz w:val="24"/>
                <w:szCs w:val="24"/>
                <w:lang w:val="en-US"/>
              </w:rPr>
              <w:t>个按键和</w:t>
            </w:r>
            <w:r>
              <w:rPr>
                <w:sz w:val="24"/>
                <w:szCs w:val="24"/>
                <w:lang w:val="en-US"/>
              </w:rPr>
              <w:t>16</w:t>
            </w:r>
            <w:r>
              <w:rPr>
                <w:sz w:val="24"/>
                <w:szCs w:val="24"/>
                <w:lang w:val="en-US"/>
              </w:rPr>
              <w:t>个指示灯，采用</w:t>
            </w:r>
            <w:r>
              <w:rPr>
                <w:sz w:val="24"/>
                <w:szCs w:val="24"/>
                <w:lang w:val="en-US"/>
              </w:rPr>
              <w:t>4×4</w:t>
            </w:r>
            <w:r>
              <w:rPr>
                <w:sz w:val="24"/>
                <w:szCs w:val="24"/>
                <w:lang w:val="en-US"/>
              </w:rPr>
              <w:t>方阵布局，便于构建矩阵运算的数学和物理模型。通过按键操作和逻辑运算，实现</w:t>
            </w:r>
            <w:r>
              <w:rPr>
                <w:sz w:val="24"/>
                <w:szCs w:val="24"/>
                <w:lang w:val="en-US"/>
              </w:rPr>
              <w:t>4</w:t>
            </w:r>
            <w:r>
              <w:rPr>
                <w:sz w:val="24"/>
                <w:szCs w:val="24"/>
                <w:lang w:val="en-US"/>
              </w:rPr>
              <w:t>阶逻辑实验的全解，即任意设定的初始亮灯图案（初态）通过按键变换为目标亮灯图案（终态）。通过操作</w:t>
            </w:r>
            <w:r>
              <w:rPr>
                <w:sz w:val="24"/>
                <w:szCs w:val="24"/>
                <w:lang w:val="en-US"/>
              </w:rPr>
              <w:t>16</w:t>
            </w:r>
            <w:r>
              <w:rPr>
                <w:sz w:val="24"/>
                <w:szCs w:val="24"/>
                <w:lang w:val="en-US"/>
              </w:rPr>
              <w:t>个按键，可使指示灯指示任意</w:t>
            </w:r>
            <w:r>
              <w:rPr>
                <w:sz w:val="24"/>
                <w:szCs w:val="24"/>
                <w:lang w:val="en-US"/>
              </w:rPr>
              <w:t>65536</w:t>
            </w:r>
            <w:r>
              <w:rPr>
                <w:sz w:val="24"/>
                <w:szCs w:val="24"/>
                <w:lang w:val="en-US"/>
              </w:rPr>
              <w:t>种状态。适用于多输入多输出的组合逻辑电路实验</w:t>
            </w:r>
            <w:r>
              <w:rPr>
                <w:rFonts w:hint="eastAsia"/>
                <w:sz w:val="24"/>
                <w:szCs w:val="24"/>
                <w:lang w:val="en-US"/>
              </w:rPr>
              <w:t>。（提供从</w:t>
            </w:r>
            <w:r>
              <w:rPr>
                <w:rFonts w:hint="eastAsia"/>
                <w:sz w:val="24"/>
                <w:szCs w:val="24"/>
                <w:lang w:val="en-US"/>
              </w:rPr>
              <w:t>4</w:t>
            </w:r>
            <w:r>
              <w:rPr>
                <w:rFonts w:hint="eastAsia"/>
                <w:sz w:val="24"/>
                <w:szCs w:val="24"/>
                <w:lang w:val="en-US"/>
              </w:rPr>
              <w:t>种初态通过操作按键到</w:t>
            </w:r>
            <w:r>
              <w:rPr>
                <w:rFonts w:hint="eastAsia"/>
                <w:sz w:val="24"/>
                <w:szCs w:val="24"/>
                <w:lang w:val="en-US"/>
              </w:rPr>
              <w:t>16</w:t>
            </w:r>
            <w:r>
              <w:rPr>
                <w:rFonts w:hint="eastAsia"/>
                <w:sz w:val="24"/>
                <w:szCs w:val="24"/>
                <w:lang w:val="en-US"/>
              </w:rPr>
              <w:t>个指示灯全亮的功能截图）</w:t>
            </w:r>
          </w:p>
          <w:p w:rsidR="00CD7594" w:rsidRDefault="001D499B">
            <w:pPr>
              <w:autoSpaceDE/>
              <w:autoSpaceDN/>
              <w:ind w:firstLineChars="200" w:firstLine="480"/>
              <w:rPr>
                <w:sz w:val="24"/>
                <w:szCs w:val="24"/>
                <w:lang w:val="en-US"/>
              </w:rPr>
            </w:pPr>
            <w:r>
              <w:rPr>
                <w:rFonts w:hint="eastAsia"/>
                <w:sz w:val="24"/>
                <w:szCs w:val="24"/>
                <w:lang w:val="en-US"/>
              </w:rPr>
              <w:t>11.</w:t>
            </w:r>
            <w:r>
              <w:rPr>
                <w:rFonts w:hint="eastAsia"/>
                <w:sz w:val="24"/>
                <w:szCs w:val="24"/>
                <w:lang w:val="en-US"/>
              </w:rPr>
              <w:t>智能可调电阻箱</w:t>
            </w:r>
            <w:r>
              <w:rPr>
                <w:sz w:val="24"/>
                <w:szCs w:val="24"/>
                <w:lang w:val="en-US"/>
              </w:rPr>
              <w:t>（整个实验室配备</w:t>
            </w:r>
            <w:r>
              <w:rPr>
                <w:sz w:val="24"/>
                <w:szCs w:val="24"/>
                <w:lang w:val="en-US"/>
              </w:rPr>
              <w:t>1</w:t>
            </w:r>
            <w:r>
              <w:rPr>
                <w:sz w:val="24"/>
                <w:szCs w:val="24"/>
                <w:lang w:val="en-US"/>
              </w:rPr>
              <w:t>套）：</w:t>
            </w:r>
          </w:p>
          <w:p w:rsidR="00CD7594" w:rsidRDefault="001D499B">
            <w:pPr>
              <w:autoSpaceDE/>
              <w:autoSpaceDN/>
              <w:ind w:firstLineChars="200" w:firstLine="480"/>
              <w:rPr>
                <w:sz w:val="24"/>
                <w:szCs w:val="24"/>
                <w:lang w:val="en-US"/>
              </w:rPr>
            </w:pPr>
            <w:r>
              <w:rPr>
                <w:sz w:val="24"/>
                <w:szCs w:val="24"/>
                <w:lang w:val="en-US"/>
              </w:rPr>
              <w:t>▲</w:t>
            </w:r>
            <w:r>
              <w:rPr>
                <w:sz w:val="24"/>
                <w:szCs w:val="24"/>
                <w:lang w:val="en-US"/>
              </w:rPr>
              <w:t>智能可调电阻箱是由单片机控制的电阻负载。电阻输</w:t>
            </w:r>
            <w:r>
              <w:rPr>
                <w:sz w:val="24"/>
                <w:szCs w:val="24"/>
                <w:lang w:val="en-US"/>
              </w:rPr>
              <w:t>出由</w:t>
            </w:r>
            <w:r>
              <w:rPr>
                <w:sz w:val="24"/>
                <w:szCs w:val="24"/>
                <w:lang w:val="en-US"/>
              </w:rPr>
              <w:t>4</w:t>
            </w:r>
            <w:r>
              <w:rPr>
                <w:sz w:val="24"/>
                <w:szCs w:val="24"/>
                <w:lang w:val="en-US"/>
              </w:rPr>
              <w:t>位</w:t>
            </w:r>
            <w:r>
              <w:rPr>
                <w:sz w:val="24"/>
                <w:szCs w:val="24"/>
                <w:lang w:val="en-US"/>
              </w:rPr>
              <w:t>LED</w:t>
            </w:r>
            <w:r>
              <w:rPr>
                <w:sz w:val="24"/>
                <w:szCs w:val="24"/>
                <w:lang w:val="en-US"/>
              </w:rPr>
              <w:t>显示，通过按键、编码器调节，可任意改变从</w:t>
            </w:r>
            <w:r>
              <w:rPr>
                <w:sz w:val="24"/>
                <w:szCs w:val="24"/>
                <w:lang w:val="en-US"/>
              </w:rPr>
              <w:t>1</w:t>
            </w:r>
            <w:r>
              <w:rPr>
                <w:sz w:val="24"/>
                <w:szCs w:val="24"/>
                <w:lang w:val="en-US"/>
              </w:rPr>
              <w:t>～</w:t>
            </w:r>
            <w:r>
              <w:rPr>
                <w:sz w:val="24"/>
                <w:szCs w:val="24"/>
                <w:lang w:val="en-US"/>
              </w:rPr>
              <w:t>9999Ω</w:t>
            </w:r>
            <w:r>
              <w:rPr>
                <w:sz w:val="24"/>
                <w:szCs w:val="24"/>
                <w:lang w:val="en-US"/>
              </w:rPr>
              <w:t>高精度的电阻阻值，步进调节</w:t>
            </w:r>
            <w:r>
              <w:rPr>
                <w:sz w:val="24"/>
                <w:szCs w:val="24"/>
                <w:lang w:val="en-US"/>
              </w:rPr>
              <w:t>1Ω</w:t>
            </w:r>
            <w:r>
              <w:rPr>
                <w:sz w:val="24"/>
                <w:szCs w:val="24"/>
                <w:lang w:val="en-US"/>
              </w:rPr>
              <w:t>。整机具有良好的过载保护功能，当电压或电流过大时能及时告警并切断电阻输出。</w:t>
            </w:r>
            <w:r>
              <w:rPr>
                <w:rFonts w:hint="eastAsia"/>
                <w:sz w:val="24"/>
                <w:szCs w:val="24"/>
                <w:lang w:val="en-US"/>
              </w:rPr>
              <w:t>（提供实物图片）</w:t>
            </w:r>
          </w:p>
          <w:p w:rsidR="00CD7594" w:rsidRDefault="001D499B">
            <w:pPr>
              <w:autoSpaceDE/>
              <w:autoSpaceDN/>
              <w:ind w:firstLineChars="200" w:firstLine="480"/>
              <w:rPr>
                <w:sz w:val="24"/>
                <w:szCs w:val="24"/>
                <w:lang w:val="en-US"/>
              </w:rPr>
            </w:pPr>
            <w:r>
              <w:rPr>
                <w:rFonts w:hint="eastAsia"/>
                <w:sz w:val="24"/>
                <w:szCs w:val="24"/>
                <w:lang w:val="en-US"/>
              </w:rPr>
              <w:t>12.</w:t>
            </w:r>
            <w:r>
              <w:rPr>
                <w:rFonts w:asciiTheme="minorHAnsi" w:eastAsiaTheme="minorEastAsia" w:hint="eastAsia"/>
                <w:sz w:val="24"/>
                <w:szCs w:val="24"/>
                <w:lang w:val="en-US"/>
              </w:rPr>
              <w:t>外置数字示波器：</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(1)</w:t>
            </w:r>
            <w:r>
              <w:rPr>
                <w:sz w:val="24"/>
                <w:szCs w:val="24"/>
                <w:lang w:val="en-US"/>
              </w:rPr>
              <w:t>100MHz</w:t>
            </w:r>
            <w:r>
              <w:rPr>
                <w:sz w:val="24"/>
                <w:szCs w:val="24"/>
                <w:lang w:val="en-US"/>
              </w:rPr>
              <w:t>带宽，双通道同时打开时每通道最高实时采样率不低于</w:t>
            </w:r>
            <w:r>
              <w:rPr>
                <w:sz w:val="24"/>
                <w:szCs w:val="24"/>
                <w:lang w:val="en-US"/>
              </w:rPr>
              <w:t xml:space="preserve">1GSa/s </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lastRenderedPageBreak/>
              <w:t>(2)</w:t>
            </w:r>
            <w:r>
              <w:rPr>
                <w:sz w:val="24"/>
                <w:szCs w:val="24"/>
                <w:lang w:val="en-US"/>
              </w:rPr>
              <w:t>2</w:t>
            </w:r>
            <w:r>
              <w:rPr>
                <w:sz w:val="24"/>
                <w:szCs w:val="24"/>
                <w:lang w:val="en-US"/>
              </w:rPr>
              <w:t>个模拟通道</w:t>
            </w:r>
            <w:r>
              <w:rPr>
                <w:rFonts w:asciiTheme="minorHAnsi" w:eastAsiaTheme="minorEastAsia" w:hint="eastAsia"/>
                <w:sz w:val="24"/>
                <w:szCs w:val="24"/>
                <w:lang w:val="en-US"/>
              </w:rPr>
              <w:t>，</w:t>
            </w:r>
            <w:r>
              <w:rPr>
                <w:sz w:val="24"/>
                <w:szCs w:val="24"/>
                <w:lang w:val="en-US"/>
              </w:rPr>
              <w:t>存储深度：</w:t>
            </w:r>
            <w:r>
              <w:rPr>
                <w:sz w:val="24"/>
                <w:szCs w:val="24"/>
                <w:lang w:val="en-US"/>
              </w:rPr>
              <w:t>64kpts</w:t>
            </w:r>
            <w:r>
              <w:rPr>
                <w:rFonts w:asciiTheme="minorHAnsi" w:eastAsiaTheme="minorEastAsia" w:hint="eastAsia"/>
                <w:sz w:val="24"/>
                <w:szCs w:val="24"/>
                <w:lang w:val="en-US"/>
              </w:rPr>
              <w:t>，</w:t>
            </w:r>
            <w:r>
              <w:rPr>
                <w:sz w:val="24"/>
                <w:szCs w:val="24"/>
                <w:lang w:val="en-US"/>
              </w:rPr>
              <w:t>波形捕获率高达：</w:t>
            </w:r>
            <w:r>
              <w:rPr>
                <w:sz w:val="24"/>
                <w:szCs w:val="24"/>
                <w:lang w:val="en-US"/>
              </w:rPr>
              <w:t>8,000 wfms/s</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(3)</w:t>
            </w:r>
            <w:r>
              <w:rPr>
                <w:sz w:val="24"/>
                <w:szCs w:val="24"/>
                <w:lang w:val="en-US"/>
              </w:rPr>
              <w:t>时基范围：</w:t>
            </w:r>
            <w:r>
              <w:rPr>
                <w:sz w:val="24"/>
                <w:szCs w:val="24"/>
                <w:lang w:val="en-US"/>
              </w:rPr>
              <w:t>2ns/div~50s/div</w:t>
            </w:r>
            <w:r>
              <w:rPr>
                <w:sz w:val="24"/>
                <w:szCs w:val="24"/>
                <w:lang w:val="en-US"/>
              </w:rPr>
              <w:t>，时基模式</w:t>
            </w:r>
            <w:r>
              <w:rPr>
                <w:sz w:val="24"/>
                <w:szCs w:val="24"/>
                <w:lang w:val="en-US"/>
              </w:rPr>
              <w:t>Y-T</w:t>
            </w:r>
            <w:r>
              <w:rPr>
                <w:sz w:val="24"/>
                <w:szCs w:val="24"/>
                <w:lang w:val="en-US"/>
              </w:rPr>
              <w:t>、</w:t>
            </w:r>
            <w:r>
              <w:rPr>
                <w:sz w:val="24"/>
                <w:szCs w:val="24"/>
                <w:lang w:val="en-US"/>
              </w:rPr>
              <w:t>X-Y</w:t>
            </w:r>
            <w:r>
              <w:rPr>
                <w:sz w:val="24"/>
                <w:szCs w:val="24"/>
                <w:lang w:val="en-US"/>
              </w:rPr>
              <w:t>、</w:t>
            </w:r>
            <w:r>
              <w:rPr>
                <w:sz w:val="24"/>
                <w:szCs w:val="24"/>
                <w:lang w:val="en-US"/>
              </w:rPr>
              <w:t>Roll</w:t>
            </w:r>
            <w:r>
              <w:rPr>
                <w:sz w:val="24"/>
                <w:szCs w:val="24"/>
                <w:lang w:val="en-US"/>
              </w:rPr>
              <w:t>，水平显示</w:t>
            </w:r>
            <w:r>
              <w:rPr>
                <w:sz w:val="24"/>
                <w:szCs w:val="24"/>
                <w:lang w:val="en-US"/>
              </w:rPr>
              <w:t>16div</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(4)</w:t>
            </w:r>
            <w:r>
              <w:rPr>
                <w:sz w:val="24"/>
                <w:szCs w:val="24"/>
                <w:lang w:val="en-US"/>
              </w:rPr>
              <w:t>垂直档位</w:t>
            </w:r>
            <w:r>
              <w:rPr>
                <w:sz w:val="24"/>
                <w:szCs w:val="24"/>
                <w:lang w:val="en-US"/>
              </w:rPr>
              <w:t xml:space="preserve">:1 mV/div~ 20 V/div </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(5)</w:t>
            </w:r>
            <w:r>
              <w:rPr>
                <w:sz w:val="24"/>
                <w:szCs w:val="24"/>
                <w:lang w:val="en-US"/>
              </w:rPr>
              <w:t>触发类型标配：边沿触发、脉宽触发、斜率触发、视频触发</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(6)</w:t>
            </w:r>
            <w:r>
              <w:rPr>
                <w:sz w:val="24"/>
                <w:szCs w:val="24"/>
                <w:lang w:val="en-US"/>
              </w:rPr>
              <w:t>交替模式，通道全部打开，每通道时基分别独立可调</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(7)</w:t>
            </w:r>
            <w:r>
              <w:rPr>
                <w:sz w:val="24"/>
                <w:szCs w:val="24"/>
                <w:lang w:val="en-US"/>
              </w:rPr>
              <w:t>测量模式</w:t>
            </w:r>
            <w:r>
              <w:rPr>
                <w:sz w:val="24"/>
                <w:szCs w:val="24"/>
                <w:lang w:val="en-US"/>
              </w:rPr>
              <w:t>:</w:t>
            </w:r>
            <w:r>
              <w:rPr>
                <w:sz w:val="24"/>
                <w:szCs w:val="24"/>
                <w:lang w:val="en-US"/>
              </w:rPr>
              <w:t>追踪，手动，自动，可测量</w:t>
            </w:r>
            <w:r>
              <w:rPr>
                <w:sz w:val="24"/>
                <w:szCs w:val="24"/>
                <w:lang w:val="en-US"/>
              </w:rPr>
              <w:t>34</w:t>
            </w:r>
            <w:r>
              <w:rPr>
                <w:sz w:val="24"/>
                <w:szCs w:val="24"/>
                <w:lang w:val="en-US"/>
              </w:rPr>
              <w:t>种参数，同时显示</w:t>
            </w:r>
            <w:r>
              <w:rPr>
                <w:sz w:val="24"/>
                <w:szCs w:val="24"/>
                <w:lang w:val="en-US"/>
              </w:rPr>
              <w:t>5</w:t>
            </w:r>
            <w:r>
              <w:rPr>
                <w:sz w:val="24"/>
                <w:szCs w:val="24"/>
                <w:lang w:val="en-US"/>
              </w:rPr>
              <w:t>种</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(8)</w:t>
            </w:r>
            <w:r>
              <w:rPr>
                <w:sz w:val="24"/>
                <w:szCs w:val="24"/>
                <w:lang w:val="en-US"/>
              </w:rPr>
              <w:t>多种校准信号输出：</w:t>
            </w:r>
            <w:r>
              <w:rPr>
                <w:sz w:val="24"/>
                <w:szCs w:val="24"/>
                <w:lang w:val="en-US"/>
              </w:rPr>
              <w:t>10Hz</w:t>
            </w:r>
            <w:r>
              <w:rPr>
                <w:sz w:val="24"/>
                <w:szCs w:val="24"/>
                <w:lang w:val="en-US"/>
              </w:rPr>
              <w:t>、</w:t>
            </w:r>
            <w:r>
              <w:rPr>
                <w:sz w:val="24"/>
                <w:szCs w:val="24"/>
                <w:lang w:val="en-US"/>
              </w:rPr>
              <w:t>100Hz</w:t>
            </w:r>
            <w:r>
              <w:rPr>
                <w:sz w:val="24"/>
                <w:szCs w:val="24"/>
                <w:lang w:val="en-US"/>
              </w:rPr>
              <w:t>、</w:t>
            </w:r>
            <w:r>
              <w:rPr>
                <w:sz w:val="24"/>
                <w:szCs w:val="24"/>
                <w:lang w:val="en-US"/>
              </w:rPr>
              <w:t>1kHz(</w:t>
            </w:r>
            <w:r>
              <w:rPr>
                <w:sz w:val="24"/>
                <w:szCs w:val="24"/>
                <w:lang w:val="en-US"/>
              </w:rPr>
              <w:t>默认</w:t>
            </w:r>
            <w:r>
              <w:rPr>
                <w:sz w:val="24"/>
                <w:szCs w:val="24"/>
                <w:lang w:val="en-US"/>
              </w:rPr>
              <w:t>)</w:t>
            </w:r>
            <w:r>
              <w:rPr>
                <w:sz w:val="24"/>
                <w:szCs w:val="24"/>
                <w:lang w:val="en-US"/>
              </w:rPr>
              <w:t>、</w:t>
            </w:r>
            <w:r>
              <w:rPr>
                <w:sz w:val="24"/>
                <w:szCs w:val="24"/>
                <w:lang w:val="en-US"/>
              </w:rPr>
              <w:t>10kHz</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(9)</w:t>
            </w:r>
            <w:r>
              <w:rPr>
                <w:sz w:val="24"/>
                <w:szCs w:val="24"/>
                <w:lang w:val="en-US"/>
              </w:rPr>
              <w:t>7</w:t>
            </w:r>
            <w:r>
              <w:rPr>
                <w:sz w:val="24"/>
                <w:szCs w:val="24"/>
                <w:lang w:val="en-US"/>
              </w:rPr>
              <w:t>英寸</w:t>
            </w:r>
            <w:r>
              <w:rPr>
                <w:sz w:val="24"/>
                <w:szCs w:val="24"/>
                <w:lang w:val="en-US"/>
              </w:rPr>
              <w:t>TFT LCD</w:t>
            </w:r>
            <w:r>
              <w:rPr>
                <w:sz w:val="24"/>
                <w:szCs w:val="24"/>
                <w:lang w:val="en-US"/>
              </w:rPr>
              <w:t>，</w:t>
            </w:r>
            <w:r>
              <w:rPr>
                <w:sz w:val="24"/>
                <w:szCs w:val="24"/>
                <w:lang w:val="en-US"/>
              </w:rPr>
              <w:t>WVGA</w:t>
            </w:r>
            <w:r>
              <w:rPr>
                <w:sz w:val="24"/>
                <w:szCs w:val="24"/>
                <w:lang w:val="en-US"/>
              </w:rPr>
              <w:t>（</w:t>
            </w:r>
            <w:r>
              <w:rPr>
                <w:sz w:val="24"/>
                <w:szCs w:val="24"/>
                <w:lang w:val="en-US"/>
              </w:rPr>
              <w:t>800×480</w:t>
            </w:r>
            <w:r>
              <w:rPr>
                <w:sz w:val="24"/>
                <w:szCs w:val="24"/>
                <w:lang w:val="en-US"/>
              </w:rPr>
              <w:t>），余辉时间：自动</w:t>
            </w:r>
            <w:r>
              <w:rPr>
                <w:sz w:val="24"/>
                <w:szCs w:val="24"/>
                <w:lang w:val="en-US"/>
              </w:rPr>
              <w:t>/</w:t>
            </w:r>
            <w:r>
              <w:rPr>
                <w:sz w:val="24"/>
                <w:szCs w:val="24"/>
                <w:lang w:val="en-US"/>
              </w:rPr>
              <w:t>短余辉</w:t>
            </w:r>
            <w:r>
              <w:rPr>
                <w:sz w:val="24"/>
                <w:szCs w:val="24"/>
                <w:lang w:val="en-US"/>
              </w:rPr>
              <w:t>/</w:t>
            </w:r>
            <w:r>
              <w:rPr>
                <w:sz w:val="24"/>
                <w:szCs w:val="24"/>
                <w:lang w:val="en-US"/>
              </w:rPr>
              <w:t>长余辉</w:t>
            </w:r>
            <w:r>
              <w:rPr>
                <w:sz w:val="24"/>
                <w:szCs w:val="24"/>
                <w:lang w:val="en-US"/>
              </w:rPr>
              <w:t>/</w:t>
            </w:r>
            <w:r>
              <w:rPr>
                <w:sz w:val="24"/>
                <w:szCs w:val="24"/>
                <w:lang w:val="en-US"/>
              </w:rPr>
              <w:t>无限</w:t>
            </w:r>
          </w:p>
          <w:p w:rsidR="00CD7594" w:rsidRDefault="001D499B">
            <w:pPr>
              <w:autoSpaceDE/>
              <w:autoSpaceDN/>
              <w:ind w:firstLineChars="200" w:firstLine="480"/>
              <w:rPr>
                <w:sz w:val="24"/>
                <w:szCs w:val="24"/>
                <w:lang w:val="en-US"/>
              </w:rPr>
            </w:pPr>
            <w:r>
              <w:rPr>
                <w:rFonts w:hint="eastAsia"/>
                <w:sz w:val="24"/>
                <w:szCs w:val="24"/>
                <w:lang w:val="en-US"/>
              </w:rPr>
              <w:t>13</w:t>
            </w:r>
            <w:r>
              <w:rPr>
                <w:rFonts w:asciiTheme="minorHAnsi" w:eastAsiaTheme="minorEastAsia" w:hint="eastAsia"/>
                <w:sz w:val="24"/>
                <w:szCs w:val="24"/>
                <w:lang w:val="en-US"/>
              </w:rPr>
              <w:t>.</w:t>
            </w:r>
            <w:r>
              <w:rPr>
                <w:rFonts w:asciiTheme="minorHAnsi" w:eastAsiaTheme="minorEastAsia" w:hint="eastAsia"/>
                <w:sz w:val="24"/>
                <w:szCs w:val="24"/>
                <w:lang w:val="en-US"/>
              </w:rPr>
              <w:t>数字万用表：</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(1)</w:t>
            </w:r>
            <w:r>
              <w:rPr>
                <w:sz w:val="24"/>
                <w:szCs w:val="24"/>
                <w:lang w:val="en-US"/>
              </w:rPr>
              <w:t>直流电压：</w:t>
            </w:r>
            <w:r>
              <w:rPr>
                <w:sz w:val="24"/>
                <w:szCs w:val="24"/>
                <w:lang w:val="en-US"/>
              </w:rPr>
              <w:t>200mV/2V/20V/200V/1000V±(0.5%+3)</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(2)</w:t>
            </w:r>
            <w:r>
              <w:rPr>
                <w:sz w:val="24"/>
                <w:szCs w:val="24"/>
                <w:lang w:val="en-US"/>
              </w:rPr>
              <w:t>交</w:t>
            </w:r>
            <w:r>
              <w:rPr>
                <w:sz w:val="24"/>
                <w:szCs w:val="24"/>
                <w:lang w:val="en-US"/>
              </w:rPr>
              <w:t>流电压：</w:t>
            </w:r>
            <w:r>
              <w:rPr>
                <w:sz w:val="24"/>
                <w:szCs w:val="24"/>
                <w:lang w:val="en-US"/>
              </w:rPr>
              <w:t>2V/20V/200V/750V±(0.8%+5)</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(3)</w:t>
            </w:r>
            <w:r>
              <w:rPr>
                <w:sz w:val="24"/>
                <w:szCs w:val="24"/>
                <w:lang w:val="en-US"/>
              </w:rPr>
              <w:t>直流电流：</w:t>
            </w:r>
            <w:r>
              <w:rPr>
                <w:sz w:val="24"/>
                <w:szCs w:val="24"/>
                <w:lang w:val="en-US"/>
              </w:rPr>
              <w:t>200uA/2mA/20mA/200mA/20A(0.8%+10)</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(4)</w:t>
            </w:r>
            <w:r>
              <w:rPr>
                <w:sz w:val="24"/>
                <w:szCs w:val="24"/>
                <w:lang w:val="en-US"/>
              </w:rPr>
              <w:t>交流电流：</w:t>
            </w:r>
            <w:r>
              <w:rPr>
                <w:sz w:val="24"/>
                <w:szCs w:val="24"/>
                <w:lang w:val="en-US"/>
              </w:rPr>
              <w:t>200mA/20A±(2%+5)</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(5)</w:t>
            </w:r>
            <w:r>
              <w:rPr>
                <w:sz w:val="24"/>
                <w:szCs w:val="24"/>
                <w:lang w:val="en-US"/>
              </w:rPr>
              <w:t>电阻：</w:t>
            </w:r>
            <w:r>
              <w:rPr>
                <w:sz w:val="24"/>
                <w:szCs w:val="24"/>
                <w:lang w:val="en-US"/>
              </w:rPr>
              <w:t>200Ω/2kΩ/20kΩ/200kΩ/2MΩ/20MΩ±(0.8%+3)</w:t>
            </w:r>
            <w:r>
              <w:rPr>
                <w:sz w:val="24"/>
                <w:szCs w:val="24"/>
                <w:lang w:val="en-US"/>
              </w:rPr>
              <w:t>；</w:t>
            </w:r>
          </w:p>
          <w:p w:rsidR="00CD7594" w:rsidRDefault="001D499B">
            <w:pPr>
              <w:autoSpaceDE/>
              <w:autoSpaceDN/>
              <w:ind w:firstLineChars="200" w:firstLine="480"/>
              <w:rPr>
                <w:sz w:val="24"/>
                <w:szCs w:val="24"/>
                <w:lang w:val="en-US"/>
              </w:rPr>
            </w:pPr>
            <w:r>
              <w:rPr>
                <w:rFonts w:asciiTheme="minorHAnsi" w:eastAsiaTheme="minorEastAsia" w:hint="eastAsia"/>
                <w:sz w:val="24"/>
                <w:szCs w:val="24"/>
                <w:lang w:val="en-US"/>
              </w:rPr>
              <w:t>(6)</w:t>
            </w:r>
            <w:r>
              <w:rPr>
                <w:sz w:val="24"/>
                <w:szCs w:val="24"/>
                <w:lang w:val="en-US"/>
              </w:rPr>
              <w:t>电容：</w:t>
            </w:r>
            <w:r>
              <w:rPr>
                <w:sz w:val="24"/>
                <w:szCs w:val="24"/>
                <w:lang w:val="en-US"/>
              </w:rPr>
              <w:t>2nF/20nF/200nF/2uF/20uF/2000uF/20mF±(2.5%+20)</w:t>
            </w:r>
            <w:r>
              <w:rPr>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14.</w:t>
            </w:r>
            <w:r>
              <w:rPr>
                <w:rFonts w:hint="eastAsia"/>
                <w:sz w:val="24"/>
                <w:szCs w:val="24"/>
                <w:lang w:val="en-US"/>
              </w:rPr>
              <w:t>实训套件：提供声光控延时开关、遥控音乐门铃、全硅六管超外差式调幅收音机、多功能防盗报警器等四种实训套件，可以完</w:t>
            </w:r>
            <w:r>
              <w:rPr>
                <w:rFonts w:hint="eastAsia"/>
                <w:sz w:val="24"/>
                <w:szCs w:val="24"/>
                <w:lang w:val="en-US"/>
              </w:rPr>
              <w:t>成电子产品综合技能实训项目。</w:t>
            </w:r>
          </w:p>
          <w:p w:rsidR="00CD7594" w:rsidRDefault="001D499B">
            <w:pPr>
              <w:autoSpaceDE/>
              <w:autoSpaceDN/>
              <w:ind w:firstLineChars="200" w:firstLine="480"/>
              <w:rPr>
                <w:sz w:val="24"/>
                <w:szCs w:val="24"/>
                <w:lang w:val="en-US"/>
              </w:rPr>
            </w:pPr>
            <w:r>
              <w:rPr>
                <w:rFonts w:hint="eastAsia"/>
                <w:sz w:val="24"/>
                <w:szCs w:val="24"/>
                <w:lang w:val="en-US"/>
              </w:rPr>
              <w:t>15.</w:t>
            </w:r>
            <w:r>
              <w:rPr>
                <w:rFonts w:hint="eastAsia"/>
                <w:sz w:val="24"/>
                <w:szCs w:val="24"/>
                <w:lang w:val="en-US"/>
              </w:rPr>
              <w:t>实训工具：提供元件盒、剥线钳、尖嘴钳、斜口钳、小十字螺丝刀、大十字螺丝刀、小一字螺丝刀、大一字螺丝刀、小镊子、剪刀、电烙铁、烙铁架、焊锡丝、吸锡器、工具箱等常用工具。</w:t>
            </w:r>
          </w:p>
          <w:p w:rsidR="00CD7594" w:rsidRDefault="001D499B">
            <w:pPr>
              <w:autoSpaceDE/>
              <w:autoSpaceDN/>
              <w:ind w:firstLineChars="200" w:firstLine="482"/>
              <w:rPr>
                <w:b/>
                <w:bCs/>
                <w:sz w:val="24"/>
                <w:szCs w:val="24"/>
                <w:lang w:val="en-US"/>
              </w:rPr>
            </w:pPr>
            <w:r>
              <w:rPr>
                <w:rFonts w:hint="eastAsia"/>
                <w:b/>
                <w:bCs/>
                <w:sz w:val="24"/>
                <w:szCs w:val="24"/>
                <w:lang w:val="en-US"/>
              </w:rPr>
              <w:t>五、设备配套仿真教学软件</w:t>
            </w:r>
          </w:p>
          <w:p w:rsidR="00CD7594" w:rsidRDefault="001D499B">
            <w:pPr>
              <w:autoSpaceDE/>
              <w:autoSpaceDN/>
              <w:ind w:firstLineChars="200" w:firstLine="480"/>
              <w:rPr>
                <w:sz w:val="24"/>
                <w:szCs w:val="24"/>
                <w:lang w:val="en-US"/>
              </w:rPr>
            </w:pPr>
            <w:r>
              <w:rPr>
                <w:rFonts w:hint="eastAsia"/>
                <w:sz w:val="24"/>
                <w:szCs w:val="24"/>
                <w:lang w:val="en-US"/>
              </w:rPr>
              <w:t>1.</w:t>
            </w:r>
            <w:r>
              <w:rPr>
                <w:sz w:val="24"/>
                <w:szCs w:val="24"/>
                <w:lang w:val="en-US"/>
              </w:rPr>
              <w:t>电子虚拟装置</w:t>
            </w:r>
            <w:r>
              <w:rPr>
                <w:sz w:val="24"/>
                <w:szCs w:val="24"/>
                <w:lang w:val="en-US"/>
              </w:rPr>
              <w:t>3D</w:t>
            </w:r>
            <w:r>
              <w:rPr>
                <w:sz w:val="24"/>
                <w:szCs w:val="24"/>
                <w:lang w:val="en-US"/>
              </w:rPr>
              <w:t>仿真实训软件</w:t>
            </w:r>
          </w:p>
          <w:p w:rsidR="00CD7594" w:rsidRDefault="001D499B">
            <w:pPr>
              <w:autoSpaceDE/>
              <w:autoSpaceDN/>
              <w:ind w:firstLineChars="200" w:firstLine="480"/>
              <w:rPr>
                <w:sz w:val="24"/>
                <w:szCs w:val="24"/>
                <w:lang w:val="en-US"/>
              </w:rPr>
            </w:pPr>
            <w:r>
              <w:rPr>
                <w:rFonts w:hint="eastAsia"/>
                <w:sz w:val="24"/>
                <w:szCs w:val="24"/>
                <w:lang w:val="en-US"/>
              </w:rPr>
              <w:t>(1)</w:t>
            </w:r>
            <w:r>
              <w:rPr>
                <w:rFonts w:hint="eastAsia"/>
                <w:sz w:val="24"/>
                <w:szCs w:val="24"/>
                <w:lang w:val="en-US"/>
              </w:rPr>
              <w:t>软件采用</w:t>
            </w:r>
            <w:r>
              <w:rPr>
                <w:rFonts w:hint="eastAsia"/>
                <w:sz w:val="24"/>
                <w:szCs w:val="24"/>
                <w:lang w:val="en-US"/>
              </w:rPr>
              <w:t>Unity3D</w:t>
            </w:r>
            <w:r>
              <w:rPr>
                <w:rFonts w:hint="eastAsia"/>
                <w:sz w:val="24"/>
                <w:szCs w:val="24"/>
                <w:lang w:val="en-US"/>
              </w:rPr>
              <w:t>开发，按照真实实验台进行建模，含有仪表及电源各种功能模块，要求软件内置</w:t>
            </w:r>
            <w:r>
              <w:rPr>
                <w:rFonts w:hint="eastAsia"/>
                <w:sz w:val="24"/>
                <w:szCs w:val="24"/>
                <w:lang w:val="en-US"/>
              </w:rPr>
              <w:t>AI</w:t>
            </w:r>
            <w:r>
              <w:rPr>
                <w:rFonts w:hint="eastAsia"/>
                <w:sz w:val="24"/>
                <w:szCs w:val="24"/>
                <w:lang w:val="en-US"/>
              </w:rPr>
              <w:t>数字人、</w:t>
            </w:r>
            <w:r>
              <w:rPr>
                <w:rFonts w:hint="eastAsia"/>
                <w:sz w:val="24"/>
                <w:szCs w:val="24"/>
                <w:lang w:val="en-US"/>
              </w:rPr>
              <w:t>AI</w:t>
            </w:r>
            <w:r>
              <w:rPr>
                <w:rFonts w:hint="eastAsia"/>
                <w:sz w:val="24"/>
                <w:szCs w:val="24"/>
                <w:lang w:val="en-US"/>
              </w:rPr>
              <w:t>实验实训智能体。</w:t>
            </w:r>
            <w:r>
              <w:rPr>
                <w:sz w:val="24"/>
                <w:szCs w:val="24"/>
                <w:lang w:val="en-US"/>
              </w:rPr>
              <w:t>隐匿式菜单或工具条</w:t>
            </w:r>
            <w:r>
              <w:rPr>
                <w:rFonts w:hint="eastAsia"/>
                <w:sz w:val="24"/>
                <w:szCs w:val="24"/>
                <w:lang w:val="en-US"/>
              </w:rPr>
              <w:t>,</w:t>
            </w:r>
            <w:r>
              <w:rPr>
                <w:rFonts w:hint="eastAsia"/>
                <w:sz w:val="24"/>
                <w:szCs w:val="24"/>
                <w:lang w:val="en-US"/>
              </w:rPr>
              <w:t>并</w:t>
            </w:r>
            <w:r>
              <w:rPr>
                <w:sz w:val="24"/>
                <w:szCs w:val="24"/>
                <w:lang w:val="en-US"/>
              </w:rPr>
              <w:t>可以对软件参数进行配置，例如可通过系统配置功能开关语音提示。</w:t>
            </w:r>
          </w:p>
          <w:p w:rsidR="00CD7594" w:rsidRDefault="001D499B">
            <w:pPr>
              <w:autoSpaceDE/>
              <w:autoSpaceDN/>
              <w:ind w:firstLineChars="200" w:firstLine="480"/>
              <w:rPr>
                <w:sz w:val="24"/>
                <w:szCs w:val="24"/>
                <w:lang w:val="en-US"/>
              </w:rPr>
            </w:pPr>
            <w:r>
              <w:rPr>
                <w:rFonts w:hint="eastAsia"/>
                <w:sz w:val="24"/>
                <w:szCs w:val="24"/>
                <w:lang w:val="en-US"/>
              </w:rPr>
              <w:t>(2)</w:t>
            </w:r>
            <w:r>
              <w:rPr>
                <w:sz w:val="24"/>
                <w:szCs w:val="24"/>
                <w:lang w:val="en-US"/>
              </w:rPr>
              <w:t>利用</w:t>
            </w:r>
            <w:r>
              <w:rPr>
                <w:sz w:val="24"/>
                <w:szCs w:val="24"/>
                <w:lang w:val="en-US"/>
              </w:rPr>
              <w:t>3D</w:t>
            </w:r>
            <w:r>
              <w:rPr>
                <w:sz w:val="24"/>
                <w:szCs w:val="24"/>
                <w:lang w:val="en-US"/>
              </w:rPr>
              <w:t>建模技术以</w:t>
            </w:r>
            <w:r>
              <w:rPr>
                <w:sz w:val="24"/>
                <w:szCs w:val="24"/>
                <w:lang w:val="en-US"/>
              </w:rPr>
              <w:t>1:1</w:t>
            </w:r>
            <w:r>
              <w:rPr>
                <w:sz w:val="24"/>
                <w:szCs w:val="24"/>
                <w:lang w:val="en-US"/>
              </w:rPr>
              <w:t>的比例对实训装置进行建模，</w:t>
            </w:r>
            <w:r>
              <w:rPr>
                <w:rFonts w:hint="eastAsia"/>
                <w:sz w:val="24"/>
                <w:szCs w:val="24"/>
                <w:lang w:val="en-US"/>
              </w:rPr>
              <w:t>设备</w:t>
            </w:r>
            <w:r>
              <w:rPr>
                <w:sz w:val="24"/>
                <w:szCs w:val="24"/>
                <w:lang w:val="en-US"/>
              </w:rPr>
              <w:t>外形与真实的实训设备完全相同，表面可见结构、元器件、仪表、挂箱等与真实设备一致。</w:t>
            </w:r>
          </w:p>
          <w:p w:rsidR="00CD7594" w:rsidRDefault="001D499B">
            <w:pPr>
              <w:autoSpaceDE/>
              <w:autoSpaceDN/>
              <w:ind w:firstLineChars="200" w:firstLine="480"/>
              <w:rPr>
                <w:sz w:val="24"/>
                <w:szCs w:val="24"/>
                <w:lang w:val="en-US"/>
              </w:rPr>
            </w:pPr>
            <w:r>
              <w:rPr>
                <w:rFonts w:hint="eastAsia"/>
                <w:sz w:val="24"/>
                <w:szCs w:val="24"/>
                <w:lang w:val="en-US"/>
              </w:rPr>
              <w:t>(3)</w:t>
            </w:r>
            <w:r>
              <w:rPr>
                <w:sz w:val="24"/>
                <w:szCs w:val="24"/>
                <w:lang w:val="en-US"/>
              </w:rPr>
              <w:t>▲</w:t>
            </w:r>
            <w:r>
              <w:rPr>
                <w:rFonts w:hint="eastAsia"/>
                <w:sz w:val="24"/>
                <w:szCs w:val="24"/>
                <w:lang w:val="en-US"/>
              </w:rPr>
              <w:t>AI</w:t>
            </w:r>
            <w:r>
              <w:rPr>
                <w:rFonts w:hint="eastAsia"/>
                <w:sz w:val="24"/>
                <w:szCs w:val="24"/>
                <w:lang w:val="en-US"/>
              </w:rPr>
              <w:t>实验实训智能体：</w:t>
            </w:r>
            <w:r>
              <w:rPr>
                <w:sz w:val="24"/>
                <w:szCs w:val="24"/>
                <w:lang w:val="en-US"/>
              </w:rPr>
              <w:t>3D</w:t>
            </w:r>
            <w:r>
              <w:rPr>
                <w:sz w:val="24"/>
                <w:szCs w:val="24"/>
                <w:lang w:val="en-US"/>
              </w:rPr>
              <w:t>超写实数字人，支持多音色，完成虚拟实训项目的知识讲解和操作引导。支</w:t>
            </w:r>
            <w:r>
              <w:rPr>
                <w:sz w:val="24"/>
                <w:szCs w:val="24"/>
                <w:lang w:val="en-US"/>
              </w:rPr>
              <w:lastRenderedPageBreak/>
              <w:t>持通过文本输入本专业相关的问题，模型需结合本专业的知识库，生成问题解答；支持语音输入和回答内的语音播报。实验错误预判系统，实时检测学生操作错误并给出修正建议。支持文本与语音双模态输入</w:t>
            </w:r>
            <w:r>
              <w:rPr>
                <w:rFonts w:hint="eastAsia"/>
                <w:sz w:val="24"/>
                <w:szCs w:val="24"/>
                <w:lang w:val="en-US"/>
              </w:rPr>
              <w:t>，</w:t>
            </w:r>
            <w:r>
              <w:rPr>
                <w:sz w:val="24"/>
                <w:szCs w:val="24"/>
                <w:lang w:val="en-US"/>
              </w:rPr>
              <w:t>通过输入设备相关问题生成固定结构的解答。</w:t>
            </w:r>
            <w:r>
              <w:rPr>
                <w:rFonts w:asciiTheme="minorHAnsi" w:eastAsiaTheme="minorEastAsia" w:hint="eastAsia"/>
                <w:sz w:val="24"/>
                <w:szCs w:val="24"/>
                <w:lang w:val="en-US"/>
              </w:rPr>
              <w:t>（投标文件中提供相应软件功能界面截图）</w:t>
            </w:r>
          </w:p>
          <w:p w:rsidR="00CD7594" w:rsidRDefault="001D499B">
            <w:pPr>
              <w:autoSpaceDE/>
              <w:autoSpaceDN/>
              <w:ind w:firstLineChars="200" w:firstLine="480"/>
              <w:rPr>
                <w:sz w:val="24"/>
                <w:szCs w:val="24"/>
                <w:lang w:val="en-US"/>
              </w:rPr>
            </w:pPr>
            <w:r>
              <w:rPr>
                <w:rFonts w:hint="eastAsia"/>
                <w:sz w:val="24"/>
                <w:szCs w:val="24"/>
                <w:lang w:val="en-US"/>
              </w:rPr>
              <w:t>(4)</w:t>
            </w:r>
            <w:r>
              <w:rPr>
                <w:sz w:val="24"/>
                <w:szCs w:val="24"/>
                <w:lang w:val="en-US"/>
              </w:rPr>
              <w:t>软件包含三种模式：教学模式、练习模式、考核模式。教学模式：在数字人的讲解和引导下，完成实验项目基本知识和操作的学习；练习模式，按照提示完成各个实验项目的接线和运行操作；考核模式：在没有任何操作提示的场景中完成实验接线和操作，提交后显示成绩和报告。</w:t>
            </w:r>
          </w:p>
          <w:p w:rsidR="00CD7594" w:rsidRDefault="001D499B">
            <w:pPr>
              <w:autoSpaceDE/>
              <w:autoSpaceDN/>
              <w:ind w:firstLineChars="200" w:firstLine="480"/>
              <w:rPr>
                <w:sz w:val="24"/>
                <w:szCs w:val="24"/>
                <w:lang w:val="en-US"/>
              </w:rPr>
            </w:pPr>
            <w:r>
              <w:rPr>
                <w:rFonts w:hint="eastAsia"/>
                <w:sz w:val="24"/>
                <w:szCs w:val="24"/>
                <w:lang w:val="en-US"/>
              </w:rPr>
              <w:t>(5)</w:t>
            </w:r>
            <w:r>
              <w:rPr>
                <w:sz w:val="24"/>
                <w:szCs w:val="24"/>
                <w:lang w:val="en-US"/>
              </w:rPr>
              <w:t>▲</w:t>
            </w:r>
            <w:r>
              <w:rPr>
                <w:sz w:val="24"/>
                <w:szCs w:val="24"/>
                <w:lang w:val="en-US"/>
              </w:rPr>
              <w:t>软件中对设备的整体架构进行</w:t>
            </w:r>
            <w:r>
              <w:rPr>
                <w:sz w:val="24"/>
                <w:szCs w:val="24"/>
                <w:lang w:val="en-US"/>
              </w:rPr>
              <w:t>1:1</w:t>
            </w:r>
            <w:r>
              <w:rPr>
                <w:sz w:val="24"/>
                <w:szCs w:val="24"/>
                <w:lang w:val="en-US"/>
              </w:rPr>
              <w:t>比例的建模，软件界面包含、稳压源、、直流电压表、直流电流表等。软件功能包含实验目的、实验原理、实验步骤等功能单元，通过各部分之间导线连接和操作，获得实验数据和结果。可以完成实训：三极管放大、集成运放实训、直流电源、计数器等实</w:t>
            </w:r>
            <w:r>
              <w:rPr>
                <w:sz w:val="24"/>
                <w:szCs w:val="24"/>
                <w:lang w:val="en-US"/>
              </w:rPr>
              <w:t>训。</w:t>
            </w:r>
            <w:r>
              <w:rPr>
                <w:rFonts w:hint="eastAsia"/>
                <w:sz w:val="24"/>
                <w:szCs w:val="24"/>
                <w:lang w:val="en-US"/>
              </w:rPr>
              <w:t>（投标文件中提供相应软件功能界面截图）</w:t>
            </w:r>
          </w:p>
          <w:p w:rsidR="00CD7594" w:rsidRDefault="001D499B">
            <w:pPr>
              <w:autoSpaceDE/>
              <w:autoSpaceDN/>
              <w:ind w:firstLineChars="200" w:firstLine="480"/>
              <w:rPr>
                <w:sz w:val="24"/>
                <w:szCs w:val="24"/>
                <w:lang w:val="en-US"/>
              </w:rPr>
            </w:pPr>
            <w:r>
              <w:rPr>
                <w:rFonts w:hint="eastAsia"/>
                <w:sz w:val="24"/>
                <w:szCs w:val="24"/>
                <w:lang w:val="en-US"/>
              </w:rPr>
              <w:t>2.</w:t>
            </w:r>
            <w:r>
              <w:rPr>
                <w:rFonts w:hint="eastAsia"/>
                <w:sz w:val="24"/>
                <w:szCs w:val="24"/>
                <w:lang w:val="en-US"/>
              </w:rPr>
              <w:t>电子技术</w:t>
            </w:r>
            <w:r>
              <w:rPr>
                <w:rFonts w:hint="eastAsia"/>
                <w:sz w:val="24"/>
                <w:szCs w:val="24"/>
                <w:lang w:val="en-US"/>
              </w:rPr>
              <w:t>AR</w:t>
            </w:r>
            <w:r>
              <w:rPr>
                <w:rFonts w:hint="eastAsia"/>
                <w:sz w:val="24"/>
                <w:szCs w:val="24"/>
                <w:lang w:val="en-US"/>
              </w:rPr>
              <w:t>仿真实训教学</w:t>
            </w:r>
            <w:r>
              <w:rPr>
                <w:rFonts w:hint="eastAsia"/>
                <w:sz w:val="24"/>
                <w:szCs w:val="24"/>
                <w:lang w:val="en-US"/>
              </w:rPr>
              <w:t>APP</w:t>
            </w:r>
            <w:r>
              <w:rPr>
                <w:rFonts w:hint="eastAsia"/>
                <w:sz w:val="24"/>
                <w:szCs w:val="24"/>
                <w:lang w:val="en-US"/>
              </w:rPr>
              <w:t>软件</w:t>
            </w:r>
          </w:p>
          <w:p w:rsidR="00CD7594" w:rsidRDefault="001D499B">
            <w:pPr>
              <w:autoSpaceDE/>
              <w:autoSpaceDN/>
              <w:ind w:firstLineChars="200" w:firstLine="480"/>
              <w:rPr>
                <w:sz w:val="24"/>
                <w:szCs w:val="24"/>
                <w:lang w:val="en-US"/>
              </w:rPr>
            </w:pPr>
            <w:r>
              <w:rPr>
                <w:sz w:val="24"/>
                <w:szCs w:val="24"/>
                <w:lang w:val="en-US"/>
              </w:rPr>
              <w:t>软件具有实时交互性，在手机上打开本软件，将摄像头对准到特定物体上（图片</w:t>
            </w:r>
            <w:r>
              <w:rPr>
                <w:sz w:val="24"/>
                <w:szCs w:val="24"/>
                <w:lang w:val="en-US"/>
              </w:rPr>
              <w:t>/</w:t>
            </w:r>
            <w:r>
              <w:rPr>
                <w:sz w:val="24"/>
                <w:szCs w:val="24"/>
                <w:lang w:val="en-US"/>
              </w:rPr>
              <w:t>实物）然后增强现实系统可以在它上面展示出电子技术实训装置的动画演示</w:t>
            </w:r>
            <w:r>
              <w:rPr>
                <w:rFonts w:hint="eastAsia"/>
                <w:sz w:val="24"/>
                <w:szCs w:val="24"/>
                <w:lang w:val="en-US"/>
              </w:rPr>
              <w:t>、</w:t>
            </w:r>
            <w:r>
              <w:rPr>
                <w:sz w:val="24"/>
                <w:szCs w:val="24"/>
                <w:lang w:val="en-US"/>
              </w:rPr>
              <w:t>直流稳压电源的介绍</w:t>
            </w:r>
            <w:r>
              <w:rPr>
                <w:rFonts w:hint="eastAsia"/>
                <w:sz w:val="24"/>
                <w:szCs w:val="24"/>
                <w:lang w:val="en-US"/>
              </w:rPr>
              <w:t>、</w:t>
            </w:r>
            <w:r>
              <w:rPr>
                <w:sz w:val="24"/>
                <w:szCs w:val="24"/>
                <w:lang w:val="en-US"/>
              </w:rPr>
              <w:t>交直流仪表的介绍</w:t>
            </w:r>
            <w:r>
              <w:rPr>
                <w:rFonts w:hint="eastAsia"/>
                <w:sz w:val="24"/>
                <w:szCs w:val="24"/>
                <w:lang w:val="en-US"/>
              </w:rPr>
              <w:t>、</w:t>
            </w:r>
            <w:r>
              <w:rPr>
                <w:sz w:val="24"/>
                <w:szCs w:val="24"/>
                <w:lang w:val="en-US"/>
              </w:rPr>
              <w:t>函数信号发生器的介绍</w:t>
            </w:r>
            <w:r>
              <w:rPr>
                <w:rFonts w:hint="eastAsia"/>
                <w:sz w:val="24"/>
                <w:szCs w:val="24"/>
                <w:lang w:val="en-US"/>
              </w:rPr>
              <w:t>、</w:t>
            </w:r>
            <w:r>
              <w:rPr>
                <w:sz w:val="24"/>
                <w:szCs w:val="24"/>
                <w:lang w:val="en-US"/>
              </w:rPr>
              <w:t>模拟电路仿真实训</w:t>
            </w:r>
            <w:r>
              <w:rPr>
                <w:rFonts w:hint="eastAsia"/>
                <w:sz w:val="24"/>
                <w:szCs w:val="24"/>
                <w:lang w:val="en-US"/>
              </w:rPr>
              <w:t>、</w:t>
            </w:r>
            <w:r>
              <w:rPr>
                <w:sz w:val="24"/>
                <w:szCs w:val="24"/>
                <w:lang w:val="en-US"/>
              </w:rPr>
              <w:t>数字电路仿真实训</w:t>
            </w:r>
            <w:r>
              <w:rPr>
                <w:rFonts w:hint="eastAsia"/>
                <w:sz w:val="24"/>
                <w:szCs w:val="24"/>
                <w:lang w:val="en-US"/>
              </w:rPr>
              <w:t>等功能。</w:t>
            </w:r>
          </w:p>
          <w:p w:rsidR="00CD7594" w:rsidRDefault="001D499B">
            <w:pPr>
              <w:autoSpaceDE/>
              <w:autoSpaceDN/>
              <w:ind w:firstLineChars="200" w:firstLine="482"/>
              <w:rPr>
                <w:b/>
                <w:bCs/>
                <w:sz w:val="24"/>
                <w:szCs w:val="24"/>
                <w:lang w:val="en-US"/>
              </w:rPr>
            </w:pPr>
            <w:r>
              <w:rPr>
                <w:rFonts w:hint="eastAsia"/>
                <w:b/>
                <w:bCs/>
                <w:sz w:val="24"/>
                <w:szCs w:val="24"/>
                <w:lang w:val="en-US"/>
              </w:rPr>
              <w:t>六、装置可完成的实训项目</w:t>
            </w:r>
          </w:p>
          <w:p w:rsidR="00CD7594" w:rsidRDefault="001D499B">
            <w:pPr>
              <w:autoSpaceDE/>
              <w:autoSpaceDN/>
              <w:ind w:firstLineChars="200" w:firstLine="480"/>
              <w:rPr>
                <w:sz w:val="24"/>
                <w:szCs w:val="24"/>
                <w:lang w:val="en-US"/>
              </w:rPr>
            </w:pPr>
            <w:r>
              <w:rPr>
                <w:sz w:val="24"/>
                <w:szCs w:val="24"/>
                <w:lang w:val="en-US"/>
              </w:rPr>
              <w:t>(</w:t>
            </w:r>
            <w:r>
              <w:rPr>
                <w:sz w:val="24"/>
                <w:szCs w:val="24"/>
                <w:lang w:val="en-US"/>
              </w:rPr>
              <w:t>一</w:t>
            </w:r>
            <w:r>
              <w:rPr>
                <w:sz w:val="24"/>
                <w:szCs w:val="24"/>
                <w:lang w:val="en-US"/>
              </w:rPr>
              <w:t>)</w:t>
            </w:r>
            <w:r>
              <w:rPr>
                <w:sz w:val="24"/>
                <w:szCs w:val="24"/>
                <w:lang w:val="en-US"/>
              </w:rPr>
              <w:t>模拟电路基本技能实训</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晶体二极管的判别与检测</w:t>
            </w:r>
            <w:r>
              <w:rPr>
                <w:rFonts w:hint="eastAsia"/>
                <w:sz w:val="24"/>
                <w:szCs w:val="24"/>
                <w:lang w:val="en-US"/>
              </w:rPr>
              <w:t>；</w:t>
            </w:r>
            <w:r>
              <w:rPr>
                <w:sz w:val="24"/>
                <w:szCs w:val="24"/>
                <w:lang w:val="en-US"/>
              </w:rPr>
              <w:t>2.PN</w:t>
            </w:r>
            <w:r>
              <w:rPr>
                <w:sz w:val="24"/>
                <w:szCs w:val="24"/>
                <w:lang w:val="en-US"/>
              </w:rPr>
              <w:t>结的单向导电特性</w:t>
            </w:r>
            <w:r>
              <w:rPr>
                <w:rFonts w:hint="eastAsia"/>
                <w:sz w:val="24"/>
                <w:szCs w:val="24"/>
                <w:lang w:val="en-US"/>
              </w:rPr>
              <w:t>；</w:t>
            </w:r>
            <w:r>
              <w:rPr>
                <w:sz w:val="24"/>
                <w:szCs w:val="24"/>
                <w:lang w:val="en-US"/>
              </w:rPr>
              <w:t>3.</w:t>
            </w:r>
            <w:r>
              <w:rPr>
                <w:sz w:val="24"/>
                <w:szCs w:val="24"/>
                <w:lang w:val="en-US"/>
              </w:rPr>
              <w:t>晶体三极管的判别与检测</w:t>
            </w:r>
            <w:r>
              <w:rPr>
                <w:rFonts w:hint="eastAsia"/>
                <w:sz w:val="24"/>
                <w:szCs w:val="24"/>
                <w:lang w:val="en-US"/>
              </w:rPr>
              <w:t>；</w:t>
            </w:r>
            <w:r>
              <w:rPr>
                <w:sz w:val="24"/>
                <w:szCs w:val="24"/>
                <w:lang w:val="en-US"/>
              </w:rPr>
              <w:t>4.</w:t>
            </w:r>
            <w:r>
              <w:rPr>
                <w:sz w:val="24"/>
                <w:szCs w:val="24"/>
                <w:lang w:val="en-US"/>
              </w:rPr>
              <w:t>单结晶体管特性</w:t>
            </w:r>
            <w:r>
              <w:rPr>
                <w:rFonts w:hint="eastAsia"/>
                <w:sz w:val="24"/>
                <w:szCs w:val="24"/>
                <w:lang w:val="en-US"/>
              </w:rPr>
              <w:t>；</w:t>
            </w:r>
            <w:r>
              <w:rPr>
                <w:sz w:val="24"/>
                <w:szCs w:val="24"/>
                <w:lang w:val="en-US"/>
              </w:rPr>
              <w:t>5.</w:t>
            </w:r>
            <w:r>
              <w:rPr>
                <w:sz w:val="24"/>
                <w:szCs w:val="24"/>
                <w:lang w:val="en-US"/>
              </w:rPr>
              <w:t>晶体管共射极单管放大器</w:t>
            </w:r>
            <w:r>
              <w:rPr>
                <w:rFonts w:hint="eastAsia"/>
                <w:sz w:val="24"/>
                <w:szCs w:val="24"/>
                <w:lang w:val="en-US"/>
              </w:rPr>
              <w:t>；</w:t>
            </w:r>
            <w:r>
              <w:rPr>
                <w:sz w:val="24"/>
                <w:szCs w:val="24"/>
                <w:lang w:val="en-US"/>
              </w:rPr>
              <w:t>6.</w:t>
            </w:r>
            <w:r>
              <w:rPr>
                <w:sz w:val="24"/>
                <w:szCs w:val="24"/>
                <w:lang w:val="en-US"/>
              </w:rPr>
              <w:t>场效应管放大电路</w:t>
            </w:r>
            <w:r>
              <w:rPr>
                <w:rFonts w:hint="eastAsia"/>
                <w:sz w:val="24"/>
                <w:szCs w:val="24"/>
                <w:lang w:val="en-US"/>
              </w:rPr>
              <w:t>；</w:t>
            </w:r>
            <w:r>
              <w:rPr>
                <w:sz w:val="24"/>
                <w:szCs w:val="24"/>
                <w:lang w:val="en-US"/>
              </w:rPr>
              <w:t>7.</w:t>
            </w:r>
            <w:r>
              <w:rPr>
                <w:sz w:val="24"/>
                <w:szCs w:val="24"/>
                <w:lang w:val="en-US"/>
              </w:rPr>
              <w:t>电压串联负反馈放大电路</w:t>
            </w:r>
            <w:r>
              <w:rPr>
                <w:rFonts w:hint="eastAsia"/>
                <w:sz w:val="24"/>
                <w:szCs w:val="24"/>
                <w:lang w:val="en-US"/>
              </w:rPr>
              <w:t>；</w:t>
            </w:r>
            <w:r>
              <w:rPr>
                <w:sz w:val="24"/>
                <w:szCs w:val="24"/>
                <w:lang w:val="en-US"/>
              </w:rPr>
              <w:t>8.</w:t>
            </w:r>
            <w:r>
              <w:rPr>
                <w:sz w:val="24"/>
                <w:szCs w:val="24"/>
                <w:lang w:val="en-US"/>
              </w:rPr>
              <w:t>电压并联负反馈放大电路</w:t>
            </w:r>
            <w:r>
              <w:rPr>
                <w:rFonts w:hint="eastAsia"/>
                <w:sz w:val="24"/>
                <w:szCs w:val="24"/>
                <w:lang w:val="en-US"/>
              </w:rPr>
              <w:t>；</w:t>
            </w:r>
            <w:r>
              <w:rPr>
                <w:sz w:val="24"/>
                <w:szCs w:val="24"/>
                <w:lang w:val="en-US"/>
              </w:rPr>
              <w:t>9.</w:t>
            </w:r>
            <w:r>
              <w:rPr>
                <w:sz w:val="24"/>
                <w:szCs w:val="24"/>
                <w:lang w:val="en-US"/>
              </w:rPr>
              <w:t>电流串联负反馈放大电路</w:t>
            </w:r>
            <w:r>
              <w:rPr>
                <w:rFonts w:hint="eastAsia"/>
                <w:sz w:val="24"/>
                <w:szCs w:val="24"/>
                <w:lang w:val="en-US"/>
              </w:rPr>
              <w:t>；</w:t>
            </w:r>
            <w:r>
              <w:rPr>
                <w:sz w:val="24"/>
                <w:szCs w:val="24"/>
                <w:lang w:val="en-US"/>
              </w:rPr>
              <w:t>10.</w:t>
            </w:r>
            <w:r>
              <w:rPr>
                <w:sz w:val="24"/>
                <w:szCs w:val="24"/>
                <w:lang w:val="en-US"/>
              </w:rPr>
              <w:t>电流并联负反馈放大电路</w:t>
            </w:r>
            <w:r>
              <w:rPr>
                <w:rFonts w:hint="eastAsia"/>
                <w:sz w:val="24"/>
                <w:szCs w:val="24"/>
                <w:lang w:val="en-US"/>
              </w:rPr>
              <w:t>；</w:t>
            </w:r>
            <w:r>
              <w:rPr>
                <w:sz w:val="24"/>
                <w:szCs w:val="24"/>
                <w:lang w:val="en-US"/>
              </w:rPr>
              <w:t>11.</w:t>
            </w:r>
            <w:r>
              <w:rPr>
                <w:sz w:val="24"/>
                <w:szCs w:val="24"/>
                <w:lang w:val="en-US"/>
              </w:rPr>
              <w:t>差动放大电路</w:t>
            </w:r>
            <w:r>
              <w:rPr>
                <w:rFonts w:hint="eastAsia"/>
                <w:sz w:val="24"/>
                <w:szCs w:val="24"/>
                <w:lang w:val="en-US"/>
              </w:rPr>
              <w:t>；</w:t>
            </w:r>
            <w:r>
              <w:rPr>
                <w:sz w:val="24"/>
                <w:szCs w:val="24"/>
                <w:lang w:val="en-US"/>
              </w:rPr>
              <w:t>12.</w:t>
            </w:r>
            <w:r>
              <w:rPr>
                <w:sz w:val="24"/>
                <w:szCs w:val="24"/>
                <w:lang w:val="en-US"/>
              </w:rPr>
              <w:t>射极跟随器</w:t>
            </w:r>
            <w:r>
              <w:rPr>
                <w:rFonts w:hint="eastAsia"/>
                <w:sz w:val="24"/>
                <w:szCs w:val="24"/>
                <w:lang w:val="en-US"/>
              </w:rPr>
              <w:t>；</w:t>
            </w:r>
            <w:r>
              <w:rPr>
                <w:sz w:val="24"/>
                <w:szCs w:val="24"/>
                <w:lang w:val="en-US"/>
              </w:rPr>
              <w:t>13.</w:t>
            </w:r>
            <w:r>
              <w:rPr>
                <w:sz w:val="24"/>
                <w:szCs w:val="24"/>
                <w:lang w:val="en-US"/>
              </w:rPr>
              <w:t>场效应管共源极放大电路</w:t>
            </w:r>
            <w:r>
              <w:rPr>
                <w:rFonts w:hint="eastAsia"/>
                <w:sz w:val="24"/>
                <w:szCs w:val="24"/>
                <w:lang w:val="en-US"/>
              </w:rPr>
              <w:t>；</w:t>
            </w:r>
            <w:r>
              <w:rPr>
                <w:sz w:val="24"/>
                <w:szCs w:val="24"/>
                <w:lang w:val="en-US"/>
              </w:rPr>
              <w:t>14.</w:t>
            </w:r>
            <w:r>
              <w:rPr>
                <w:sz w:val="24"/>
                <w:szCs w:val="24"/>
                <w:lang w:val="en-US"/>
              </w:rPr>
              <w:t>共集电极放大器</w:t>
            </w:r>
            <w:r>
              <w:rPr>
                <w:rFonts w:hint="eastAsia"/>
                <w:sz w:val="24"/>
                <w:szCs w:val="24"/>
                <w:lang w:val="en-US"/>
              </w:rPr>
              <w:t>；</w:t>
            </w:r>
            <w:r>
              <w:rPr>
                <w:sz w:val="24"/>
                <w:szCs w:val="24"/>
                <w:lang w:val="en-US"/>
              </w:rPr>
              <w:t>15.</w:t>
            </w:r>
            <w:r>
              <w:rPr>
                <w:sz w:val="24"/>
                <w:szCs w:val="24"/>
                <w:lang w:val="en-US"/>
              </w:rPr>
              <w:t>共基极放大器</w:t>
            </w:r>
            <w:r>
              <w:rPr>
                <w:rFonts w:hint="eastAsia"/>
                <w:sz w:val="24"/>
                <w:szCs w:val="24"/>
                <w:lang w:val="en-US"/>
              </w:rPr>
              <w:t>；</w:t>
            </w:r>
            <w:r>
              <w:rPr>
                <w:sz w:val="24"/>
                <w:szCs w:val="24"/>
                <w:lang w:val="en-US"/>
              </w:rPr>
              <w:t>16.</w:t>
            </w:r>
            <w:r>
              <w:rPr>
                <w:sz w:val="24"/>
                <w:szCs w:val="24"/>
                <w:lang w:val="en-US"/>
              </w:rPr>
              <w:t>两级阻容耦合放大器</w:t>
            </w:r>
            <w:r>
              <w:rPr>
                <w:rFonts w:hint="eastAsia"/>
                <w:sz w:val="24"/>
                <w:szCs w:val="24"/>
                <w:lang w:val="en-US"/>
              </w:rPr>
              <w:t>；</w:t>
            </w:r>
            <w:r>
              <w:rPr>
                <w:sz w:val="24"/>
                <w:szCs w:val="24"/>
                <w:lang w:val="en-US"/>
              </w:rPr>
              <w:t>17.</w:t>
            </w:r>
            <w:r>
              <w:rPr>
                <w:sz w:val="24"/>
                <w:szCs w:val="24"/>
                <w:lang w:val="en-US"/>
              </w:rPr>
              <w:t>运算放大器的基本接法</w:t>
            </w:r>
            <w:r>
              <w:rPr>
                <w:rFonts w:hint="eastAsia"/>
                <w:sz w:val="24"/>
                <w:szCs w:val="24"/>
                <w:lang w:val="en-US"/>
              </w:rPr>
              <w:t>；</w:t>
            </w:r>
            <w:r>
              <w:rPr>
                <w:sz w:val="24"/>
                <w:szCs w:val="24"/>
                <w:lang w:val="en-US"/>
              </w:rPr>
              <w:t>18.</w:t>
            </w:r>
            <w:r>
              <w:rPr>
                <w:sz w:val="24"/>
                <w:szCs w:val="24"/>
                <w:lang w:val="en-US"/>
              </w:rPr>
              <w:t>集成运放同相比例放大器</w:t>
            </w:r>
            <w:r>
              <w:rPr>
                <w:rFonts w:hint="eastAsia"/>
                <w:sz w:val="24"/>
                <w:szCs w:val="24"/>
                <w:lang w:val="en-US"/>
              </w:rPr>
              <w:t>；</w:t>
            </w:r>
            <w:r>
              <w:rPr>
                <w:sz w:val="24"/>
                <w:szCs w:val="24"/>
                <w:lang w:val="en-US"/>
              </w:rPr>
              <w:t>19.</w:t>
            </w:r>
            <w:r>
              <w:rPr>
                <w:sz w:val="24"/>
                <w:szCs w:val="24"/>
                <w:lang w:val="en-US"/>
              </w:rPr>
              <w:t>集成运放反相比例放大器</w:t>
            </w:r>
            <w:r>
              <w:rPr>
                <w:rFonts w:hint="eastAsia"/>
                <w:sz w:val="24"/>
                <w:szCs w:val="24"/>
                <w:lang w:val="en-US"/>
              </w:rPr>
              <w:t>；</w:t>
            </w:r>
            <w:r>
              <w:rPr>
                <w:sz w:val="24"/>
                <w:szCs w:val="24"/>
                <w:lang w:val="en-US"/>
              </w:rPr>
              <w:t>20.</w:t>
            </w:r>
            <w:r>
              <w:rPr>
                <w:sz w:val="24"/>
                <w:szCs w:val="24"/>
                <w:lang w:val="en-US"/>
              </w:rPr>
              <w:t>集成运放加法电路</w:t>
            </w:r>
            <w:r>
              <w:rPr>
                <w:rFonts w:hint="eastAsia"/>
                <w:sz w:val="24"/>
                <w:szCs w:val="24"/>
                <w:lang w:val="en-US"/>
              </w:rPr>
              <w:t>；</w:t>
            </w:r>
            <w:r>
              <w:rPr>
                <w:sz w:val="24"/>
                <w:szCs w:val="24"/>
                <w:lang w:val="en-US"/>
              </w:rPr>
              <w:t>21.</w:t>
            </w:r>
            <w:r>
              <w:rPr>
                <w:sz w:val="24"/>
                <w:szCs w:val="24"/>
                <w:lang w:val="en-US"/>
              </w:rPr>
              <w:t>集成运放减法电路</w:t>
            </w:r>
            <w:r>
              <w:rPr>
                <w:rFonts w:hint="eastAsia"/>
                <w:sz w:val="24"/>
                <w:szCs w:val="24"/>
                <w:lang w:val="en-US"/>
              </w:rPr>
              <w:t>；</w:t>
            </w:r>
            <w:r>
              <w:rPr>
                <w:sz w:val="24"/>
                <w:szCs w:val="24"/>
                <w:lang w:val="en-US"/>
              </w:rPr>
              <w:t>22.</w:t>
            </w:r>
            <w:r>
              <w:rPr>
                <w:sz w:val="24"/>
                <w:szCs w:val="24"/>
                <w:lang w:val="en-US"/>
              </w:rPr>
              <w:t>集成运放积分电路</w:t>
            </w:r>
            <w:r>
              <w:rPr>
                <w:rFonts w:hint="eastAsia"/>
                <w:sz w:val="24"/>
                <w:szCs w:val="24"/>
                <w:lang w:val="en-US"/>
              </w:rPr>
              <w:t>；</w:t>
            </w:r>
            <w:r>
              <w:rPr>
                <w:sz w:val="24"/>
                <w:szCs w:val="24"/>
                <w:lang w:val="en-US"/>
              </w:rPr>
              <w:t>23.</w:t>
            </w:r>
            <w:r>
              <w:rPr>
                <w:sz w:val="24"/>
                <w:szCs w:val="24"/>
                <w:lang w:val="en-US"/>
              </w:rPr>
              <w:t>集成运放微分电路</w:t>
            </w:r>
            <w:r>
              <w:rPr>
                <w:rFonts w:hint="eastAsia"/>
                <w:sz w:val="24"/>
                <w:szCs w:val="24"/>
                <w:lang w:val="en-US"/>
              </w:rPr>
              <w:t>；</w:t>
            </w:r>
            <w:r>
              <w:rPr>
                <w:sz w:val="24"/>
                <w:szCs w:val="24"/>
                <w:lang w:val="en-US"/>
              </w:rPr>
              <w:t>24.</w:t>
            </w:r>
            <w:r>
              <w:rPr>
                <w:sz w:val="24"/>
                <w:szCs w:val="24"/>
                <w:lang w:val="en-US"/>
              </w:rPr>
              <w:t>电压跟随器</w:t>
            </w:r>
            <w:r>
              <w:rPr>
                <w:rFonts w:hint="eastAsia"/>
                <w:sz w:val="24"/>
                <w:szCs w:val="24"/>
                <w:lang w:val="en-US"/>
              </w:rPr>
              <w:t>；</w:t>
            </w:r>
            <w:r>
              <w:rPr>
                <w:sz w:val="24"/>
                <w:szCs w:val="24"/>
                <w:lang w:val="en-US"/>
              </w:rPr>
              <w:t>25.</w:t>
            </w:r>
            <w:r>
              <w:rPr>
                <w:sz w:val="24"/>
                <w:szCs w:val="24"/>
                <w:lang w:val="en-US"/>
              </w:rPr>
              <w:t>电压比较器</w:t>
            </w:r>
            <w:r>
              <w:rPr>
                <w:rFonts w:hint="eastAsia"/>
                <w:sz w:val="24"/>
                <w:szCs w:val="24"/>
                <w:lang w:val="en-US"/>
              </w:rPr>
              <w:t>；</w:t>
            </w:r>
            <w:r>
              <w:rPr>
                <w:sz w:val="24"/>
                <w:szCs w:val="24"/>
                <w:lang w:val="en-US"/>
              </w:rPr>
              <w:t>26.</w:t>
            </w:r>
            <w:r>
              <w:rPr>
                <w:sz w:val="24"/>
                <w:szCs w:val="24"/>
                <w:lang w:val="en-US"/>
              </w:rPr>
              <w:t>二阶低通滤波器</w:t>
            </w:r>
            <w:r>
              <w:rPr>
                <w:rFonts w:hint="eastAsia"/>
                <w:sz w:val="24"/>
                <w:szCs w:val="24"/>
                <w:lang w:val="en-US"/>
              </w:rPr>
              <w:t>；</w:t>
            </w:r>
            <w:r>
              <w:rPr>
                <w:sz w:val="24"/>
                <w:szCs w:val="24"/>
                <w:lang w:val="en-US"/>
              </w:rPr>
              <w:t>27.</w:t>
            </w:r>
            <w:r>
              <w:rPr>
                <w:sz w:val="24"/>
                <w:szCs w:val="24"/>
                <w:lang w:val="en-US"/>
              </w:rPr>
              <w:t>二阶高通滤波器</w:t>
            </w:r>
            <w:r>
              <w:rPr>
                <w:rFonts w:hint="eastAsia"/>
                <w:sz w:val="24"/>
                <w:szCs w:val="24"/>
                <w:lang w:val="en-US"/>
              </w:rPr>
              <w:t>；</w:t>
            </w:r>
            <w:r>
              <w:rPr>
                <w:sz w:val="24"/>
                <w:szCs w:val="24"/>
                <w:lang w:val="en-US"/>
              </w:rPr>
              <w:t>28.</w:t>
            </w:r>
            <w:r>
              <w:rPr>
                <w:sz w:val="24"/>
                <w:szCs w:val="24"/>
                <w:lang w:val="en-US"/>
              </w:rPr>
              <w:t>二阶带通滤波器</w:t>
            </w:r>
            <w:r>
              <w:rPr>
                <w:rFonts w:hint="eastAsia"/>
                <w:sz w:val="24"/>
                <w:szCs w:val="24"/>
                <w:lang w:val="en-US"/>
              </w:rPr>
              <w:t>；</w:t>
            </w:r>
            <w:r>
              <w:rPr>
                <w:sz w:val="24"/>
                <w:szCs w:val="24"/>
                <w:lang w:val="en-US"/>
              </w:rPr>
              <w:t>29.</w:t>
            </w:r>
            <w:r>
              <w:rPr>
                <w:sz w:val="24"/>
                <w:szCs w:val="24"/>
                <w:lang w:val="en-US"/>
              </w:rPr>
              <w:t>二阶带阻滤波器</w:t>
            </w:r>
            <w:r>
              <w:rPr>
                <w:rFonts w:hint="eastAsia"/>
                <w:sz w:val="24"/>
                <w:szCs w:val="24"/>
                <w:lang w:val="en-US"/>
              </w:rPr>
              <w:t>；</w:t>
            </w:r>
            <w:r>
              <w:rPr>
                <w:sz w:val="24"/>
                <w:szCs w:val="24"/>
                <w:lang w:val="en-US"/>
              </w:rPr>
              <w:t>30.RC</w:t>
            </w:r>
            <w:r>
              <w:rPr>
                <w:sz w:val="24"/>
                <w:szCs w:val="24"/>
                <w:lang w:val="en-US"/>
              </w:rPr>
              <w:t>桥式正弦波振荡器</w:t>
            </w:r>
            <w:r>
              <w:rPr>
                <w:rFonts w:hint="eastAsia"/>
                <w:sz w:val="24"/>
                <w:szCs w:val="24"/>
                <w:lang w:val="en-US"/>
              </w:rPr>
              <w:t>；</w:t>
            </w:r>
            <w:r>
              <w:rPr>
                <w:sz w:val="24"/>
                <w:szCs w:val="24"/>
                <w:lang w:val="en-US"/>
              </w:rPr>
              <w:t>31.</w:t>
            </w:r>
            <w:r>
              <w:rPr>
                <w:sz w:val="24"/>
                <w:szCs w:val="24"/>
                <w:lang w:val="en-US"/>
              </w:rPr>
              <w:t>方波发生器</w:t>
            </w:r>
            <w:r>
              <w:rPr>
                <w:rFonts w:hint="eastAsia"/>
                <w:sz w:val="24"/>
                <w:szCs w:val="24"/>
                <w:lang w:val="en-US"/>
              </w:rPr>
              <w:t>；</w:t>
            </w:r>
            <w:r>
              <w:rPr>
                <w:sz w:val="24"/>
                <w:szCs w:val="24"/>
                <w:lang w:val="en-US"/>
              </w:rPr>
              <w:t>32.</w:t>
            </w:r>
            <w:r>
              <w:rPr>
                <w:sz w:val="24"/>
                <w:szCs w:val="24"/>
                <w:lang w:val="en-US"/>
              </w:rPr>
              <w:t>三角波发生器</w:t>
            </w:r>
            <w:r>
              <w:rPr>
                <w:rFonts w:hint="eastAsia"/>
                <w:sz w:val="24"/>
                <w:szCs w:val="24"/>
                <w:lang w:val="en-US"/>
              </w:rPr>
              <w:t>；</w:t>
            </w:r>
            <w:r>
              <w:rPr>
                <w:sz w:val="24"/>
                <w:szCs w:val="24"/>
                <w:lang w:val="en-US"/>
              </w:rPr>
              <w:t>33.</w:t>
            </w:r>
            <w:r>
              <w:rPr>
                <w:sz w:val="24"/>
                <w:szCs w:val="24"/>
                <w:lang w:val="en-US"/>
              </w:rPr>
              <w:t>文氏电桥正弦波发生器</w:t>
            </w:r>
            <w:r>
              <w:rPr>
                <w:rFonts w:hint="eastAsia"/>
                <w:sz w:val="24"/>
                <w:szCs w:val="24"/>
                <w:lang w:val="en-US"/>
              </w:rPr>
              <w:t>；</w:t>
            </w:r>
            <w:r>
              <w:rPr>
                <w:sz w:val="24"/>
                <w:szCs w:val="24"/>
                <w:lang w:val="en-US"/>
              </w:rPr>
              <w:t>34.</w:t>
            </w:r>
            <w:r>
              <w:rPr>
                <w:sz w:val="24"/>
                <w:szCs w:val="24"/>
                <w:lang w:val="en-US"/>
              </w:rPr>
              <w:t>锯齿波发生器</w:t>
            </w:r>
            <w:r>
              <w:rPr>
                <w:rFonts w:hint="eastAsia"/>
                <w:sz w:val="24"/>
                <w:szCs w:val="24"/>
                <w:lang w:val="en-US"/>
              </w:rPr>
              <w:t>；</w:t>
            </w:r>
            <w:r>
              <w:rPr>
                <w:sz w:val="24"/>
                <w:szCs w:val="24"/>
                <w:lang w:val="en-US"/>
              </w:rPr>
              <w:t>35.</w:t>
            </w:r>
            <w:r>
              <w:rPr>
                <w:sz w:val="24"/>
                <w:szCs w:val="24"/>
                <w:lang w:val="en-US"/>
              </w:rPr>
              <w:t>过零比较器</w:t>
            </w:r>
            <w:r>
              <w:rPr>
                <w:rFonts w:hint="eastAsia"/>
                <w:sz w:val="24"/>
                <w:szCs w:val="24"/>
                <w:lang w:val="en-US"/>
              </w:rPr>
              <w:t>；</w:t>
            </w:r>
            <w:r>
              <w:rPr>
                <w:sz w:val="24"/>
                <w:szCs w:val="24"/>
                <w:lang w:val="en-US"/>
              </w:rPr>
              <w:t>36.</w:t>
            </w:r>
            <w:r>
              <w:rPr>
                <w:sz w:val="24"/>
                <w:szCs w:val="24"/>
                <w:lang w:val="en-US"/>
              </w:rPr>
              <w:t>窗口比较器电路实训</w:t>
            </w:r>
            <w:r>
              <w:rPr>
                <w:rFonts w:hint="eastAsia"/>
                <w:sz w:val="24"/>
                <w:szCs w:val="24"/>
                <w:lang w:val="en-US"/>
              </w:rPr>
              <w:t>；</w:t>
            </w:r>
            <w:r>
              <w:rPr>
                <w:sz w:val="24"/>
                <w:szCs w:val="24"/>
                <w:lang w:val="en-US"/>
              </w:rPr>
              <w:t>37.</w:t>
            </w:r>
            <w:r>
              <w:rPr>
                <w:sz w:val="24"/>
                <w:szCs w:val="24"/>
                <w:lang w:val="en-US"/>
              </w:rPr>
              <w:t>集成运放的调零电路</w:t>
            </w:r>
            <w:r>
              <w:rPr>
                <w:rFonts w:hint="eastAsia"/>
                <w:sz w:val="24"/>
                <w:szCs w:val="24"/>
                <w:lang w:val="en-US"/>
              </w:rPr>
              <w:t>；</w:t>
            </w:r>
            <w:r>
              <w:rPr>
                <w:sz w:val="24"/>
                <w:szCs w:val="24"/>
                <w:lang w:val="en-US"/>
              </w:rPr>
              <w:t>38.</w:t>
            </w:r>
            <w:r>
              <w:rPr>
                <w:sz w:val="24"/>
                <w:szCs w:val="24"/>
                <w:lang w:val="en-US"/>
              </w:rPr>
              <w:t>电源极性错接的保护电路</w:t>
            </w:r>
            <w:r>
              <w:rPr>
                <w:rFonts w:hint="eastAsia"/>
                <w:sz w:val="24"/>
                <w:szCs w:val="24"/>
                <w:lang w:val="en-US"/>
              </w:rPr>
              <w:t>；</w:t>
            </w:r>
            <w:r>
              <w:rPr>
                <w:sz w:val="24"/>
                <w:szCs w:val="24"/>
                <w:lang w:val="en-US"/>
              </w:rPr>
              <w:t>39.</w:t>
            </w:r>
            <w:r>
              <w:rPr>
                <w:sz w:val="24"/>
                <w:szCs w:val="24"/>
                <w:lang w:val="en-US"/>
              </w:rPr>
              <w:t>输入端限幅保护电路</w:t>
            </w:r>
            <w:r>
              <w:rPr>
                <w:rFonts w:hint="eastAsia"/>
                <w:sz w:val="24"/>
                <w:szCs w:val="24"/>
                <w:lang w:val="en-US"/>
              </w:rPr>
              <w:t>；</w:t>
            </w:r>
            <w:r>
              <w:rPr>
                <w:sz w:val="24"/>
                <w:szCs w:val="24"/>
                <w:lang w:val="en-US"/>
              </w:rPr>
              <w:t>40.</w:t>
            </w:r>
            <w:r>
              <w:rPr>
                <w:sz w:val="24"/>
                <w:szCs w:val="24"/>
                <w:lang w:val="en-US"/>
              </w:rPr>
              <w:t>输出端限幅保护电路</w:t>
            </w:r>
            <w:r>
              <w:rPr>
                <w:rFonts w:hint="eastAsia"/>
                <w:sz w:val="24"/>
                <w:szCs w:val="24"/>
                <w:lang w:val="en-US"/>
              </w:rPr>
              <w:t>；</w:t>
            </w:r>
            <w:r>
              <w:rPr>
                <w:sz w:val="24"/>
                <w:szCs w:val="24"/>
                <w:lang w:val="en-US"/>
              </w:rPr>
              <w:lastRenderedPageBreak/>
              <w:t>41.OTL</w:t>
            </w:r>
            <w:r>
              <w:rPr>
                <w:sz w:val="24"/>
                <w:szCs w:val="24"/>
                <w:lang w:val="en-US"/>
              </w:rPr>
              <w:t>功率放大器</w:t>
            </w:r>
            <w:r>
              <w:rPr>
                <w:rFonts w:hint="eastAsia"/>
                <w:sz w:val="24"/>
                <w:szCs w:val="24"/>
                <w:lang w:val="en-US"/>
              </w:rPr>
              <w:t>；</w:t>
            </w:r>
            <w:r>
              <w:rPr>
                <w:sz w:val="24"/>
                <w:szCs w:val="24"/>
                <w:lang w:val="en-US"/>
              </w:rPr>
              <w:t>42.RC</w:t>
            </w:r>
            <w:r>
              <w:rPr>
                <w:sz w:val="24"/>
                <w:szCs w:val="24"/>
                <w:lang w:val="en-US"/>
              </w:rPr>
              <w:t>正弦波振荡器及选频放大器</w:t>
            </w:r>
            <w:r>
              <w:rPr>
                <w:rFonts w:hint="eastAsia"/>
                <w:sz w:val="24"/>
                <w:szCs w:val="24"/>
                <w:lang w:val="en-US"/>
              </w:rPr>
              <w:t>；</w:t>
            </w:r>
            <w:r>
              <w:rPr>
                <w:sz w:val="24"/>
                <w:szCs w:val="24"/>
                <w:lang w:val="en-US"/>
              </w:rPr>
              <w:t>43.LC</w:t>
            </w:r>
            <w:r>
              <w:rPr>
                <w:sz w:val="24"/>
                <w:szCs w:val="24"/>
                <w:lang w:val="en-US"/>
              </w:rPr>
              <w:t>正弦波振荡器</w:t>
            </w:r>
            <w:r>
              <w:rPr>
                <w:rFonts w:hint="eastAsia"/>
                <w:sz w:val="24"/>
                <w:szCs w:val="24"/>
                <w:lang w:val="en-US"/>
              </w:rPr>
              <w:t>；</w:t>
            </w:r>
            <w:r>
              <w:rPr>
                <w:sz w:val="24"/>
                <w:szCs w:val="24"/>
                <w:lang w:val="en-US"/>
              </w:rPr>
              <w:t>44.</w:t>
            </w:r>
            <w:r>
              <w:rPr>
                <w:sz w:val="24"/>
                <w:szCs w:val="24"/>
                <w:lang w:val="en-US"/>
              </w:rPr>
              <w:t>晶闸管可控整流电路</w:t>
            </w:r>
            <w:r>
              <w:rPr>
                <w:rFonts w:hint="eastAsia"/>
                <w:sz w:val="24"/>
                <w:szCs w:val="24"/>
                <w:lang w:val="en-US"/>
              </w:rPr>
              <w:t>；</w:t>
            </w:r>
            <w:r>
              <w:rPr>
                <w:sz w:val="24"/>
                <w:szCs w:val="24"/>
                <w:lang w:val="en-US"/>
              </w:rPr>
              <w:t>45.</w:t>
            </w:r>
            <w:r>
              <w:rPr>
                <w:sz w:val="24"/>
                <w:szCs w:val="24"/>
                <w:lang w:val="en-US"/>
              </w:rPr>
              <w:t>单相半波整流、滤波电路</w:t>
            </w:r>
            <w:r>
              <w:rPr>
                <w:rFonts w:hint="eastAsia"/>
                <w:sz w:val="24"/>
                <w:szCs w:val="24"/>
                <w:lang w:val="en-US"/>
              </w:rPr>
              <w:t>；</w:t>
            </w:r>
            <w:r>
              <w:rPr>
                <w:sz w:val="24"/>
                <w:szCs w:val="24"/>
                <w:lang w:val="en-US"/>
              </w:rPr>
              <w:t>46.</w:t>
            </w:r>
            <w:r>
              <w:rPr>
                <w:sz w:val="24"/>
                <w:szCs w:val="24"/>
                <w:lang w:val="en-US"/>
              </w:rPr>
              <w:t>单相全波整流、滤波电路</w:t>
            </w:r>
            <w:r>
              <w:rPr>
                <w:rFonts w:hint="eastAsia"/>
                <w:sz w:val="24"/>
                <w:szCs w:val="24"/>
                <w:lang w:val="en-US"/>
              </w:rPr>
              <w:t>；</w:t>
            </w:r>
            <w:r>
              <w:rPr>
                <w:sz w:val="24"/>
                <w:szCs w:val="24"/>
                <w:lang w:val="en-US"/>
              </w:rPr>
              <w:t>47.</w:t>
            </w:r>
            <w:r>
              <w:rPr>
                <w:sz w:val="24"/>
                <w:szCs w:val="24"/>
                <w:lang w:val="en-US"/>
              </w:rPr>
              <w:t>单</w:t>
            </w:r>
            <w:r>
              <w:rPr>
                <w:sz w:val="24"/>
                <w:szCs w:val="24"/>
                <w:lang w:val="en-US"/>
              </w:rPr>
              <w:t>相桥式整流、滤波电路</w:t>
            </w:r>
            <w:r>
              <w:rPr>
                <w:rFonts w:hint="eastAsia"/>
                <w:sz w:val="24"/>
                <w:szCs w:val="24"/>
                <w:lang w:val="en-US"/>
              </w:rPr>
              <w:t>；</w:t>
            </w:r>
            <w:r>
              <w:rPr>
                <w:sz w:val="24"/>
                <w:szCs w:val="24"/>
                <w:lang w:val="en-US"/>
              </w:rPr>
              <w:t>48.</w:t>
            </w:r>
            <w:r>
              <w:rPr>
                <w:sz w:val="24"/>
                <w:szCs w:val="24"/>
                <w:lang w:val="en-US"/>
              </w:rPr>
              <w:t>稳压管稳压电路及其稳压原理</w:t>
            </w:r>
            <w:r>
              <w:rPr>
                <w:rFonts w:hint="eastAsia"/>
                <w:sz w:val="24"/>
                <w:szCs w:val="24"/>
                <w:lang w:val="en-US"/>
              </w:rPr>
              <w:t>；</w:t>
            </w:r>
            <w:r>
              <w:rPr>
                <w:sz w:val="24"/>
                <w:szCs w:val="24"/>
                <w:lang w:val="en-US"/>
              </w:rPr>
              <w:t>49.</w:t>
            </w:r>
            <w:r>
              <w:rPr>
                <w:sz w:val="24"/>
                <w:szCs w:val="24"/>
                <w:lang w:val="en-US"/>
              </w:rPr>
              <w:t>三端集成固定稳压电源</w:t>
            </w:r>
            <w:r>
              <w:rPr>
                <w:rFonts w:hint="eastAsia"/>
                <w:sz w:val="24"/>
                <w:szCs w:val="24"/>
                <w:lang w:val="en-US"/>
              </w:rPr>
              <w:t>；</w:t>
            </w:r>
            <w:r>
              <w:rPr>
                <w:sz w:val="24"/>
                <w:szCs w:val="24"/>
                <w:lang w:val="en-US"/>
              </w:rPr>
              <w:t>50.</w:t>
            </w:r>
            <w:r>
              <w:rPr>
                <w:sz w:val="24"/>
                <w:szCs w:val="24"/>
                <w:lang w:val="en-US"/>
              </w:rPr>
              <w:t>正电源输出可调集成稳压电源</w:t>
            </w:r>
            <w:r>
              <w:rPr>
                <w:rFonts w:hint="eastAsia"/>
                <w:sz w:val="24"/>
                <w:szCs w:val="24"/>
                <w:lang w:val="en-US"/>
              </w:rPr>
              <w:t>；</w:t>
            </w:r>
            <w:r>
              <w:rPr>
                <w:sz w:val="24"/>
                <w:szCs w:val="24"/>
                <w:lang w:val="en-US"/>
              </w:rPr>
              <w:t>51.</w:t>
            </w:r>
            <w:r>
              <w:rPr>
                <w:sz w:val="24"/>
                <w:szCs w:val="24"/>
                <w:lang w:val="en-US"/>
              </w:rPr>
              <w:t>串联型晶体管稳压电源电路</w:t>
            </w:r>
          </w:p>
          <w:p w:rsidR="00CD7594" w:rsidRDefault="001D499B">
            <w:pPr>
              <w:autoSpaceDE/>
              <w:autoSpaceDN/>
              <w:ind w:firstLineChars="200" w:firstLine="480"/>
              <w:rPr>
                <w:sz w:val="24"/>
                <w:szCs w:val="24"/>
                <w:lang w:val="en-US"/>
              </w:rPr>
            </w:pPr>
            <w:r>
              <w:rPr>
                <w:sz w:val="24"/>
                <w:szCs w:val="24"/>
                <w:lang w:val="en-US"/>
              </w:rPr>
              <w:t>(</w:t>
            </w:r>
            <w:r>
              <w:rPr>
                <w:sz w:val="24"/>
                <w:szCs w:val="24"/>
                <w:lang w:val="en-US"/>
              </w:rPr>
              <w:t>二</w:t>
            </w:r>
            <w:r>
              <w:rPr>
                <w:sz w:val="24"/>
                <w:szCs w:val="24"/>
                <w:lang w:val="en-US"/>
              </w:rPr>
              <w:t>)</w:t>
            </w:r>
            <w:r>
              <w:rPr>
                <w:sz w:val="24"/>
                <w:szCs w:val="24"/>
                <w:lang w:val="en-US"/>
              </w:rPr>
              <w:t>数字电路基本技能实训</w:t>
            </w:r>
          </w:p>
          <w:p w:rsidR="00CD7594" w:rsidRDefault="001D499B">
            <w:pPr>
              <w:autoSpaceDE/>
              <w:autoSpaceDN/>
              <w:ind w:firstLineChars="200" w:firstLine="480"/>
              <w:rPr>
                <w:sz w:val="24"/>
                <w:szCs w:val="24"/>
                <w:lang w:val="en-US"/>
              </w:rPr>
            </w:pPr>
            <w:r>
              <w:rPr>
                <w:sz w:val="24"/>
                <w:szCs w:val="24"/>
                <w:lang w:val="en-US"/>
              </w:rPr>
              <w:t>1.</w:t>
            </w:r>
            <w:r>
              <w:rPr>
                <w:sz w:val="24"/>
                <w:szCs w:val="24"/>
                <w:lang w:val="en-US"/>
              </w:rPr>
              <w:t>晶体二极管开关特性</w:t>
            </w:r>
            <w:r>
              <w:rPr>
                <w:rFonts w:hint="eastAsia"/>
                <w:sz w:val="24"/>
                <w:szCs w:val="24"/>
                <w:lang w:val="en-US"/>
              </w:rPr>
              <w:t>；</w:t>
            </w:r>
            <w:r>
              <w:rPr>
                <w:sz w:val="24"/>
                <w:szCs w:val="24"/>
                <w:lang w:val="en-US"/>
              </w:rPr>
              <w:t>2.</w:t>
            </w:r>
            <w:r>
              <w:rPr>
                <w:sz w:val="24"/>
                <w:szCs w:val="24"/>
                <w:lang w:val="en-US"/>
              </w:rPr>
              <w:t>晶体三极管开关特性</w:t>
            </w:r>
            <w:r>
              <w:rPr>
                <w:rFonts w:hint="eastAsia"/>
                <w:sz w:val="24"/>
                <w:szCs w:val="24"/>
                <w:lang w:val="en-US"/>
              </w:rPr>
              <w:t>；</w:t>
            </w:r>
            <w:r>
              <w:rPr>
                <w:sz w:val="24"/>
                <w:szCs w:val="24"/>
                <w:lang w:val="en-US"/>
              </w:rPr>
              <w:t>3.</w:t>
            </w:r>
            <w:r>
              <w:rPr>
                <w:sz w:val="24"/>
                <w:szCs w:val="24"/>
                <w:lang w:val="en-US"/>
              </w:rPr>
              <w:t>二极管限幅器</w:t>
            </w:r>
            <w:r>
              <w:rPr>
                <w:rFonts w:hint="eastAsia"/>
                <w:sz w:val="24"/>
                <w:szCs w:val="24"/>
                <w:lang w:val="en-US"/>
              </w:rPr>
              <w:t>；</w:t>
            </w:r>
            <w:r>
              <w:rPr>
                <w:sz w:val="24"/>
                <w:szCs w:val="24"/>
                <w:lang w:val="en-US"/>
              </w:rPr>
              <w:t>4.</w:t>
            </w:r>
            <w:r>
              <w:rPr>
                <w:sz w:val="24"/>
                <w:szCs w:val="24"/>
                <w:lang w:val="en-US"/>
              </w:rPr>
              <w:t>三极管限幅器</w:t>
            </w:r>
            <w:r>
              <w:rPr>
                <w:rFonts w:hint="eastAsia"/>
                <w:sz w:val="24"/>
                <w:szCs w:val="24"/>
                <w:lang w:val="en-US"/>
              </w:rPr>
              <w:t>；</w:t>
            </w:r>
            <w:r>
              <w:rPr>
                <w:sz w:val="24"/>
                <w:szCs w:val="24"/>
                <w:lang w:val="en-US"/>
              </w:rPr>
              <w:t>5.</w:t>
            </w:r>
            <w:r>
              <w:rPr>
                <w:sz w:val="24"/>
                <w:szCs w:val="24"/>
                <w:lang w:val="en-US"/>
              </w:rPr>
              <w:t>二极管钳位器</w:t>
            </w:r>
            <w:r>
              <w:rPr>
                <w:rFonts w:hint="eastAsia"/>
                <w:sz w:val="24"/>
                <w:szCs w:val="24"/>
                <w:lang w:val="en-US"/>
              </w:rPr>
              <w:t>；</w:t>
            </w:r>
            <w:r>
              <w:rPr>
                <w:sz w:val="24"/>
                <w:szCs w:val="24"/>
                <w:lang w:val="en-US"/>
              </w:rPr>
              <w:t>6.TTL</w:t>
            </w:r>
            <w:r>
              <w:rPr>
                <w:sz w:val="24"/>
                <w:szCs w:val="24"/>
                <w:lang w:val="en-US"/>
              </w:rPr>
              <w:t>集成逻辑门</w:t>
            </w:r>
            <w:r>
              <w:rPr>
                <w:rFonts w:hint="eastAsia"/>
                <w:sz w:val="24"/>
                <w:szCs w:val="24"/>
                <w:lang w:val="en-US"/>
              </w:rPr>
              <w:t>；</w:t>
            </w:r>
            <w:r>
              <w:rPr>
                <w:sz w:val="24"/>
                <w:szCs w:val="24"/>
                <w:lang w:val="en-US"/>
              </w:rPr>
              <w:t>7.</w:t>
            </w:r>
            <w:r>
              <w:rPr>
                <w:sz w:val="24"/>
                <w:szCs w:val="24"/>
                <w:lang w:val="en-US"/>
              </w:rPr>
              <w:t>集成与门逻辑功能测试</w:t>
            </w:r>
            <w:r>
              <w:rPr>
                <w:rFonts w:hint="eastAsia"/>
                <w:sz w:val="24"/>
                <w:szCs w:val="24"/>
                <w:lang w:val="en-US"/>
              </w:rPr>
              <w:t>；</w:t>
            </w:r>
            <w:r>
              <w:rPr>
                <w:sz w:val="24"/>
                <w:szCs w:val="24"/>
                <w:lang w:val="en-US"/>
              </w:rPr>
              <w:t>8.</w:t>
            </w:r>
            <w:r>
              <w:rPr>
                <w:sz w:val="24"/>
                <w:szCs w:val="24"/>
                <w:lang w:val="en-US"/>
              </w:rPr>
              <w:t>集成非门电路逻辑功能测试</w:t>
            </w:r>
            <w:r>
              <w:rPr>
                <w:rFonts w:hint="eastAsia"/>
                <w:sz w:val="24"/>
                <w:szCs w:val="24"/>
                <w:lang w:val="en-US"/>
              </w:rPr>
              <w:t>；</w:t>
            </w:r>
            <w:r>
              <w:rPr>
                <w:sz w:val="24"/>
                <w:szCs w:val="24"/>
                <w:lang w:val="en-US"/>
              </w:rPr>
              <w:t>9.</w:t>
            </w:r>
            <w:r>
              <w:rPr>
                <w:sz w:val="24"/>
                <w:szCs w:val="24"/>
                <w:lang w:val="en-US"/>
              </w:rPr>
              <w:t>集成或门电路逻辑功能测试</w:t>
            </w:r>
            <w:r>
              <w:rPr>
                <w:rFonts w:hint="eastAsia"/>
                <w:sz w:val="24"/>
                <w:szCs w:val="24"/>
                <w:lang w:val="en-US"/>
              </w:rPr>
              <w:t>；</w:t>
            </w:r>
            <w:r>
              <w:rPr>
                <w:sz w:val="24"/>
                <w:szCs w:val="24"/>
                <w:lang w:val="en-US"/>
              </w:rPr>
              <w:t>10.</w:t>
            </w:r>
            <w:r>
              <w:rPr>
                <w:sz w:val="24"/>
                <w:szCs w:val="24"/>
                <w:lang w:val="en-US"/>
              </w:rPr>
              <w:t>集成与非门逻揖功能测试</w:t>
            </w:r>
            <w:r>
              <w:rPr>
                <w:rFonts w:hint="eastAsia"/>
                <w:sz w:val="24"/>
                <w:szCs w:val="24"/>
                <w:lang w:val="en-US"/>
              </w:rPr>
              <w:t>；</w:t>
            </w:r>
            <w:r>
              <w:rPr>
                <w:sz w:val="24"/>
                <w:szCs w:val="24"/>
                <w:lang w:val="en-US"/>
              </w:rPr>
              <w:t>11.CMOS</w:t>
            </w:r>
            <w:r>
              <w:rPr>
                <w:sz w:val="24"/>
                <w:szCs w:val="24"/>
                <w:lang w:val="en-US"/>
              </w:rPr>
              <w:t>门电路的测试</w:t>
            </w:r>
            <w:r>
              <w:rPr>
                <w:rFonts w:hint="eastAsia"/>
                <w:sz w:val="24"/>
                <w:szCs w:val="24"/>
                <w:lang w:val="en-US"/>
              </w:rPr>
              <w:t>；</w:t>
            </w:r>
            <w:r>
              <w:rPr>
                <w:sz w:val="24"/>
                <w:szCs w:val="24"/>
                <w:lang w:val="en-US"/>
              </w:rPr>
              <w:t>12.TTL</w:t>
            </w:r>
            <w:r>
              <w:rPr>
                <w:sz w:val="24"/>
                <w:szCs w:val="24"/>
                <w:lang w:val="en-US"/>
              </w:rPr>
              <w:t>电路和</w:t>
            </w:r>
            <w:r>
              <w:rPr>
                <w:sz w:val="24"/>
                <w:szCs w:val="24"/>
                <w:lang w:val="en-US"/>
              </w:rPr>
              <w:t>CMOS</w:t>
            </w:r>
            <w:r>
              <w:rPr>
                <w:sz w:val="24"/>
                <w:szCs w:val="24"/>
                <w:lang w:val="en-US"/>
              </w:rPr>
              <w:t>电路的输出特性测试</w:t>
            </w:r>
            <w:r>
              <w:rPr>
                <w:rFonts w:hint="eastAsia"/>
                <w:sz w:val="24"/>
                <w:szCs w:val="24"/>
                <w:lang w:val="en-US"/>
              </w:rPr>
              <w:t>；</w:t>
            </w:r>
            <w:r>
              <w:rPr>
                <w:sz w:val="24"/>
                <w:szCs w:val="24"/>
                <w:lang w:val="en-US"/>
              </w:rPr>
              <w:t>13.</w:t>
            </w:r>
            <w:r>
              <w:rPr>
                <w:sz w:val="24"/>
                <w:szCs w:val="24"/>
                <w:lang w:val="en-US"/>
              </w:rPr>
              <w:t>集成逻辑电路的连接与驱动</w:t>
            </w:r>
            <w:r>
              <w:rPr>
                <w:rFonts w:hint="eastAsia"/>
                <w:sz w:val="24"/>
                <w:szCs w:val="24"/>
                <w:lang w:val="en-US"/>
              </w:rPr>
              <w:t>；</w:t>
            </w:r>
            <w:r>
              <w:rPr>
                <w:sz w:val="24"/>
                <w:szCs w:val="24"/>
                <w:lang w:val="en-US"/>
              </w:rPr>
              <w:t>14.</w:t>
            </w:r>
            <w:r>
              <w:rPr>
                <w:sz w:val="24"/>
                <w:szCs w:val="24"/>
                <w:lang w:val="en-US"/>
              </w:rPr>
              <w:t>组合逻辑电路</w:t>
            </w:r>
            <w:r>
              <w:rPr>
                <w:rFonts w:hint="eastAsia"/>
                <w:sz w:val="24"/>
                <w:szCs w:val="24"/>
                <w:lang w:val="en-US"/>
              </w:rPr>
              <w:t>；</w:t>
            </w:r>
            <w:r>
              <w:rPr>
                <w:sz w:val="24"/>
                <w:szCs w:val="24"/>
                <w:lang w:val="en-US"/>
              </w:rPr>
              <w:t>15.</w:t>
            </w:r>
            <w:r>
              <w:rPr>
                <w:sz w:val="24"/>
                <w:szCs w:val="24"/>
                <w:lang w:val="en-US"/>
              </w:rPr>
              <w:t>半加器</w:t>
            </w:r>
            <w:r>
              <w:rPr>
                <w:rFonts w:hint="eastAsia"/>
                <w:sz w:val="24"/>
                <w:szCs w:val="24"/>
                <w:lang w:val="en-US"/>
              </w:rPr>
              <w:t>；</w:t>
            </w:r>
            <w:r>
              <w:rPr>
                <w:sz w:val="24"/>
                <w:szCs w:val="24"/>
                <w:lang w:val="en-US"/>
              </w:rPr>
              <w:t>16.</w:t>
            </w:r>
            <w:r>
              <w:rPr>
                <w:sz w:val="24"/>
                <w:szCs w:val="24"/>
                <w:lang w:val="en-US"/>
              </w:rPr>
              <w:t>全加器</w:t>
            </w:r>
            <w:r>
              <w:rPr>
                <w:rFonts w:hint="eastAsia"/>
                <w:sz w:val="24"/>
                <w:szCs w:val="24"/>
                <w:lang w:val="en-US"/>
              </w:rPr>
              <w:t>；</w:t>
            </w:r>
            <w:r>
              <w:rPr>
                <w:sz w:val="24"/>
                <w:szCs w:val="24"/>
                <w:lang w:val="en-US"/>
              </w:rPr>
              <w:t>17.</w:t>
            </w:r>
            <w:r>
              <w:rPr>
                <w:sz w:val="24"/>
                <w:szCs w:val="24"/>
                <w:lang w:val="en-US"/>
              </w:rPr>
              <w:t>译码器</w:t>
            </w:r>
            <w:r>
              <w:rPr>
                <w:rFonts w:hint="eastAsia"/>
                <w:sz w:val="24"/>
                <w:szCs w:val="24"/>
                <w:lang w:val="en-US"/>
              </w:rPr>
              <w:t>；</w:t>
            </w:r>
            <w:r>
              <w:rPr>
                <w:sz w:val="24"/>
                <w:szCs w:val="24"/>
                <w:lang w:val="en-US"/>
              </w:rPr>
              <w:t>18.</w:t>
            </w:r>
            <w:r>
              <w:rPr>
                <w:sz w:val="24"/>
                <w:szCs w:val="24"/>
                <w:lang w:val="en-US"/>
              </w:rPr>
              <w:t>译码器逻辑功能测试</w:t>
            </w:r>
            <w:r>
              <w:rPr>
                <w:rFonts w:hint="eastAsia"/>
                <w:sz w:val="24"/>
                <w:szCs w:val="24"/>
                <w:lang w:val="en-US"/>
              </w:rPr>
              <w:t>；</w:t>
            </w:r>
            <w:r>
              <w:rPr>
                <w:sz w:val="24"/>
                <w:szCs w:val="24"/>
                <w:lang w:val="en-US"/>
              </w:rPr>
              <w:t>19.</w:t>
            </w:r>
            <w:r>
              <w:rPr>
                <w:sz w:val="24"/>
                <w:szCs w:val="24"/>
                <w:lang w:val="en-US"/>
              </w:rPr>
              <w:t>数据选择器逻辑功能测试</w:t>
            </w:r>
            <w:r>
              <w:rPr>
                <w:rFonts w:hint="eastAsia"/>
                <w:sz w:val="24"/>
                <w:szCs w:val="24"/>
                <w:lang w:val="en-US"/>
              </w:rPr>
              <w:t>；</w:t>
            </w:r>
            <w:r>
              <w:rPr>
                <w:sz w:val="24"/>
                <w:szCs w:val="24"/>
                <w:lang w:val="en-US"/>
              </w:rPr>
              <w:t>20.</w:t>
            </w:r>
            <w:r>
              <w:rPr>
                <w:sz w:val="24"/>
                <w:szCs w:val="24"/>
                <w:lang w:val="en-US"/>
              </w:rPr>
              <w:t>四选一数据选择器</w:t>
            </w:r>
            <w:r>
              <w:rPr>
                <w:rFonts w:hint="eastAsia"/>
                <w:sz w:val="24"/>
                <w:szCs w:val="24"/>
                <w:lang w:val="en-US"/>
              </w:rPr>
              <w:t>；</w:t>
            </w:r>
            <w:r>
              <w:rPr>
                <w:sz w:val="24"/>
                <w:szCs w:val="24"/>
                <w:lang w:val="en-US"/>
              </w:rPr>
              <w:t>21.</w:t>
            </w:r>
            <w:r>
              <w:rPr>
                <w:sz w:val="24"/>
                <w:szCs w:val="24"/>
                <w:lang w:val="en-US"/>
              </w:rPr>
              <w:t>八选一数据选择器</w:t>
            </w:r>
            <w:r>
              <w:rPr>
                <w:rFonts w:hint="eastAsia"/>
                <w:sz w:val="24"/>
                <w:szCs w:val="24"/>
                <w:lang w:val="en-US"/>
              </w:rPr>
              <w:t>；</w:t>
            </w:r>
            <w:r>
              <w:rPr>
                <w:sz w:val="24"/>
                <w:szCs w:val="24"/>
                <w:lang w:val="en-US"/>
              </w:rPr>
              <w:t>22.</w:t>
            </w:r>
            <w:r>
              <w:rPr>
                <w:sz w:val="24"/>
                <w:szCs w:val="24"/>
                <w:lang w:val="en-US"/>
              </w:rPr>
              <w:t>集成触发器逻辑功能测试</w:t>
            </w:r>
            <w:r>
              <w:rPr>
                <w:rFonts w:hint="eastAsia"/>
                <w:sz w:val="24"/>
                <w:szCs w:val="24"/>
                <w:lang w:val="en-US"/>
              </w:rPr>
              <w:t>；</w:t>
            </w:r>
            <w:r>
              <w:rPr>
                <w:sz w:val="24"/>
                <w:szCs w:val="24"/>
                <w:lang w:val="en-US"/>
              </w:rPr>
              <w:t>23.</w:t>
            </w:r>
            <w:r>
              <w:rPr>
                <w:sz w:val="24"/>
                <w:szCs w:val="24"/>
                <w:lang w:val="en-US"/>
              </w:rPr>
              <w:t>基本</w:t>
            </w:r>
            <w:r>
              <w:rPr>
                <w:sz w:val="24"/>
                <w:szCs w:val="24"/>
                <w:lang w:val="en-US"/>
              </w:rPr>
              <w:t>RS</w:t>
            </w:r>
            <w:r>
              <w:rPr>
                <w:sz w:val="24"/>
                <w:szCs w:val="24"/>
                <w:lang w:val="en-US"/>
              </w:rPr>
              <w:t>触发器</w:t>
            </w:r>
            <w:r>
              <w:rPr>
                <w:rFonts w:hint="eastAsia"/>
                <w:sz w:val="24"/>
                <w:szCs w:val="24"/>
                <w:lang w:val="en-US"/>
              </w:rPr>
              <w:t>；</w:t>
            </w:r>
            <w:r>
              <w:rPr>
                <w:sz w:val="24"/>
                <w:szCs w:val="24"/>
                <w:lang w:val="en-US"/>
              </w:rPr>
              <w:t>24.JK</w:t>
            </w:r>
            <w:r>
              <w:rPr>
                <w:sz w:val="24"/>
                <w:szCs w:val="24"/>
                <w:lang w:val="en-US"/>
              </w:rPr>
              <w:t>触发器</w:t>
            </w:r>
            <w:r>
              <w:rPr>
                <w:rFonts w:hint="eastAsia"/>
                <w:sz w:val="24"/>
                <w:szCs w:val="24"/>
                <w:lang w:val="en-US"/>
              </w:rPr>
              <w:t>；</w:t>
            </w:r>
            <w:r>
              <w:rPr>
                <w:sz w:val="24"/>
                <w:szCs w:val="24"/>
                <w:lang w:val="en-US"/>
              </w:rPr>
              <w:t>25.D</w:t>
            </w:r>
            <w:r>
              <w:rPr>
                <w:sz w:val="24"/>
                <w:szCs w:val="24"/>
                <w:lang w:val="en-US"/>
              </w:rPr>
              <w:t>触发器</w:t>
            </w:r>
            <w:r>
              <w:rPr>
                <w:rFonts w:hint="eastAsia"/>
                <w:sz w:val="24"/>
                <w:szCs w:val="24"/>
                <w:lang w:val="en-US"/>
              </w:rPr>
              <w:t>；</w:t>
            </w:r>
            <w:r>
              <w:rPr>
                <w:sz w:val="24"/>
                <w:szCs w:val="24"/>
                <w:lang w:val="en-US"/>
              </w:rPr>
              <w:t>26.CMOS</w:t>
            </w:r>
            <w:r>
              <w:rPr>
                <w:sz w:val="24"/>
                <w:szCs w:val="24"/>
                <w:lang w:val="en-US"/>
              </w:rPr>
              <w:t>触发器</w:t>
            </w:r>
            <w:r>
              <w:rPr>
                <w:rFonts w:hint="eastAsia"/>
                <w:sz w:val="24"/>
                <w:szCs w:val="24"/>
                <w:lang w:val="en-US"/>
              </w:rPr>
              <w:t>；</w:t>
            </w:r>
            <w:r>
              <w:rPr>
                <w:sz w:val="24"/>
                <w:szCs w:val="24"/>
                <w:lang w:val="en-US"/>
              </w:rPr>
              <w:t>27.</w:t>
            </w:r>
            <w:r>
              <w:rPr>
                <w:sz w:val="24"/>
                <w:szCs w:val="24"/>
                <w:lang w:val="en-US"/>
              </w:rPr>
              <w:t>计数、译码和显示</w:t>
            </w:r>
            <w:r>
              <w:rPr>
                <w:rFonts w:hint="eastAsia"/>
                <w:sz w:val="24"/>
                <w:szCs w:val="24"/>
                <w:lang w:val="en-US"/>
              </w:rPr>
              <w:t>；</w:t>
            </w:r>
            <w:r>
              <w:rPr>
                <w:sz w:val="24"/>
                <w:szCs w:val="24"/>
                <w:lang w:val="en-US"/>
              </w:rPr>
              <w:t>28.</w:t>
            </w:r>
            <w:r>
              <w:rPr>
                <w:sz w:val="24"/>
                <w:szCs w:val="24"/>
                <w:lang w:val="en-US"/>
              </w:rPr>
              <w:t>计数器及其应用</w:t>
            </w:r>
            <w:r>
              <w:rPr>
                <w:rFonts w:hint="eastAsia"/>
                <w:sz w:val="24"/>
                <w:szCs w:val="24"/>
                <w:lang w:val="en-US"/>
              </w:rPr>
              <w:t>；</w:t>
            </w:r>
            <w:r>
              <w:rPr>
                <w:sz w:val="24"/>
                <w:szCs w:val="24"/>
                <w:lang w:val="en-US"/>
              </w:rPr>
              <w:t>29.</w:t>
            </w:r>
            <w:r>
              <w:rPr>
                <w:sz w:val="24"/>
                <w:szCs w:val="24"/>
                <w:lang w:val="en-US"/>
              </w:rPr>
              <w:t>十进制可逆计数器的逻辑功能测试</w:t>
            </w:r>
            <w:r>
              <w:rPr>
                <w:rFonts w:hint="eastAsia"/>
                <w:sz w:val="24"/>
                <w:szCs w:val="24"/>
                <w:lang w:val="en-US"/>
              </w:rPr>
              <w:t>；</w:t>
            </w:r>
            <w:r>
              <w:rPr>
                <w:sz w:val="24"/>
                <w:szCs w:val="24"/>
                <w:lang w:val="en-US"/>
              </w:rPr>
              <w:t>30.</w:t>
            </w:r>
            <w:r>
              <w:rPr>
                <w:sz w:val="24"/>
                <w:szCs w:val="24"/>
                <w:lang w:val="en-US"/>
              </w:rPr>
              <w:t>二进制加法计数器</w:t>
            </w:r>
            <w:r>
              <w:rPr>
                <w:rFonts w:hint="eastAsia"/>
                <w:sz w:val="24"/>
                <w:szCs w:val="24"/>
                <w:lang w:val="en-US"/>
              </w:rPr>
              <w:t>；</w:t>
            </w:r>
            <w:r>
              <w:rPr>
                <w:sz w:val="24"/>
                <w:szCs w:val="24"/>
                <w:lang w:val="en-US"/>
              </w:rPr>
              <w:t>31.</w:t>
            </w:r>
            <w:r>
              <w:rPr>
                <w:sz w:val="24"/>
                <w:szCs w:val="24"/>
                <w:lang w:val="en-US"/>
              </w:rPr>
              <w:t>十进制加法计数器</w:t>
            </w:r>
            <w:r>
              <w:rPr>
                <w:rFonts w:hint="eastAsia"/>
                <w:sz w:val="24"/>
                <w:szCs w:val="24"/>
                <w:lang w:val="en-US"/>
              </w:rPr>
              <w:t>；</w:t>
            </w:r>
            <w:r>
              <w:rPr>
                <w:sz w:val="24"/>
                <w:szCs w:val="24"/>
                <w:lang w:val="en-US"/>
              </w:rPr>
              <w:t>32.</w:t>
            </w:r>
            <w:r>
              <w:rPr>
                <w:sz w:val="24"/>
                <w:szCs w:val="24"/>
                <w:lang w:val="en-US"/>
              </w:rPr>
              <w:t>测试移位寄存器的逻辑功能</w:t>
            </w:r>
            <w:r>
              <w:rPr>
                <w:rFonts w:hint="eastAsia"/>
                <w:sz w:val="24"/>
                <w:szCs w:val="24"/>
                <w:lang w:val="en-US"/>
              </w:rPr>
              <w:t>；</w:t>
            </w:r>
            <w:r>
              <w:rPr>
                <w:sz w:val="24"/>
                <w:szCs w:val="24"/>
                <w:lang w:val="en-US"/>
              </w:rPr>
              <w:t>33.</w:t>
            </w:r>
            <w:r>
              <w:rPr>
                <w:sz w:val="24"/>
                <w:szCs w:val="24"/>
                <w:lang w:val="en-US"/>
              </w:rPr>
              <w:t>移位寄存器及其应用</w:t>
            </w:r>
            <w:r>
              <w:rPr>
                <w:rFonts w:hint="eastAsia"/>
                <w:sz w:val="24"/>
                <w:szCs w:val="24"/>
                <w:lang w:val="en-US"/>
              </w:rPr>
              <w:t>；</w:t>
            </w:r>
            <w:r>
              <w:rPr>
                <w:sz w:val="24"/>
                <w:szCs w:val="24"/>
                <w:lang w:val="en-US"/>
              </w:rPr>
              <w:t>34.</w:t>
            </w:r>
            <w:r>
              <w:rPr>
                <w:sz w:val="24"/>
                <w:szCs w:val="24"/>
                <w:lang w:val="en-US"/>
              </w:rPr>
              <w:t>脉冲分配器</w:t>
            </w:r>
            <w:r>
              <w:rPr>
                <w:sz w:val="24"/>
                <w:szCs w:val="24"/>
                <w:lang w:val="en-US"/>
              </w:rPr>
              <w:t>及其应用</w:t>
            </w:r>
            <w:r>
              <w:rPr>
                <w:rFonts w:hint="eastAsia"/>
                <w:sz w:val="24"/>
                <w:szCs w:val="24"/>
                <w:lang w:val="en-US"/>
              </w:rPr>
              <w:t>；</w:t>
            </w:r>
            <w:r>
              <w:rPr>
                <w:sz w:val="24"/>
                <w:szCs w:val="24"/>
                <w:lang w:val="en-US"/>
              </w:rPr>
              <w:t>35.555</w:t>
            </w:r>
            <w:r>
              <w:rPr>
                <w:sz w:val="24"/>
                <w:szCs w:val="24"/>
                <w:lang w:val="en-US"/>
              </w:rPr>
              <w:t>时基电路</w:t>
            </w:r>
            <w:r>
              <w:rPr>
                <w:rFonts w:hint="eastAsia"/>
                <w:sz w:val="24"/>
                <w:szCs w:val="24"/>
                <w:lang w:val="en-US"/>
              </w:rPr>
              <w:t>；</w:t>
            </w:r>
            <w:r>
              <w:rPr>
                <w:sz w:val="24"/>
                <w:szCs w:val="24"/>
                <w:lang w:val="en-US"/>
              </w:rPr>
              <w:t>36.</w:t>
            </w:r>
            <w:r>
              <w:rPr>
                <w:sz w:val="24"/>
                <w:szCs w:val="24"/>
                <w:lang w:val="en-US"/>
              </w:rPr>
              <w:t>单稳态触发器</w:t>
            </w:r>
            <w:r>
              <w:rPr>
                <w:rFonts w:hint="eastAsia"/>
                <w:sz w:val="24"/>
                <w:szCs w:val="24"/>
                <w:lang w:val="en-US"/>
              </w:rPr>
              <w:t>；</w:t>
            </w:r>
            <w:r>
              <w:rPr>
                <w:sz w:val="24"/>
                <w:szCs w:val="24"/>
                <w:lang w:val="en-US"/>
              </w:rPr>
              <w:t>37.</w:t>
            </w:r>
            <w:r>
              <w:rPr>
                <w:sz w:val="24"/>
                <w:szCs w:val="24"/>
                <w:lang w:val="en-US"/>
              </w:rPr>
              <w:t>多谐振荡器</w:t>
            </w:r>
            <w:r>
              <w:rPr>
                <w:rFonts w:hint="eastAsia"/>
                <w:sz w:val="24"/>
                <w:szCs w:val="24"/>
                <w:lang w:val="en-US"/>
              </w:rPr>
              <w:t>；</w:t>
            </w:r>
            <w:r>
              <w:rPr>
                <w:sz w:val="24"/>
                <w:szCs w:val="24"/>
                <w:lang w:val="en-US"/>
              </w:rPr>
              <w:t>38.</w:t>
            </w:r>
            <w:r>
              <w:rPr>
                <w:sz w:val="24"/>
                <w:szCs w:val="24"/>
                <w:lang w:val="en-US"/>
              </w:rPr>
              <w:t>施密特触发器</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w:t>
            </w:r>
            <w:r>
              <w:rPr>
                <w:rFonts w:hint="eastAsia"/>
                <w:sz w:val="24"/>
                <w:szCs w:val="24"/>
                <w:lang w:val="en-US"/>
              </w:rPr>
              <w:t>三</w:t>
            </w:r>
            <w:r>
              <w:rPr>
                <w:rFonts w:hint="eastAsia"/>
                <w:sz w:val="24"/>
                <w:szCs w:val="24"/>
                <w:lang w:val="en-US"/>
              </w:rPr>
              <w:t>)</w:t>
            </w:r>
            <w:r>
              <w:rPr>
                <w:sz w:val="24"/>
                <w:szCs w:val="24"/>
                <w:lang w:val="en-US"/>
              </w:rPr>
              <w:t>电子产品工艺焊接组装调试实训项目</w:t>
            </w:r>
          </w:p>
          <w:p w:rsidR="00CD7594" w:rsidRDefault="001D499B">
            <w:pPr>
              <w:autoSpaceDE/>
              <w:autoSpaceDN/>
              <w:ind w:firstLineChars="200" w:firstLine="480"/>
              <w:jc w:val="both"/>
              <w:rPr>
                <w:sz w:val="24"/>
                <w:szCs w:val="24"/>
                <w:lang w:val="en-US"/>
              </w:rPr>
            </w:pPr>
            <w:r>
              <w:rPr>
                <w:sz w:val="24"/>
                <w:szCs w:val="24"/>
                <w:lang w:val="en-US"/>
              </w:rPr>
              <w:t>1.</w:t>
            </w:r>
            <w:r>
              <w:rPr>
                <w:sz w:val="24"/>
                <w:szCs w:val="24"/>
                <w:lang w:val="en-US"/>
              </w:rPr>
              <w:t>声光控延时开关</w:t>
            </w:r>
            <w:r>
              <w:rPr>
                <w:rFonts w:hint="eastAsia"/>
                <w:sz w:val="24"/>
                <w:szCs w:val="24"/>
                <w:lang w:val="en-US"/>
              </w:rPr>
              <w:t>；</w:t>
            </w:r>
            <w:r>
              <w:rPr>
                <w:sz w:val="24"/>
                <w:szCs w:val="24"/>
                <w:lang w:val="en-US"/>
              </w:rPr>
              <w:t>2.</w:t>
            </w:r>
            <w:r>
              <w:rPr>
                <w:sz w:val="24"/>
                <w:szCs w:val="24"/>
                <w:lang w:val="en-US"/>
              </w:rPr>
              <w:t>遥控音乐门铃</w:t>
            </w:r>
            <w:r>
              <w:rPr>
                <w:rFonts w:hint="eastAsia"/>
                <w:sz w:val="24"/>
                <w:szCs w:val="24"/>
                <w:lang w:val="en-US"/>
              </w:rPr>
              <w:t>；</w:t>
            </w:r>
            <w:r>
              <w:rPr>
                <w:sz w:val="24"/>
                <w:szCs w:val="24"/>
                <w:lang w:val="en-US"/>
              </w:rPr>
              <w:t>3.</w:t>
            </w:r>
            <w:r>
              <w:rPr>
                <w:sz w:val="24"/>
                <w:szCs w:val="24"/>
                <w:lang w:val="en-US"/>
              </w:rPr>
              <w:t>全硅六管超外差式调幅收音机</w:t>
            </w:r>
            <w:r>
              <w:rPr>
                <w:rFonts w:hint="eastAsia"/>
                <w:sz w:val="24"/>
                <w:szCs w:val="24"/>
                <w:lang w:val="en-US"/>
              </w:rPr>
              <w:t>；</w:t>
            </w:r>
            <w:r>
              <w:rPr>
                <w:sz w:val="24"/>
                <w:szCs w:val="24"/>
                <w:lang w:val="en-US"/>
              </w:rPr>
              <w:t>4.</w:t>
            </w:r>
            <w:r>
              <w:rPr>
                <w:sz w:val="24"/>
                <w:szCs w:val="24"/>
                <w:lang w:val="en-US"/>
              </w:rPr>
              <w:t>多功能防盗报警器</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lastRenderedPageBreak/>
              <w:t>套</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24</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lastRenderedPageBreak/>
              <w:t>5</w:t>
            </w:r>
          </w:p>
        </w:tc>
        <w:tc>
          <w:tcPr>
            <w:tcW w:w="580" w:type="pct"/>
            <w:vAlign w:val="center"/>
          </w:tcPr>
          <w:p w:rsidR="00CD7594" w:rsidRDefault="001D499B">
            <w:pPr>
              <w:autoSpaceDE/>
              <w:autoSpaceDN/>
              <w:spacing w:line="360" w:lineRule="auto"/>
              <w:jc w:val="both"/>
              <w:rPr>
                <w:kern w:val="2"/>
                <w:lang w:val="en-US" w:bidi="ar-SA"/>
              </w:rPr>
            </w:pPr>
            <w:r>
              <w:rPr>
                <w:rFonts w:hint="eastAsia"/>
                <w:kern w:val="2"/>
                <w:sz w:val="24"/>
                <w:szCs w:val="24"/>
                <w:lang w:val="en-US" w:bidi="ar-SA"/>
              </w:rPr>
              <w:t>嵌入式综合实验开发系统</w:t>
            </w:r>
          </w:p>
        </w:tc>
        <w:tc>
          <w:tcPr>
            <w:tcW w:w="3340" w:type="pct"/>
            <w:shd w:val="clear" w:color="auto" w:fill="auto"/>
            <w:vAlign w:val="center"/>
          </w:tcPr>
          <w:p w:rsidR="00CD7594" w:rsidRDefault="001D499B">
            <w:pPr>
              <w:autoSpaceDE/>
              <w:autoSpaceDN/>
              <w:ind w:firstLineChars="200" w:firstLine="482"/>
              <w:rPr>
                <w:b/>
                <w:bCs/>
                <w:sz w:val="24"/>
                <w:szCs w:val="24"/>
                <w:lang w:val="en-US"/>
              </w:rPr>
            </w:pPr>
            <w:r>
              <w:rPr>
                <w:rFonts w:hint="eastAsia"/>
                <w:b/>
                <w:bCs/>
                <w:sz w:val="24"/>
                <w:szCs w:val="24"/>
                <w:lang w:val="en-US"/>
              </w:rPr>
              <w:t>一、技术性能要求：</w:t>
            </w:r>
          </w:p>
          <w:p w:rsidR="00CD7594" w:rsidRDefault="001D499B">
            <w:pPr>
              <w:autoSpaceDE/>
              <w:autoSpaceDN/>
              <w:ind w:firstLineChars="200" w:firstLine="480"/>
              <w:rPr>
                <w:sz w:val="24"/>
                <w:szCs w:val="24"/>
                <w:lang w:val="en-US"/>
              </w:rPr>
            </w:pPr>
            <w:r>
              <w:rPr>
                <w:rFonts w:hint="eastAsia"/>
                <w:sz w:val="24"/>
                <w:szCs w:val="24"/>
                <w:lang w:val="en-US"/>
              </w:rPr>
              <w:t>1.</w:t>
            </w:r>
            <w:r>
              <w:rPr>
                <w:rFonts w:hint="eastAsia"/>
                <w:sz w:val="24"/>
                <w:szCs w:val="24"/>
                <w:lang w:val="en-US"/>
              </w:rPr>
              <w:t>输入电源：</w:t>
            </w:r>
            <w:r>
              <w:rPr>
                <w:rFonts w:hint="eastAsia"/>
                <w:sz w:val="24"/>
                <w:szCs w:val="24"/>
                <w:lang w:val="en-US"/>
              </w:rPr>
              <w:t>AC220V/50Hz</w:t>
            </w:r>
          </w:p>
          <w:p w:rsidR="00CD7594" w:rsidRDefault="001D499B">
            <w:pPr>
              <w:autoSpaceDE/>
              <w:autoSpaceDN/>
              <w:ind w:firstLineChars="200" w:firstLine="480"/>
              <w:rPr>
                <w:sz w:val="24"/>
                <w:szCs w:val="24"/>
                <w:lang w:val="en-US"/>
              </w:rPr>
            </w:pPr>
            <w:r>
              <w:rPr>
                <w:rFonts w:hint="eastAsia"/>
                <w:sz w:val="24"/>
                <w:szCs w:val="24"/>
                <w:lang w:val="en-US"/>
              </w:rPr>
              <w:t>2.</w:t>
            </w:r>
            <w:r>
              <w:rPr>
                <w:rFonts w:hint="eastAsia"/>
                <w:sz w:val="24"/>
                <w:szCs w:val="24"/>
                <w:lang w:val="en-US"/>
              </w:rPr>
              <w:t>实验箱参考尺寸</w:t>
            </w:r>
            <w:r>
              <w:rPr>
                <w:rFonts w:hint="eastAsia"/>
                <w:sz w:val="24"/>
                <w:szCs w:val="24"/>
                <w:lang w:val="en-US"/>
              </w:rPr>
              <w:t>(</w:t>
            </w:r>
            <w:r>
              <w:rPr>
                <w:rFonts w:hint="eastAsia"/>
                <w:sz w:val="24"/>
                <w:szCs w:val="24"/>
                <w:lang w:val="en-US"/>
              </w:rPr>
              <w:t>长×宽×高</w:t>
            </w:r>
            <w:r>
              <w:rPr>
                <w:rFonts w:hint="eastAsia"/>
                <w:sz w:val="24"/>
                <w:szCs w:val="24"/>
                <w:lang w:val="en-US"/>
              </w:rPr>
              <w:t>)</w:t>
            </w:r>
            <w:r>
              <w:rPr>
                <w:rFonts w:hint="eastAsia"/>
                <w:sz w:val="24"/>
                <w:szCs w:val="24"/>
                <w:lang w:val="en-US"/>
              </w:rPr>
              <w:t>：</w:t>
            </w:r>
            <w:r>
              <w:rPr>
                <w:rFonts w:hint="eastAsia"/>
                <w:sz w:val="24"/>
                <w:szCs w:val="24"/>
                <w:lang w:val="en-US"/>
              </w:rPr>
              <w:t>440mm</w:t>
            </w:r>
            <w:r>
              <w:rPr>
                <w:rFonts w:hint="eastAsia"/>
                <w:sz w:val="24"/>
                <w:szCs w:val="24"/>
                <w:lang w:val="en-US"/>
              </w:rPr>
              <w:t>×</w:t>
            </w:r>
            <w:r>
              <w:rPr>
                <w:rFonts w:hint="eastAsia"/>
                <w:sz w:val="24"/>
                <w:szCs w:val="24"/>
                <w:lang w:val="en-US"/>
              </w:rPr>
              <w:t>330mm</w:t>
            </w:r>
            <w:r>
              <w:rPr>
                <w:rFonts w:hint="eastAsia"/>
                <w:sz w:val="24"/>
                <w:szCs w:val="24"/>
                <w:lang w:val="en-US"/>
              </w:rPr>
              <w:t>×</w:t>
            </w:r>
            <w:r>
              <w:rPr>
                <w:rFonts w:hint="eastAsia"/>
                <w:sz w:val="24"/>
                <w:szCs w:val="24"/>
                <w:lang w:val="en-US"/>
              </w:rPr>
              <w:t>140mm</w:t>
            </w:r>
            <w:r>
              <w:rPr>
                <w:rFonts w:hint="eastAsia"/>
                <w:sz w:val="24"/>
                <w:szCs w:val="24"/>
                <w:lang w:val="en-US"/>
              </w:rPr>
              <w:t>（允许±</w:t>
            </w:r>
            <w:r>
              <w:rPr>
                <w:rFonts w:hint="eastAsia"/>
                <w:sz w:val="24"/>
                <w:szCs w:val="24"/>
                <w:lang w:val="en-US"/>
              </w:rPr>
              <w:t>30mm</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3.</w:t>
            </w:r>
            <w:r>
              <w:rPr>
                <w:rFonts w:hint="eastAsia"/>
                <w:sz w:val="24"/>
                <w:szCs w:val="24"/>
                <w:lang w:val="en-US"/>
              </w:rPr>
              <w:t>实验箱要求采用铝合金结构，由底板和多个功能模块构成。底板最多可同时接入</w:t>
            </w:r>
            <w:r>
              <w:rPr>
                <w:rFonts w:hint="eastAsia"/>
                <w:sz w:val="24"/>
                <w:szCs w:val="24"/>
                <w:lang w:val="en-US"/>
              </w:rPr>
              <w:t>6</w:t>
            </w:r>
            <w:r>
              <w:rPr>
                <w:rFonts w:hint="eastAsia"/>
                <w:sz w:val="24"/>
                <w:szCs w:val="24"/>
                <w:lang w:val="en-US"/>
              </w:rPr>
              <w:t>个模块，并提供四路直流稳压电源输出，包括</w:t>
            </w:r>
            <w:r>
              <w:rPr>
                <w:rFonts w:hint="eastAsia"/>
                <w:sz w:val="24"/>
                <w:szCs w:val="24"/>
                <w:lang w:val="en-US"/>
              </w:rPr>
              <w:t>12V/0.3A</w:t>
            </w:r>
            <w:r>
              <w:rPr>
                <w:rFonts w:hint="eastAsia"/>
                <w:sz w:val="24"/>
                <w:szCs w:val="24"/>
                <w:lang w:val="en-US"/>
              </w:rPr>
              <w:t>、</w:t>
            </w:r>
            <w:r>
              <w:rPr>
                <w:rFonts w:hint="eastAsia"/>
                <w:sz w:val="24"/>
                <w:szCs w:val="24"/>
                <w:lang w:val="en-US"/>
              </w:rPr>
              <w:t>-12V/0.3A</w:t>
            </w:r>
            <w:r>
              <w:rPr>
                <w:rFonts w:hint="eastAsia"/>
                <w:sz w:val="24"/>
                <w:szCs w:val="24"/>
                <w:lang w:val="en-US"/>
              </w:rPr>
              <w:t>、</w:t>
            </w:r>
            <w:r>
              <w:rPr>
                <w:rFonts w:hint="eastAsia"/>
                <w:sz w:val="24"/>
                <w:szCs w:val="24"/>
                <w:lang w:val="en-US"/>
              </w:rPr>
              <w:t>5V/3A</w:t>
            </w:r>
            <w:r>
              <w:rPr>
                <w:rFonts w:hint="eastAsia"/>
                <w:sz w:val="24"/>
                <w:szCs w:val="24"/>
                <w:lang w:val="en-US"/>
              </w:rPr>
              <w:t>与</w:t>
            </w:r>
            <w:r>
              <w:rPr>
                <w:rFonts w:hint="eastAsia"/>
                <w:sz w:val="24"/>
                <w:szCs w:val="24"/>
                <w:lang w:val="en-US"/>
              </w:rPr>
              <w:t>24V/0.3A</w:t>
            </w:r>
            <w:r>
              <w:rPr>
                <w:rFonts w:hint="eastAsia"/>
                <w:sz w:val="24"/>
                <w:szCs w:val="24"/>
                <w:lang w:val="en-US"/>
              </w:rPr>
              <w:t>，每路均具备短路保护及自动恢复功能。各模块插入，即可供电。</w:t>
            </w:r>
          </w:p>
          <w:p w:rsidR="00CD7594" w:rsidRDefault="001D499B">
            <w:pPr>
              <w:autoSpaceDE/>
              <w:autoSpaceDN/>
              <w:ind w:firstLineChars="200" w:firstLine="480"/>
              <w:rPr>
                <w:sz w:val="24"/>
                <w:szCs w:val="24"/>
                <w:lang w:val="en-US"/>
              </w:rPr>
            </w:pPr>
            <w:r>
              <w:rPr>
                <w:rFonts w:hint="eastAsia"/>
                <w:sz w:val="24"/>
                <w:szCs w:val="24"/>
                <w:lang w:val="en-US"/>
              </w:rPr>
              <w:t>4.</w:t>
            </w:r>
            <w:r>
              <w:rPr>
                <w:rFonts w:hint="eastAsia"/>
                <w:sz w:val="24"/>
                <w:szCs w:val="24"/>
                <w:lang w:val="en-US"/>
              </w:rPr>
              <w:t>▲为了保证本产品实验教学效果及确保产品质量稳定可靠，投标文件中提供“嵌入式综合实验开发系统”等类似功能的产品检测报告复印件，检验结果为合格。</w:t>
            </w:r>
          </w:p>
          <w:p w:rsidR="00CD7594" w:rsidRDefault="001D499B">
            <w:pPr>
              <w:autoSpaceDE/>
              <w:autoSpaceDN/>
              <w:ind w:firstLineChars="200" w:firstLine="482"/>
              <w:rPr>
                <w:b/>
                <w:bCs/>
                <w:sz w:val="24"/>
                <w:szCs w:val="24"/>
                <w:lang w:val="en-US"/>
              </w:rPr>
            </w:pPr>
            <w:r>
              <w:rPr>
                <w:rFonts w:hint="eastAsia"/>
                <w:b/>
                <w:bCs/>
                <w:sz w:val="24"/>
                <w:szCs w:val="24"/>
                <w:lang w:val="en-US"/>
              </w:rPr>
              <w:t>二、基本配置及功能要求</w:t>
            </w:r>
          </w:p>
          <w:p w:rsidR="00CD7594" w:rsidRDefault="001D499B">
            <w:pPr>
              <w:autoSpaceDE/>
              <w:autoSpaceDN/>
              <w:ind w:firstLineChars="200" w:firstLine="480"/>
              <w:rPr>
                <w:sz w:val="24"/>
                <w:szCs w:val="24"/>
                <w:lang w:val="en-US"/>
              </w:rPr>
            </w:pPr>
            <w:r>
              <w:rPr>
                <w:rFonts w:hint="eastAsia"/>
                <w:sz w:val="24"/>
                <w:szCs w:val="24"/>
                <w:lang w:val="en-US"/>
              </w:rPr>
              <w:t>1.STM32</w:t>
            </w:r>
            <w:r>
              <w:rPr>
                <w:rFonts w:hint="eastAsia"/>
                <w:sz w:val="24"/>
                <w:szCs w:val="24"/>
                <w:lang w:val="en-US"/>
              </w:rPr>
              <w:t>主控模块：配</w:t>
            </w:r>
            <w:r>
              <w:rPr>
                <w:rFonts w:hint="eastAsia"/>
                <w:sz w:val="24"/>
                <w:szCs w:val="24"/>
                <w:lang w:val="en-US"/>
              </w:rPr>
              <w:t>32</w:t>
            </w:r>
            <w:r>
              <w:rPr>
                <w:rFonts w:hint="eastAsia"/>
                <w:sz w:val="24"/>
                <w:szCs w:val="24"/>
                <w:lang w:val="en-US"/>
              </w:rPr>
              <w:t>位</w:t>
            </w:r>
            <w:r>
              <w:rPr>
                <w:rFonts w:hint="eastAsia"/>
                <w:sz w:val="24"/>
                <w:szCs w:val="24"/>
                <w:lang w:val="en-US"/>
              </w:rPr>
              <w:t xml:space="preserve">ARM Cortex-M3 </w:t>
            </w:r>
            <w:r>
              <w:rPr>
                <w:rFonts w:hint="eastAsia"/>
                <w:sz w:val="24"/>
                <w:szCs w:val="24"/>
                <w:lang w:val="en-US"/>
              </w:rPr>
              <w:t>STM32F105VCT6</w:t>
            </w:r>
            <w:r>
              <w:rPr>
                <w:rFonts w:hint="eastAsia"/>
                <w:sz w:val="24"/>
                <w:szCs w:val="24"/>
                <w:lang w:val="en-US"/>
              </w:rPr>
              <w:t>处理器，</w:t>
            </w:r>
            <w:r>
              <w:rPr>
                <w:rFonts w:hint="eastAsia"/>
                <w:sz w:val="24"/>
                <w:szCs w:val="24"/>
                <w:lang w:val="en-US"/>
              </w:rPr>
              <w:t>LQFP100</w:t>
            </w:r>
            <w:r>
              <w:rPr>
                <w:rFonts w:hint="eastAsia"/>
                <w:sz w:val="24"/>
                <w:szCs w:val="24"/>
                <w:lang w:val="en-US"/>
              </w:rPr>
              <w:t>，</w:t>
            </w:r>
            <w:r>
              <w:rPr>
                <w:rFonts w:hint="eastAsia"/>
                <w:sz w:val="24"/>
                <w:szCs w:val="24"/>
                <w:lang w:val="en-US"/>
              </w:rPr>
              <w:t>FLASH</w:t>
            </w:r>
            <w:r>
              <w:rPr>
                <w:rFonts w:hint="eastAsia"/>
                <w:sz w:val="24"/>
                <w:szCs w:val="24"/>
                <w:lang w:val="en-US"/>
              </w:rPr>
              <w:t>：</w:t>
            </w:r>
            <w:r>
              <w:rPr>
                <w:rFonts w:hint="eastAsia"/>
                <w:sz w:val="24"/>
                <w:szCs w:val="24"/>
                <w:lang w:val="en-US"/>
              </w:rPr>
              <w:t>256K</w:t>
            </w:r>
            <w:r>
              <w:rPr>
                <w:rFonts w:hint="eastAsia"/>
                <w:sz w:val="24"/>
                <w:szCs w:val="24"/>
                <w:lang w:val="en-US"/>
              </w:rPr>
              <w:t>，</w:t>
            </w:r>
            <w:r>
              <w:rPr>
                <w:rFonts w:hint="eastAsia"/>
                <w:sz w:val="24"/>
                <w:szCs w:val="24"/>
                <w:lang w:val="en-US"/>
              </w:rPr>
              <w:t>SRAM</w:t>
            </w:r>
            <w:r>
              <w:rPr>
                <w:rFonts w:hint="eastAsia"/>
                <w:sz w:val="24"/>
                <w:szCs w:val="24"/>
                <w:lang w:val="en-US"/>
              </w:rPr>
              <w:t>：</w:t>
            </w:r>
            <w:r>
              <w:rPr>
                <w:rFonts w:hint="eastAsia"/>
                <w:sz w:val="24"/>
                <w:szCs w:val="24"/>
                <w:lang w:val="en-US"/>
              </w:rPr>
              <w:t>48K</w:t>
            </w:r>
            <w:r>
              <w:rPr>
                <w:rFonts w:hint="eastAsia"/>
                <w:sz w:val="24"/>
                <w:szCs w:val="24"/>
                <w:lang w:val="en-US"/>
              </w:rPr>
              <w:t>，含下载接口。用</w:t>
            </w:r>
            <w:r>
              <w:rPr>
                <w:rFonts w:hint="eastAsia"/>
                <w:sz w:val="24"/>
                <w:szCs w:val="24"/>
                <w:lang w:val="en-US"/>
              </w:rPr>
              <w:t>1</w:t>
            </w:r>
            <w:r>
              <w:rPr>
                <w:rFonts w:hint="eastAsia"/>
                <w:sz w:val="24"/>
                <w:szCs w:val="24"/>
                <w:lang w:val="en-US"/>
              </w:rPr>
              <w:t>号台阶及</w:t>
            </w:r>
            <w:r>
              <w:rPr>
                <w:rFonts w:hint="eastAsia"/>
                <w:sz w:val="24"/>
                <w:szCs w:val="24"/>
                <w:lang w:val="en-US"/>
              </w:rPr>
              <w:t>6P</w:t>
            </w:r>
            <w:r>
              <w:rPr>
                <w:rFonts w:hint="eastAsia"/>
                <w:sz w:val="24"/>
                <w:szCs w:val="24"/>
                <w:lang w:val="en-US"/>
              </w:rPr>
              <w:t>线引出标准的单片机控制引脚。板载复位按钮、晶振、</w:t>
            </w:r>
            <w:r>
              <w:rPr>
                <w:rFonts w:hint="eastAsia"/>
                <w:sz w:val="24"/>
                <w:szCs w:val="24"/>
                <w:lang w:val="en-US"/>
              </w:rPr>
              <w:t>2</w:t>
            </w:r>
            <w:r>
              <w:rPr>
                <w:rFonts w:hint="eastAsia"/>
                <w:sz w:val="24"/>
                <w:szCs w:val="24"/>
                <w:lang w:val="en-US"/>
              </w:rPr>
              <w:t>路继电器输出、</w:t>
            </w:r>
            <w:r>
              <w:rPr>
                <w:rFonts w:hint="eastAsia"/>
                <w:sz w:val="24"/>
                <w:szCs w:val="24"/>
                <w:lang w:val="en-US"/>
              </w:rPr>
              <w:t>1</w:t>
            </w:r>
            <w:r>
              <w:rPr>
                <w:rFonts w:hint="eastAsia"/>
                <w:sz w:val="24"/>
                <w:szCs w:val="24"/>
                <w:lang w:val="en-US"/>
              </w:rPr>
              <w:t>路蜂鸣器和</w:t>
            </w:r>
            <w:r>
              <w:rPr>
                <w:rFonts w:hint="eastAsia"/>
                <w:sz w:val="24"/>
                <w:szCs w:val="24"/>
                <w:lang w:val="en-US"/>
              </w:rPr>
              <w:t>1</w:t>
            </w:r>
            <w:r>
              <w:rPr>
                <w:rFonts w:hint="eastAsia"/>
                <w:sz w:val="24"/>
                <w:szCs w:val="24"/>
                <w:lang w:val="en-US"/>
              </w:rPr>
              <w:t>路红外接收。</w:t>
            </w:r>
          </w:p>
          <w:p w:rsidR="00CD7594" w:rsidRDefault="001D499B">
            <w:pPr>
              <w:autoSpaceDE/>
              <w:autoSpaceDN/>
              <w:ind w:firstLineChars="200" w:firstLine="480"/>
              <w:rPr>
                <w:sz w:val="24"/>
                <w:szCs w:val="24"/>
                <w:lang w:val="en-US"/>
              </w:rPr>
            </w:pPr>
            <w:r>
              <w:rPr>
                <w:rFonts w:hint="eastAsia"/>
                <w:sz w:val="24"/>
                <w:szCs w:val="24"/>
                <w:lang w:val="en-US"/>
              </w:rPr>
              <w:lastRenderedPageBreak/>
              <w:t>2.FPGA</w:t>
            </w:r>
            <w:r>
              <w:rPr>
                <w:rFonts w:hint="eastAsia"/>
                <w:sz w:val="24"/>
                <w:szCs w:val="24"/>
                <w:lang w:val="en-US"/>
              </w:rPr>
              <w:t>实验模块：</w:t>
            </w:r>
          </w:p>
          <w:p w:rsidR="00CD7594" w:rsidRDefault="001D499B">
            <w:pPr>
              <w:autoSpaceDE/>
              <w:autoSpaceDN/>
              <w:ind w:firstLineChars="200" w:firstLine="480"/>
              <w:rPr>
                <w:sz w:val="24"/>
                <w:szCs w:val="24"/>
                <w:lang w:val="en-US"/>
              </w:rPr>
            </w:pPr>
            <w:r>
              <w:rPr>
                <w:rFonts w:hint="eastAsia"/>
                <w:sz w:val="24"/>
                <w:szCs w:val="24"/>
                <w:lang w:val="en-US"/>
              </w:rPr>
              <w:t>(1)</w:t>
            </w:r>
            <w:r>
              <w:rPr>
                <w:rFonts w:hint="eastAsia"/>
                <w:sz w:val="24"/>
                <w:szCs w:val="24"/>
                <w:lang w:val="en-US"/>
              </w:rPr>
              <w:t>▲</w:t>
            </w:r>
            <w:r>
              <w:rPr>
                <w:rFonts w:hint="eastAsia"/>
                <w:sz w:val="24"/>
                <w:szCs w:val="24"/>
                <w:lang w:val="en-US"/>
              </w:rPr>
              <w:t>FPGA</w:t>
            </w:r>
            <w:r>
              <w:rPr>
                <w:rFonts w:hint="eastAsia"/>
                <w:sz w:val="24"/>
                <w:szCs w:val="24"/>
                <w:lang w:val="en-US"/>
              </w:rPr>
              <w:t>主芯片采用</w:t>
            </w:r>
            <w:r>
              <w:rPr>
                <w:rFonts w:hint="eastAsia"/>
                <w:sz w:val="24"/>
                <w:szCs w:val="24"/>
                <w:lang w:val="en-US"/>
              </w:rPr>
              <w:t>Altera</w:t>
            </w:r>
            <w:r>
              <w:rPr>
                <w:rFonts w:hint="eastAsia"/>
                <w:sz w:val="24"/>
                <w:szCs w:val="24"/>
                <w:lang w:val="en-US"/>
              </w:rPr>
              <w:t>公司</w:t>
            </w:r>
            <w:r>
              <w:rPr>
                <w:rFonts w:hint="eastAsia"/>
                <w:sz w:val="24"/>
                <w:szCs w:val="24"/>
                <w:lang w:val="en-US"/>
              </w:rPr>
              <w:t>Cyclone IV E</w:t>
            </w:r>
            <w:r>
              <w:rPr>
                <w:rFonts w:hint="eastAsia"/>
                <w:sz w:val="24"/>
                <w:szCs w:val="24"/>
                <w:lang w:val="en-US"/>
              </w:rPr>
              <w:t>系列</w:t>
            </w:r>
            <w:r>
              <w:rPr>
                <w:rFonts w:hint="eastAsia"/>
                <w:sz w:val="24"/>
                <w:szCs w:val="24"/>
                <w:lang w:val="en-US"/>
              </w:rPr>
              <w:t>EP4CE30</w:t>
            </w:r>
            <w:r>
              <w:rPr>
                <w:rFonts w:hint="eastAsia"/>
                <w:sz w:val="24"/>
                <w:szCs w:val="24"/>
                <w:lang w:val="en-US"/>
              </w:rPr>
              <w:t>，</w:t>
            </w:r>
            <w:r>
              <w:rPr>
                <w:rFonts w:hint="eastAsia"/>
                <w:sz w:val="24"/>
                <w:szCs w:val="24"/>
                <w:lang w:val="en-US"/>
              </w:rPr>
              <w:t>2.9</w:t>
            </w:r>
            <w:r>
              <w:rPr>
                <w:rFonts w:hint="eastAsia"/>
                <w:sz w:val="24"/>
                <w:szCs w:val="24"/>
                <w:lang w:val="en-US"/>
              </w:rPr>
              <w:t>万个逻辑宏单元，</w:t>
            </w:r>
            <w:r>
              <w:rPr>
                <w:rFonts w:hint="eastAsia"/>
                <w:sz w:val="24"/>
                <w:szCs w:val="24"/>
                <w:lang w:val="en-US"/>
              </w:rPr>
              <w:t>4</w:t>
            </w:r>
            <w:r>
              <w:rPr>
                <w:rFonts w:hint="eastAsia"/>
                <w:sz w:val="24"/>
                <w:szCs w:val="24"/>
                <w:lang w:val="en-US"/>
              </w:rPr>
              <w:t>个锁相环</w:t>
            </w:r>
            <w:r>
              <w:rPr>
                <w:rFonts w:hint="eastAsia"/>
                <w:sz w:val="24"/>
                <w:szCs w:val="24"/>
                <w:lang w:val="en-US"/>
              </w:rPr>
              <w:t>(</w:t>
            </w:r>
            <w:r>
              <w:rPr>
                <w:rFonts w:hint="eastAsia"/>
                <w:sz w:val="24"/>
                <w:szCs w:val="24"/>
                <w:lang w:val="en-US"/>
              </w:rPr>
              <w:t>超宽超高锁相环输出频率：</w:t>
            </w:r>
            <w:r>
              <w:rPr>
                <w:rFonts w:hint="eastAsia"/>
                <w:sz w:val="24"/>
                <w:szCs w:val="24"/>
                <w:lang w:val="en-US"/>
              </w:rPr>
              <w:t>1300MHz</w:t>
            </w:r>
            <w:r>
              <w:rPr>
                <w:rFonts w:hint="eastAsia"/>
                <w:sz w:val="24"/>
                <w:szCs w:val="24"/>
                <w:lang w:val="en-US"/>
              </w:rPr>
              <w:t>至</w:t>
            </w:r>
            <w:r>
              <w:rPr>
                <w:rFonts w:hint="eastAsia"/>
                <w:sz w:val="24"/>
                <w:szCs w:val="24"/>
                <w:lang w:val="en-US"/>
              </w:rPr>
              <w:t>2kHz)</w:t>
            </w:r>
            <w:r>
              <w:rPr>
                <w:rFonts w:hint="eastAsia"/>
                <w:sz w:val="24"/>
                <w:szCs w:val="24"/>
                <w:lang w:val="en-US"/>
              </w:rPr>
              <w:t>，</w:t>
            </w:r>
            <w:r>
              <w:rPr>
                <w:rFonts w:hint="eastAsia"/>
                <w:sz w:val="24"/>
                <w:szCs w:val="24"/>
                <w:lang w:val="en-US"/>
              </w:rPr>
              <w:t>594Kb</w:t>
            </w:r>
            <w:r>
              <w:rPr>
                <w:rFonts w:hint="eastAsia"/>
                <w:sz w:val="24"/>
                <w:szCs w:val="24"/>
                <w:lang w:val="en-US"/>
              </w:rPr>
              <w:t>嵌入式存储器，</w:t>
            </w:r>
            <w:r>
              <w:rPr>
                <w:rFonts w:hint="eastAsia"/>
                <w:sz w:val="24"/>
                <w:szCs w:val="24"/>
                <w:lang w:val="en-US"/>
              </w:rPr>
              <w:t>224</w:t>
            </w:r>
            <w:r>
              <w:rPr>
                <w:rFonts w:hint="eastAsia"/>
                <w:sz w:val="24"/>
                <w:szCs w:val="24"/>
                <w:lang w:val="en-US"/>
              </w:rPr>
              <w:t>对</w:t>
            </w:r>
            <w:r>
              <w:rPr>
                <w:rFonts w:hint="eastAsia"/>
                <w:sz w:val="24"/>
                <w:szCs w:val="24"/>
                <w:lang w:val="en-US"/>
              </w:rPr>
              <w:t>LVDS</w:t>
            </w:r>
            <w:r>
              <w:rPr>
                <w:rFonts w:hint="eastAsia"/>
                <w:sz w:val="24"/>
                <w:szCs w:val="24"/>
                <w:lang w:val="en-US"/>
              </w:rPr>
              <w:t>差分通道，</w:t>
            </w:r>
            <w:r>
              <w:rPr>
                <w:rFonts w:hint="eastAsia"/>
                <w:sz w:val="24"/>
                <w:szCs w:val="24"/>
                <w:lang w:val="en-US"/>
              </w:rPr>
              <w:t>132</w:t>
            </w:r>
            <w:r>
              <w:rPr>
                <w:rFonts w:hint="eastAsia"/>
                <w:sz w:val="24"/>
                <w:szCs w:val="24"/>
                <w:lang w:val="en-US"/>
              </w:rPr>
              <w:t>个</w:t>
            </w:r>
            <w:r>
              <w:rPr>
                <w:rFonts w:hint="eastAsia"/>
                <w:sz w:val="24"/>
                <w:szCs w:val="24"/>
                <w:lang w:val="en-US"/>
              </w:rPr>
              <w:t>9X9bit</w:t>
            </w:r>
            <w:r>
              <w:rPr>
                <w:rFonts w:hint="eastAsia"/>
                <w:sz w:val="24"/>
                <w:szCs w:val="24"/>
                <w:lang w:val="en-US"/>
              </w:rPr>
              <w:t>数字乘法器。</w:t>
            </w:r>
          </w:p>
          <w:p w:rsidR="00CD7594" w:rsidRDefault="001D499B">
            <w:pPr>
              <w:autoSpaceDE/>
              <w:autoSpaceDN/>
              <w:ind w:firstLineChars="200" w:firstLine="480"/>
              <w:rPr>
                <w:sz w:val="24"/>
                <w:szCs w:val="24"/>
                <w:lang w:val="en-US"/>
              </w:rPr>
            </w:pPr>
            <w:r>
              <w:rPr>
                <w:rFonts w:hint="eastAsia"/>
                <w:sz w:val="24"/>
                <w:szCs w:val="24"/>
                <w:lang w:val="en-US"/>
              </w:rPr>
              <w:t>(2)</w:t>
            </w:r>
            <w:r>
              <w:rPr>
                <w:rFonts w:hint="eastAsia"/>
                <w:sz w:val="24"/>
                <w:szCs w:val="24"/>
                <w:lang w:val="en-US"/>
              </w:rPr>
              <w:t>采用</w:t>
            </w:r>
            <w:r>
              <w:rPr>
                <w:rFonts w:hint="eastAsia"/>
                <w:sz w:val="24"/>
                <w:szCs w:val="24"/>
                <w:lang w:val="en-US"/>
              </w:rPr>
              <w:t>EPCS16</w:t>
            </w:r>
            <w:r>
              <w:rPr>
                <w:rFonts w:hint="eastAsia"/>
                <w:sz w:val="24"/>
                <w:szCs w:val="24"/>
                <w:lang w:val="en-US"/>
              </w:rPr>
              <w:t>作为配置芯片，容量</w:t>
            </w:r>
            <w:r>
              <w:rPr>
                <w:rFonts w:hint="eastAsia"/>
                <w:sz w:val="24"/>
                <w:szCs w:val="24"/>
                <w:lang w:val="en-US"/>
              </w:rPr>
              <w:t>16Mbit</w:t>
            </w:r>
            <w:r>
              <w:rPr>
                <w:rFonts w:hint="eastAsia"/>
                <w:sz w:val="24"/>
                <w:szCs w:val="24"/>
                <w:lang w:val="en-US"/>
              </w:rPr>
              <w:t>，支持</w:t>
            </w:r>
            <w:r>
              <w:rPr>
                <w:rFonts w:hint="eastAsia"/>
                <w:sz w:val="24"/>
                <w:szCs w:val="24"/>
                <w:lang w:val="en-US"/>
              </w:rPr>
              <w:t>JTAG</w:t>
            </w:r>
            <w:r>
              <w:rPr>
                <w:rFonts w:hint="eastAsia"/>
                <w:sz w:val="24"/>
                <w:szCs w:val="24"/>
                <w:lang w:val="en-US"/>
              </w:rPr>
              <w:t>、</w:t>
            </w:r>
            <w:r>
              <w:rPr>
                <w:rFonts w:hint="eastAsia"/>
                <w:sz w:val="24"/>
                <w:szCs w:val="24"/>
                <w:lang w:val="en-US"/>
              </w:rPr>
              <w:t>AS</w:t>
            </w:r>
            <w:r>
              <w:rPr>
                <w:rFonts w:hint="eastAsia"/>
                <w:sz w:val="24"/>
                <w:szCs w:val="24"/>
                <w:lang w:val="en-US"/>
              </w:rPr>
              <w:t>下载模式。</w:t>
            </w:r>
          </w:p>
          <w:p w:rsidR="00CD7594" w:rsidRDefault="001D499B">
            <w:pPr>
              <w:autoSpaceDE/>
              <w:autoSpaceDN/>
              <w:ind w:firstLineChars="200" w:firstLine="480"/>
              <w:rPr>
                <w:sz w:val="24"/>
                <w:szCs w:val="24"/>
                <w:lang w:val="en-US"/>
              </w:rPr>
            </w:pPr>
            <w:r>
              <w:rPr>
                <w:rFonts w:hint="eastAsia"/>
                <w:sz w:val="24"/>
                <w:szCs w:val="24"/>
                <w:lang w:val="en-US"/>
              </w:rPr>
              <w:t>(3)32MB SDRAM</w:t>
            </w:r>
            <w:r>
              <w:rPr>
                <w:rFonts w:hint="eastAsia"/>
                <w:sz w:val="24"/>
                <w:szCs w:val="24"/>
                <w:lang w:val="en-US"/>
              </w:rPr>
              <w:t>；</w:t>
            </w:r>
            <w:r>
              <w:rPr>
                <w:rFonts w:hint="eastAsia"/>
                <w:sz w:val="24"/>
                <w:szCs w:val="24"/>
                <w:lang w:val="en-US"/>
              </w:rPr>
              <w:t>512K*16bit SRAM</w:t>
            </w:r>
            <w:r>
              <w:rPr>
                <w:rFonts w:hint="eastAsia"/>
                <w:sz w:val="24"/>
                <w:szCs w:val="24"/>
                <w:lang w:val="en-US"/>
              </w:rPr>
              <w:t>；</w:t>
            </w:r>
            <w:r>
              <w:rPr>
                <w:rFonts w:hint="eastAsia"/>
                <w:sz w:val="24"/>
                <w:szCs w:val="24"/>
                <w:lang w:val="en-US"/>
              </w:rPr>
              <w:t>512Mb</w:t>
            </w:r>
            <w:r>
              <w:rPr>
                <w:rFonts w:hint="eastAsia"/>
                <w:sz w:val="24"/>
                <w:szCs w:val="24"/>
                <w:lang w:val="en-US"/>
              </w:rPr>
              <w:t>并行</w:t>
            </w:r>
            <w:r>
              <w:rPr>
                <w:rFonts w:hint="eastAsia"/>
                <w:sz w:val="24"/>
                <w:szCs w:val="24"/>
                <w:lang w:val="en-US"/>
              </w:rPr>
              <w:t>Flash</w:t>
            </w:r>
            <w:r>
              <w:rPr>
                <w:rFonts w:hint="eastAsia"/>
                <w:sz w:val="24"/>
                <w:szCs w:val="24"/>
                <w:lang w:val="en-US"/>
              </w:rPr>
              <w:t>；</w:t>
            </w:r>
            <w:r>
              <w:rPr>
                <w:rFonts w:hint="eastAsia"/>
                <w:sz w:val="24"/>
                <w:szCs w:val="24"/>
                <w:lang w:val="en-US"/>
              </w:rPr>
              <w:t>16Mb</w:t>
            </w:r>
            <w:r>
              <w:rPr>
                <w:rFonts w:hint="eastAsia"/>
                <w:sz w:val="24"/>
                <w:szCs w:val="24"/>
                <w:lang w:val="en-US"/>
              </w:rPr>
              <w:t>串行</w:t>
            </w:r>
            <w:r>
              <w:rPr>
                <w:rFonts w:hint="eastAsia"/>
                <w:sz w:val="24"/>
                <w:szCs w:val="24"/>
                <w:lang w:val="en-US"/>
              </w:rPr>
              <w:t>Flash</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(4)50MHz</w:t>
            </w:r>
            <w:r>
              <w:rPr>
                <w:rFonts w:hint="eastAsia"/>
                <w:sz w:val="24"/>
                <w:szCs w:val="24"/>
                <w:lang w:val="en-US"/>
              </w:rPr>
              <w:t>系统时钟，</w:t>
            </w:r>
            <w:r>
              <w:rPr>
                <w:rFonts w:hint="eastAsia"/>
                <w:sz w:val="24"/>
                <w:szCs w:val="24"/>
                <w:lang w:val="en-US"/>
              </w:rPr>
              <w:t>3</w:t>
            </w:r>
            <w:r>
              <w:rPr>
                <w:rFonts w:hint="eastAsia"/>
                <w:sz w:val="24"/>
                <w:szCs w:val="24"/>
                <w:lang w:val="en-US"/>
              </w:rPr>
              <w:t>个差分对时钟输入接口。</w:t>
            </w:r>
          </w:p>
          <w:p w:rsidR="00CD7594" w:rsidRDefault="001D499B">
            <w:pPr>
              <w:autoSpaceDE/>
              <w:autoSpaceDN/>
              <w:ind w:firstLineChars="200" w:firstLine="480"/>
              <w:rPr>
                <w:sz w:val="24"/>
                <w:szCs w:val="24"/>
                <w:lang w:val="en-US"/>
              </w:rPr>
            </w:pPr>
            <w:r>
              <w:rPr>
                <w:rFonts w:hint="eastAsia"/>
                <w:sz w:val="24"/>
                <w:szCs w:val="24"/>
                <w:lang w:val="en-US"/>
              </w:rPr>
              <w:t>(5)</w:t>
            </w:r>
            <w:r>
              <w:rPr>
                <w:rFonts w:hint="eastAsia"/>
                <w:sz w:val="24"/>
                <w:szCs w:val="24"/>
                <w:lang w:val="en-US"/>
              </w:rPr>
              <w:t>提供板级和芯片级电压</w:t>
            </w:r>
            <w:r>
              <w:rPr>
                <w:rFonts w:hint="eastAsia"/>
                <w:sz w:val="24"/>
                <w:szCs w:val="24"/>
                <w:lang w:val="en-US"/>
              </w:rPr>
              <w:t>5.0V</w:t>
            </w:r>
            <w:r>
              <w:rPr>
                <w:rFonts w:hint="eastAsia"/>
                <w:sz w:val="24"/>
                <w:szCs w:val="24"/>
                <w:lang w:val="en-US"/>
              </w:rPr>
              <w:t>、</w:t>
            </w:r>
            <w:r>
              <w:rPr>
                <w:rFonts w:hint="eastAsia"/>
                <w:sz w:val="24"/>
                <w:szCs w:val="24"/>
                <w:lang w:val="en-US"/>
              </w:rPr>
              <w:t>3.3V</w:t>
            </w:r>
            <w:r>
              <w:rPr>
                <w:rFonts w:hint="eastAsia"/>
                <w:sz w:val="24"/>
                <w:szCs w:val="24"/>
                <w:lang w:val="en-US"/>
              </w:rPr>
              <w:t>、</w:t>
            </w:r>
            <w:r>
              <w:rPr>
                <w:rFonts w:hint="eastAsia"/>
                <w:sz w:val="24"/>
                <w:szCs w:val="24"/>
                <w:lang w:val="en-US"/>
              </w:rPr>
              <w:t>2.5V</w:t>
            </w:r>
            <w:r>
              <w:rPr>
                <w:rFonts w:hint="eastAsia"/>
                <w:sz w:val="24"/>
                <w:szCs w:val="24"/>
                <w:lang w:val="en-US"/>
              </w:rPr>
              <w:t>、</w:t>
            </w:r>
            <w:r>
              <w:rPr>
                <w:rFonts w:hint="eastAsia"/>
                <w:sz w:val="24"/>
                <w:szCs w:val="24"/>
                <w:lang w:val="en-US"/>
              </w:rPr>
              <w:t>1.2V</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(6)8</w:t>
            </w:r>
            <w:r>
              <w:rPr>
                <w:rFonts w:hint="eastAsia"/>
                <w:sz w:val="24"/>
                <w:szCs w:val="24"/>
                <w:lang w:val="en-US"/>
              </w:rPr>
              <w:t>位发光二极管，</w:t>
            </w:r>
            <w:r>
              <w:rPr>
                <w:rFonts w:hint="eastAsia"/>
                <w:sz w:val="24"/>
                <w:szCs w:val="24"/>
                <w:lang w:val="en-US"/>
              </w:rPr>
              <w:t>4</w:t>
            </w:r>
            <w:r>
              <w:rPr>
                <w:rFonts w:hint="eastAsia"/>
                <w:sz w:val="24"/>
                <w:szCs w:val="24"/>
                <w:lang w:val="en-US"/>
              </w:rPr>
              <w:t>位拔动开关，</w:t>
            </w:r>
            <w:r>
              <w:rPr>
                <w:rFonts w:hint="eastAsia"/>
                <w:sz w:val="24"/>
                <w:szCs w:val="24"/>
                <w:lang w:val="en-US"/>
              </w:rPr>
              <w:t>1</w:t>
            </w:r>
            <w:r>
              <w:rPr>
                <w:rFonts w:hint="eastAsia"/>
                <w:sz w:val="24"/>
                <w:szCs w:val="24"/>
                <w:lang w:val="en-US"/>
              </w:rPr>
              <w:t>个复位按钮。</w:t>
            </w:r>
          </w:p>
          <w:p w:rsidR="00CD7594" w:rsidRDefault="001D499B">
            <w:pPr>
              <w:autoSpaceDE/>
              <w:autoSpaceDN/>
              <w:ind w:firstLineChars="200" w:firstLine="480"/>
              <w:rPr>
                <w:sz w:val="24"/>
                <w:szCs w:val="24"/>
                <w:lang w:val="en-US"/>
              </w:rPr>
            </w:pPr>
            <w:r>
              <w:rPr>
                <w:rFonts w:hint="eastAsia"/>
                <w:sz w:val="24"/>
                <w:szCs w:val="24"/>
                <w:lang w:val="en-US"/>
              </w:rPr>
              <w:t>(7)3</w:t>
            </w:r>
            <w:r>
              <w:rPr>
                <w:rFonts w:hint="eastAsia"/>
                <w:sz w:val="24"/>
                <w:szCs w:val="24"/>
                <w:lang w:val="en-US"/>
              </w:rPr>
              <w:t>个间距</w:t>
            </w:r>
            <w:r>
              <w:rPr>
                <w:rFonts w:hint="eastAsia"/>
                <w:sz w:val="24"/>
                <w:szCs w:val="24"/>
                <w:lang w:val="en-US"/>
              </w:rPr>
              <w:t>2mm</w:t>
            </w:r>
            <w:r>
              <w:rPr>
                <w:rFonts w:hint="eastAsia"/>
                <w:sz w:val="24"/>
                <w:szCs w:val="24"/>
                <w:lang w:val="en-US"/>
              </w:rPr>
              <w:t>双排</w:t>
            </w:r>
            <w:r>
              <w:rPr>
                <w:rFonts w:hint="eastAsia"/>
                <w:sz w:val="24"/>
                <w:szCs w:val="24"/>
                <w:lang w:val="en-US"/>
              </w:rPr>
              <w:t>40</w:t>
            </w:r>
            <w:r>
              <w:rPr>
                <w:rFonts w:hint="eastAsia"/>
                <w:sz w:val="24"/>
                <w:szCs w:val="24"/>
                <w:lang w:val="en-US"/>
              </w:rPr>
              <w:t>针扩展接口，工作电压</w:t>
            </w:r>
            <w:r>
              <w:rPr>
                <w:rFonts w:hint="eastAsia"/>
                <w:sz w:val="24"/>
                <w:szCs w:val="24"/>
                <w:lang w:val="en-US"/>
              </w:rPr>
              <w:t>2.5V</w:t>
            </w:r>
            <w:r>
              <w:rPr>
                <w:rFonts w:hint="eastAsia"/>
                <w:sz w:val="24"/>
                <w:szCs w:val="24"/>
                <w:lang w:val="en-US"/>
              </w:rPr>
              <w:t>、</w:t>
            </w:r>
            <w:r>
              <w:rPr>
                <w:rFonts w:hint="eastAsia"/>
                <w:sz w:val="24"/>
                <w:szCs w:val="24"/>
                <w:lang w:val="en-US"/>
              </w:rPr>
              <w:t>3.3V</w:t>
            </w:r>
            <w:r>
              <w:rPr>
                <w:rFonts w:hint="eastAsia"/>
                <w:sz w:val="24"/>
                <w:szCs w:val="24"/>
                <w:lang w:val="en-US"/>
              </w:rPr>
              <w:t>可设置</w:t>
            </w:r>
            <w:r>
              <w:rPr>
                <w:rFonts w:hint="eastAsia"/>
                <w:sz w:val="24"/>
                <w:szCs w:val="24"/>
                <w:lang w:val="en-US"/>
              </w:rPr>
              <w:t>,</w:t>
            </w:r>
            <w:r>
              <w:rPr>
                <w:rFonts w:hint="eastAsia"/>
                <w:sz w:val="24"/>
                <w:szCs w:val="24"/>
                <w:lang w:val="en-US"/>
              </w:rPr>
              <w:t>支持差分对，自带</w:t>
            </w:r>
            <w:r>
              <w:rPr>
                <w:rFonts w:hint="eastAsia"/>
                <w:sz w:val="24"/>
                <w:szCs w:val="24"/>
                <w:lang w:val="en-US"/>
              </w:rPr>
              <w:t>3.3V</w:t>
            </w:r>
            <w:r>
              <w:rPr>
                <w:rFonts w:hint="eastAsia"/>
                <w:sz w:val="24"/>
                <w:szCs w:val="24"/>
                <w:lang w:val="en-US"/>
              </w:rPr>
              <w:t>、</w:t>
            </w:r>
            <w:r>
              <w:rPr>
                <w:rFonts w:hint="eastAsia"/>
                <w:sz w:val="24"/>
                <w:szCs w:val="24"/>
                <w:lang w:val="en-US"/>
              </w:rPr>
              <w:t>5.0V</w:t>
            </w:r>
            <w:r>
              <w:rPr>
                <w:rFonts w:hint="eastAsia"/>
                <w:sz w:val="24"/>
                <w:szCs w:val="24"/>
                <w:lang w:val="en-US"/>
              </w:rPr>
              <w:t>工作电源。</w:t>
            </w:r>
          </w:p>
          <w:p w:rsidR="00CD7594" w:rsidRDefault="001D499B">
            <w:pPr>
              <w:autoSpaceDE/>
              <w:autoSpaceDN/>
              <w:ind w:firstLineChars="200" w:firstLine="480"/>
              <w:rPr>
                <w:sz w:val="24"/>
                <w:szCs w:val="24"/>
                <w:lang w:val="en-US"/>
              </w:rPr>
            </w:pPr>
            <w:r>
              <w:rPr>
                <w:rFonts w:hint="eastAsia"/>
                <w:sz w:val="24"/>
                <w:szCs w:val="24"/>
                <w:lang w:val="en-US"/>
              </w:rPr>
              <w:t>3.</w:t>
            </w:r>
            <w:r>
              <w:rPr>
                <w:rFonts w:hint="eastAsia"/>
                <w:sz w:val="24"/>
                <w:szCs w:val="24"/>
                <w:lang w:val="en-US"/>
              </w:rPr>
              <w:t>键盘模块</w:t>
            </w:r>
            <w:r>
              <w:rPr>
                <w:rFonts w:hint="eastAsia"/>
                <w:sz w:val="24"/>
                <w:szCs w:val="24"/>
                <w:lang w:val="en-US"/>
              </w:rPr>
              <w:t>:8</w:t>
            </w:r>
            <w:r>
              <w:rPr>
                <w:rFonts w:hint="eastAsia"/>
                <w:sz w:val="24"/>
                <w:szCs w:val="24"/>
                <w:lang w:val="en-US"/>
              </w:rPr>
              <w:t>个拔码开关；</w:t>
            </w:r>
            <w:r>
              <w:rPr>
                <w:rFonts w:hint="eastAsia"/>
                <w:sz w:val="24"/>
                <w:szCs w:val="24"/>
                <w:lang w:val="en-US"/>
              </w:rPr>
              <w:t>8</w:t>
            </w:r>
            <w:r>
              <w:rPr>
                <w:rFonts w:hint="eastAsia"/>
                <w:sz w:val="24"/>
                <w:szCs w:val="24"/>
                <w:lang w:val="en-US"/>
              </w:rPr>
              <w:t>个独立按键、</w:t>
            </w:r>
            <w:r>
              <w:rPr>
                <w:rFonts w:hint="eastAsia"/>
                <w:sz w:val="24"/>
                <w:szCs w:val="24"/>
                <w:lang w:val="en-US"/>
              </w:rPr>
              <w:t>4</w:t>
            </w:r>
            <w:r>
              <w:rPr>
                <w:rFonts w:hint="eastAsia"/>
                <w:sz w:val="24"/>
                <w:szCs w:val="24"/>
                <w:lang w:val="en-US"/>
              </w:rPr>
              <w:t>×</w:t>
            </w:r>
            <w:r>
              <w:rPr>
                <w:rFonts w:hint="eastAsia"/>
                <w:sz w:val="24"/>
                <w:szCs w:val="24"/>
                <w:lang w:val="en-US"/>
              </w:rPr>
              <w:t>4</w:t>
            </w:r>
            <w:r>
              <w:rPr>
                <w:rFonts w:hint="eastAsia"/>
                <w:sz w:val="24"/>
                <w:szCs w:val="24"/>
                <w:lang w:val="en-US"/>
              </w:rPr>
              <w:t>矩阵键盘；</w:t>
            </w:r>
            <w:r>
              <w:rPr>
                <w:rFonts w:hint="eastAsia"/>
                <w:sz w:val="24"/>
                <w:szCs w:val="24"/>
                <w:lang w:val="en-US"/>
              </w:rPr>
              <w:t>2</w:t>
            </w:r>
            <w:r>
              <w:rPr>
                <w:rFonts w:hint="eastAsia"/>
                <w:sz w:val="24"/>
                <w:szCs w:val="24"/>
                <w:lang w:val="en-US"/>
              </w:rPr>
              <w:t>个旋转编码开关。</w:t>
            </w:r>
          </w:p>
          <w:p w:rsidR="00CD7594" w:rsidRDefault="001D499B">
            <w:pPr>
              <w:autoSpaceDE/>
              <w:autoSpaceDN/>
              <w:ind w:firstLineChars="200" w:firstLine="480"/>
              <w:rPr>
                <w:sz w:val="24"/>
                <w:szCs w:val="24"/>
                <w:lang w:val="en-US"/>
              </w:rPr>
            </w:pPr>
            <w:r>
              <w:rPr>
                <w:rFonts w:hint="eastAsia"/>
                <w:sz w:val="24"/>
                <w:szCs w:val="24"/>
                <w:lang w:val="en-US"/>
              </w:rPr>
              <w:t>4. LCD</w:t>
            </w:r>
            <w:r>
              <w:rPr>
                <w:rFonts w:hint="eastAsia"/>
                <w:sz w:val="24"/>
                <w:szCs w:val="24"/>
                <w:lang w:val="en-US"/>
              </w:rPr>
              <w:t>显示模块</w:t>
            </w:r>
            <w:r>
              <w:rPr>
                <w:rFonts w:hint="eastAsia"/>
                <w:sz w:val="24"/>
                <w:szCs w:val="24"/>
                <w:lang w:val="en-US"/>
              </w:rPr>
              <w:t>:1</w:t>
            </w:r>
            <w:r>
              <w:rPr>
                <w:rFonts w:hint="eastAsia"/>
                <w:sz w:val="24"/>
                <w:szCs w:val="24"/>
                <w:lang w:val="en-US"/>
              </w:rPr>
              <w:t>个</w:t>
            </w:r>
            <w:r>
              <w:rPr>
                <w:rFonts w:hint="eastAsia"/>
                <w:sz w:val="24"/>
                <w:szCs w:val="24"/>
                <w:lang w:val="en-US"/>
              </w:rPr>
              <w:t>128</w:t>
            </w:r>
            <w:r>
              <w:rPr>
                <w:rFonts w:hint="eastAsia"/>
                <w:sz w:val="24"/>
                <w:szCs w:val="24"/>
                <w:lang w:val="en-US"/>
              </w:rPr>
              <w:t>×</w:t>
            </w:r>
            <w:r>
              <w:rPr>
                <w:rFonts w:hint="eastAsia"/>
                <w:sz w:val="24"/>
                <w:szCs w:val="24"/>
                <w:lang w:val="en-US"/>
              </w:rPr>
              <w:t>64</w:t>
            </w:r>
            <w:r>
              <w:rPr>
                <w:rFonts w:hint="eastAsia"/>
                <w:sz w:val="24"/>
                <w:szCs w:val="24"/>
                <w:lang w:val="en-US"/>
              </w:rPr>
              <w:t>点阵的图文液晶显示屏，可显示字符、汉字和图形；</w:t>
            </w:r>
            <w:r>
              <w:rPr>
                <w:rFonts w:hint="eastAsia"/>
                <w:sz w:val="24"/>
                <w:szCs w:val="24"/>
                <w:lang w:val="en-US"/>
              </w:rPr>
              <w:t>1</w:t>
            </w:r>
            <w:r>
              <w:rPr>
                <w:rFonts w:hint="eastAsia"/>
                <w:sz w:val="24"/>
                <w:szCs w:val="24"/>
                <w:lang w:val="en-US"/>
              </w:rPr>
              <w:t>个</w:t>
            </w:r>
            <w:r>
              <w:rPr>
                <w:rFonts w:hint="eastAsia"/>
                <w:sz w:val="24"/>
                <w:szCs w:val="24"/>
                <w:lang w:val="en-US"/>
              </w:rPr>
              <w:t>16</w:t>
            </w:r>
            <w:r>
              <w:rPr>
                <w:rFonts w:hint="eastAsia"/>
                <w:sz w:val="24"/>
                <w:szCs w:val="24"/>
                <w:lang w:val="en-US"/>
              </w:rPr>
              <w:t>×</w:t>
            </w:r>
            <w:r>
              <w:rPr>
                <w:rFonts w:hint="eastAsia"/>
                <w:sz w:val="24"/>
                <w:szCs w:val="24"/>
                <w:lang w:val="en-US"/>
              </w:rPr>
              <w:t>2</w:t>
            </w:r>
            <w:r>
              <w:rPr>
                <w:rFonts w:hint="eastAsia"/>
                <w:sz w:val="24"/>
                <w:szCs w:val="24"/>
                <w:lang w:val="en-US"/>
              </w:rPr>
              <w:t>字符屏。</w:t>
            </w:r>
          </w:p>
          <w:p w:rsidR="00CD7594" w:rsidRDefault="001D499B">
            <w:pPr>
              <w:autoSpaceDE/>
              <w:autoSpaceDN/>
              <w:ind w:firstLineChars="200" w:firstLine="480"/>
              <w:rPr>
                <w:sz w:val="24"/>
                <w:szCs w:val="24"/>
                <w:lang w:val="en-US"/>
              </w:rPr>
            </w:pPr>
            <w:r>
              <w:rPr>
                <w:rFonts w:hint="eastAsia"/>
                <w:sz w:val="24"/>
                <w:szCs w:val="24"/>
                <w:lang w:val="en-US"/>
              </w:rPr>
              <w:t>5.</w:t>
            </w:r>
            <w:r>
              <w:rPr>
                <w:rFonts w:hint="eastAsia"/>
                <w:sz w:val="24"/>
                <w:szCs w:val="24"/>
                <w:lang w:val="en-US"/>
              </w:rPr>
              <w:t>数码管显示模块</w:t>
            </w:r>
            <w:r>
              <w:rPr>
                <w:rFonts w:hint="eastAsia"/>
                <w:sz w:val="24"/>
                <w:szCs w:val="24"/>
                <w:lang w:val="en-US"/>
              </w:rPr>
              <w:t>:8</w:t>
            </w:r>
            <w:r>
              <w:rPr>
                <w:rFonts w:hint="eastAsia"/>
                <w:sz w:val="24"/>
                <w:szCs w:val="24"/>
                <w:lang w:val="en-US"/>
              </w:rPr>
              <w:t>位动态共阳数码管；</w:t>
            </w:r>
            <w:r>
              <w:rPr>
                <w:rFonts w:hint="eastAsia"/>
                <w:sz w:val="24"/>
                <w:szCs w:val="24"/>
                <w:lang w:val="en-US"/>
              </w:rPr>
              <w:t>5</w:t>
            </w:r>
            <w:r>
              <w:rPr>
                <w:rFonts w:hint="eastAsia"/>
                <w:sz w:val="24"/>
                <w:szCs w:val="24"/>
                <w:lang w:val="en-US"/>
              </w:rPr>
              <w:t>位串行静态共阳数码管；</w:t>
            </w:r>
            <w:r>
              <w:rPr>
                <w:rFonts w:hint="eastAsia"/>
                <w:sz w:val="24"/>
                <w:szCs w:val="24"/>
                <w:lang w:val="en-US"/>
              </w:rPr>
              <w:t>8</w:t>
            </w:r>
            <w:r>
              <w:rPr>
                <w:rFonts w:hint="eastAsia"/>
                <w:sz w:val="24"/>
                <w:szCs w:val="24"/>
                <w:lang w:val="en-US"/>
              </w:rPr>
              <w:t>位发光二极管；</w:t>
            </w:r>
            <w:r>
              <w:rPr>
                <w:rFonts w:hint="eastAsia"/>
                <w:sz w:val="24"/>
                <w:szCs w:val="24"/>
                <w:lang w:val="en-US"/>
              </w:rPr>
              <w:t>1</w:t>
            </w:r>
            <w:r>
              <w:rPr>
                <w:rFonts w:hint="eastAsia"/>
                <w:sz w:val="24"/>
                <w:szCs w:val="24"/>
                <w:lang w:val="en-US"/>
              </w:rPr>
              <w:t>位三基色发光二极管。</w:t>
            </w:r>
          </w:p>
          <w:p w:rsidR="00CD7594" w:rsidRDefault="001D499B">
            <w:pPr>
              <w:autoSpaceDE/>
              <w:autoSpaceDN/>
              <w:ind w:firstLineChars="200" w:firstLine="480"/>
              <w:rPr>
                <w:sz w:val="24"/>
                <w:szCs w:val="24"/>
                <w:lang w:val="en-US"/>
              </w:rPr>
            </w:pPr>
            <w:r>
              <w:rPr>
                <w:rFonts w:hint="eastAsia"/>
                <w:sz w:val="24"/>
                <w:szCs w:val="24"/>
                <w:lang w:val="en-US"/>
              </w:rPr>
              <w:t>6.</w:t>
            </w:r>
            <w:r>
              <w:rPr>
                <w:rFonts w:hint="eastAsia"/>
                <w:sz w:val="24"/>
                <w:szCs w:val="24"/>
                <w:lang w:val="en-US"/>
              </w:rPr>
              <w:t>有线通信模块</w:t>
            </w:r>
            <w:r>
              <w:rPr>
                <w:rFonts w:hint="eastAsia"/>
                <w:sz w:val="24"/>
                <w:szCs w:val="24"/>
                <w:lang w:val="en-US"/>
              </w:rPr>
              <w:t>:1</w:t>
            </w:r>
            <w:r>
              <w:rPr>
                <w:rFonts w:hint="eastAsia"/>
                <w:sz w:val="24"/>
                <w:szCs w:val="24"/>
                <w:lang w:val="en-US"/>
              </w:rPr>
              <w:t>路</w:t>
            </w:r>
            <w:r>
              <w:rPr>
                <w:rFonts w:hint="eastAsia"/>
                <w:sz w:val="24"/>
                <w:szCs w:val="24"/>
                <w:lang w:val="en-US"/>
              </w:rPr>
              <w:t>RS-232</w:t>
            </w:r>
            <w:r>
              <w:rPr>
                <w:rFonts w:hint="eastAsia"/>
                <w:sz w:val="24"/>
                <w:szCs w:val="24"/>
                <w:lang w:val="en-US"/>
              </w:rPr>
              <w:t>；</w:t>
            </w:r>
            <w:r>
              <w:rPr>
                <w:rFonts w:hint="eastAsia"/>
                <w:sz w:val="24"/>
                <w:szCs w:val="24"/>
                <w:lang w:val="en-US"/>
              </w:rPr>
              <w:t>1</w:t>
            </w:r>
            <w:r>
              <w:rPr>
                <w:rFonts w:hint="eastAsia"/>
                <w:sz w:val="24"/>
                <w:szCs w:val="24"/>
                <w:lang w:val="en-US"/>
              </w:rPr>
              <w:t>路</w:t>
            </w:r>
            <w:r>
              <w:rPr>
                <w:rFonts w:hint="eastAsia"/>
                <w:sz w:val="24"/>
                <w:szCs w:val="24"/>
                <w:lang w:val="en-US"/>
              </w:rPr>
              <w:t>RS-485</w:t>
            </w:r>
            <w:r>
              <w:rPr>
                <w:rFonts w:hint="eastAsia"/>
                <w:sz w:val="24"/>
                <w:szCs w:val="24"/>
                <w:lang w:val="en-US"/>
              </w:rPr>
              <w:t>；</w:t>
            </w:r>
            <w:r>
              <w:rPr>
                <w:rFonts w:hint="eastAsia"/>
                <w:sz w:val="24"/>
                <w:szCs w:val="24"/>
                <w:lang w:val="en-US"/>
              </w:rPr>
              <w:t>1</w:t>
            </w:r>
            <w:r>
              <w:rPr>
                <w:rFonts w:hint="eastAsia"/>
                <w:sz w:val="24"/>
                <w:szCs w:val="24"/>
                <w:lang w:val="en-US"/>
              </w:rPr>
              <w:t>路控制器局域网（</w:t>
            </w:r>
            <w:r>
              <w:rPr>
                <w:rFonts w:hint="eastAsia"/>
                <w:sz w:val="24"/>
                <w:szCs w:val="24"/>
                <w:lang w:val="en-US"/>
              </w:rPr>
              <w:t>CAN</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 xml:space="preserve">7.LED </w:t>
            </w:r>
            <w:r>
              <w:rPr>
                <w:rFonts w:hint="eastAsia"/>
                <w:sz w:val="24"/>
                <w:szCs w:val="24"/>
                <w:lang w:val="en-US"/>
              </w:rPr>
              <w:t>单色点阵模块</w:t>
            </w:r>
            <w:r>
              <w:rPr>
                <w:rFonts w:hint="eastAsia"/>
                <w:sz w:val="24"/>
                <w:szCs w:val="24"/>
                <w:lang w:val="en-US"/>
              </w:rPr>
              <w:t>:LED</w:t>
            </w:r>
            <w:r>
              <w:rPr>
                <w:rFonts w:hint="eastAsia"/>
                <w:sz w:val="24"/>
                <w:szCs w:val="24"/>
                <w:lang w:val="en-US"/>
              </w:rPr>
              <w:t>单色点阵显示驱动电路，</w:t>
            </w:r>
            <w:r>
              <w:rPr>
                <w:rFonts w:hint="eastAsia"/>
                <w:sz w:val="24"/>
                <w:szCs w:val="24"/>
                <w:lang w:val="en-US"/>
              </w:rPr>
              <w:t>8</w:t>
            </w:r>
            <w:r>
              <w:rPr>
                <w:rFonts w:hint="eastAsia"/>
                <w:sz w:val="24"/>
                <w:szCs w:val="24"/>
                <w:lang w:val="en-US"/>
              </w:rPr>
              <w:t>块</w:t>
            </w:r>
            <w:r>
              <w:rPr>
                <w:rFonts w:hint="eastAsia"/>
                <w:sz w:val="24"/>
                <w:szCs w:val="24"/>
                <w:lang w:val="en-US"/>
              </w:rPr>
              <w:t>8</w:t>
            </w:r>
            <w:r>
              <w:rPr>
                <w:rFonts w:hint="eastAsia"/>
                <w:sz w:val="24"/>
                <w:szCs w:val="24"/>
                <w:lang w:val="en-US"/>
              </w:rPr>
              <w:t>×</w:t>
            </w:r>
            <w:r>
              <w:rPr>
                <w:rFonts w:hint="eastAsia"/>
                <w:sz w:val="24"/>
                <w:szCs w:val="24"/>
                <w:lang w:val="en-US"/>
              </w:rPr>
              <w:t>8</w:t>
            </w:r>
            <w:r>
              <w:rPr>
                <w:rFonts w:hint="eastAsia"/>
                <w:sz w:val="24"/>
                <w:szCs w:val="24"/>
                <w:lang w:val="en-US"/>
              </w:rPr>
              <w:t>分辨率的</w:t>
            </w:r>
            <w:r>
              <w:rPr>
                <w:rFonts w:hint="eastAsia"/>
                <w:sz w:val="24"/>
                <w:szCs w:val="24"/>
                <w:lang w:val="en-US"/>
              </w:rPr>
              <w:t>LED</w:t>
            </w:r>
            <w:r>
              <w:rPr>
                <w:rFonts w:hint="eastAsia"/>
                <w:sz w:val="24"/>
                <w:szCs w:val="24"/>
                <w:lang w:val="en-US"/>
              </w:rPr>
              <w:t>单色点阵显示模组，显示分辨率为</w:t>
            </w:r>
            <w:r>
              <w:rPr>
                <w:rFonts w:hint="eastAsia"/>
                <w:sz w:val="24"/>
                <w:szCs w:val="24"/>
                <w:lang w:val="en-US"/>
              </w:rPr>
              <w:t>16</w:t>
            </w:r>
            <w:r>
              <w:rPr>
                <w:rFonts w:hint="eastAsia"/>
                <w:sz w:val="24"/>
                <w:szCs w:val="24"/>
                <w:lang w:val="en-US"/>
              </w:rPr>
              <w:t>×</w:t>
            </w:r>
            <w:r>
              <w:rPr>
                <w:rFonts w:hint="eastAsia"/>
                <w:sz w:val="24"/>
                <w:szCs w:val="24"/>
                <w:lang w:val="en-US"/>
              </w:rPr>
              <w:t>32</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 xml:space="preserve">8.LED </w:t>
            </w:r>
            <w:r>
              <w:rPr>
                <w:rFonts w:hint="eastAsia"/>
                <w:sz w:val="24"/>
                <w:szCs w:val="24"/>
                <w:lang w:val="en-US"/>
              </w:rPr>
              <w:t>全彩点阵模块</w:t>
            </w:r>
            <w:r>
              <w:rPr>
                <w:rFonts w:hint="eastAsia"/>
                <w:sz w:val="24"/>
                <w:szCs w:val="24"/>
                <w:lang w:val="en-US"/>
              </w:rPr>
              <w:t>:LED</w:t>
            </w:r>
            <w:r>
              <w:rPr>
                <w:rFonts w:hint="eastAsia"/>
                <w:sz w:val="24"/>
                <w:szCs w:val="24"/>
                <w:lang w:val="en-US"/>
              </w:rPr>
              <w:t>全彩点阵显示驱动电路，</w:t>
            </w:r>
            <w:r>
              <w:rPr>
                <w:rFonts w:hint="eastAsia"/>
                <w:sz w:val="24"/>
                <w:szCs w:val="24"/>
                <w:lang w:val="en-US"/>
              </w:rPr>
              <w:t>2</w:t>
            </w:r>
            <w:r>
              <w:rPr>
                <w:rFonts w:hint="eastAsia"/>
                <w:sz w:val="24"/>
                <w:szCs w:val="24"/>
                <w:lang w:val="en-US"/>
              </w:rPr>
              <w:t>块</w:t>
            </w:r>
            <w:r>
              <w:rPr>
                <w:rFonts w:hint="eastAsia"/>
                <w:sz w:val="24"/>
                <w:szCs w:val="24"/>
                <w:lang w:val="en-US"/>
              </w:rPr>
              <w:t>8</w:t>
            </w:r>
            <w:r>
              <w:rPr>
                <w:rFonts w:hint="eastAsia"/>
                <w:sz w:val="24"/>
                <w:szCs w:val="24"/>
                <w:lang w:val="en-US"/>
              </w:rPr>
              <w:t>×</w:t>
            </w:r>
            <w:r>
              <w:rPr>
                <w:rFonts w:hint="eastAsia"/>
                <w:sz w:val="24"/>
                <w:szCs w:val="24"/>
                <w:lang w:val="en-US"/>
              </w:rPr>
              <w:t>8</w:t>
            </w:r>
            <w:r>
              <w:rPr>
                <w:rFonts w:hint="eastAsia"/>
                <w:sz w:val="24"/>
                <w:szCs w:val="24"/>
                <w:lang w:val="en-US"/>
              </w:rPr>
              <w:t>分辨率的</w:t>
            </w:r>
            <w:r>
              <w:rPr>
                <w:rFonts w:hint="eastAsia"/>
                <w:sz w:val="24"/>
                <w:szCs w:val="24"/>
                <w:lang w:val="en-US"/>
              </w:rPr>
              <w:t>LED</w:t>
            </w:r>
            <w:r>
              <w:rPr>
                <w:rFonts w:hint="eastAsia"/>
                <w:sz w:val="24"/>
                <w:szCs w:val="24"/>
                <w:lang w:val="en-US"/>
              </w:rPr>
              <w:t>三基色点阵显示模组，显示分辨率为</w:t>
            </w:r>
            <w:r>
              <w:rPr>
                <w:rFonts w:hint="eastAsia"/>
                <w:sz w:val="24"/>
                <w:szCs w:val="24"/>
                <w:lang w:val="en-US"/>
              </w:rPr>
              <w:t>8</w:t>
            </w:r>
            <w:r>
              <w:rPr>
                <w:rFonts w:hint="eastAsia"/>
                <w:sz w:val="24"/>
                <w:szCs w:val="24"/>
                <w:lang w:val="en-US"/>
              </w:rPr>
              <w:t>×</w:t>
            </w:r>
            <w:r>
              <w:rPr>
                <w:rFonts w:hint="eastAsia"/>
                <w:sz w:val="24"/>
                <w:szCs w:val="24"/>
                <w:lang w:val="en-US"/>
              </w:rPr>
              <w:t>16</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9.</w:t>
            </w:r>
            <w:r>
              <w:rPr>
                <w:rFonts w:hint="eastAsia"/>
                <w:sz w:val="24"/>
                <w:szCs w:val="24"/>
                <w:lang w:val="en-US"/>
              </w:rPr>
              <w:t>传感器模块</w:t>
            </w:r>
            <w:r>
              <w:rPr>
                <w:rFonts w:hint="eastAsia"/>
                <w:sz w:val="24"/>
                <w:szCs w:val="24"/>
                <w:lang w:val="en-US"/>
              </w:rPr>
              <w:t>:2</w:t>
            </w:r>
            <w:r>
              <w:rPr>
                <w:rFonts w:hint="eastAsia"/>
                <w:sz w:val="24"/>
                <w:szCs w:val="24"/>
                <w:lang w:val="en-US"/>
              </w:rPr>
              <w:t>路数字化传感器标准接口；</w:t>
            </w:r>
            <w:r>
              <w:rPr>
                <w:rFonts w:hint="eastAsia"/>
                <w:sz w:val="24"/>
                <w:szCs w:val="24"/>
                <w:lang w:val="en-US"/>
              </w:rPr>
              <w:t>1</w:t>
            </w:r>
            <w:r>
              <w:rPr>
                <w:rFonts w:hint="eastAsia"/>
                <w:sz w:val="24"/>
                <w:szCs w:val="24"/>
                <w:lang w:val="en-US"/>
              </w:rPr>
              <w:t>路热释电红外传感器；</w:t>
            </w:r>
            <w:r>
              <w:rPr>
                <w:rFonts w:hint="eastAsia"/>
                <w:sz w:val="24"/>
                <w:szCs w:val="24"/>
                <w:lang w:val="en-US"/>
              </w:rPr>
              <w:t>1</w:t>
            </w:r>
            <w:r>
              <w:rPr>
                <w:rFonts w:hint="eastAsia"/>
                <w:sz w:val="24"/>
                <w:szCs w:val="24"/>
                <w:lang w:val="en-US"/>
              </w:rPr>
              <w:t>路光检测传感器（模拟和数字）；</w:t>
            </w:r>
            <w:r>
              <w:rPr>
                <w:rFonts w:hint="eastAsia"/>
                <w:sz w:val="24"/>
                <w:szCs w:val="24"/>
                <w:lang w:val="en-US"/>
              </w:rPr>
              <w:t>1</w:t>
            </w:r>
            <w:r>
              <w:rPr>
                <w:rFonts w:hint="eastAsia"/>
                <w:sz w:val="24"/>
                <w:szCs w:val="24"/>
                <w:lang w:val="en-US"/>
              </w:rPr>
              <w:t>路声音检测传感器；</w:t>
            </w:r>
            <w:r>
              <w:rPr>
                <w:rFonts w:hint="eastAsia"/>
                <w:sz w:val="24"/>
                <w:szCs w:val="24"/>
                <w:lang w:val="en-US"/>
              </w:rPr>
              <w:t>1</w:t>
            </w:r>
            <w:r>
              <w:rPr>
                <w:rFonts w:hint="eastAsia"/>
                <w:sz w:val="24"/>
                <w:szCs w:val="24"/>
                <w:lang w:val="en-US"/>
              </w:rPr>
              <w:t>路声音强度传感器；</w:t>
            </w:r>
            <w:r>
              <w:rPr>
                <w:rFonts w:hint="eastAsia"/>
                <w:sz w:val="24"/>
                <w:szCs w:val="24"/>
                <w:lang w:val="en-US"/>
              </w:rPr>
              <w:t>2</w:t>
            </w:r>
            <w:r>
              <w:rPr>
                <w:rFonts w:hint="eastAsia"/>
                <w:sz w:val="24"/>
                <w:szCs w:val="24"/>
                <w:lang w:val="en-US"/>
              </w:rPr>
              <w:t>路串行</w:t>
            </w:r>
            <w:r>
              <w:rPr>
                <w:rFonts w:hint="eastAsia"/>
                <w:sz w:val="24"/>
                <w:szCs w:val="24"/>
                <w:lang w:val="en-US"/>
              </w:rPr>
              <w:t>ADC</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10.</w:t>
            </w:r>
            <w:r>
              <w:rPr>
                <w:rFonts w:hint="eastAsia"/>
                <w:sz w:val="24"/>
                <w:szCs w:val="24"/>
                <w:lang w:val="en-US"/>
              </w:rPr>
              <w:t>交通灯控制模块</w:t>
            </w:r>
            <w:r>
              <w:rPr>
                <w:rFonts w:hint="eastAsia"/>
                <w:sz w:val="24"/>
                <w:szCs w:val="24"/>
                <w:lang w:val="en-US"/>
              </w:rPr>
              <w:t>:</w:t>
            </w:r>
            <w:r>
              <w:rPr>
                <w:rFonts w:hint="eastAsia"/>
                <w:sz w:val="24"/>
                <w:szCs w:val="24"/>
                <w:lang w:val="en-US"/>
              </w:rPr>
              <w:t>东、西、南、北四个方向，三色</w:t>
            </w:r>
            <w:r>
              <w:rPr>
                <w:rFonts w:hint="eastAsia"/>
                <w:sz w:val="24"/>
                <w:szCs w:val="24"/>
                <w:lang w:val="en-US"/>
              </w:rPr>
              <w:t>LED</w:t>
            </w:r>
            <w:r>
              <w:rPr>
                <w:rFonts w:hint="eastAsia"/>
                <w:sz w:val="24"/>
                <w:szCs w:val="24"/>
                <w:lang w:val="en-US"/>
              </w:rPr>
              <w:t>，具有倒计时功能。</w:t>
            </w:r>
          </w:p>
          <w:p w:rsidR="00CD7594" w:rsidRDefault="001D499B">
            <w:pPr>
              <w:autoSpaceDE/>
              <w:autoSpaceDN/>
              <w:ind w:firstLineChars="200" w:firstLine="480"/>
              <w:rPr>
                <w:sz w:val="24"/>
                <w:szCs w:val="24"/>
                <w:lang w:val="en-US"/>
              </w:rPr>
            </w:pPr>
            <w:r>
              <w:rPr>
                <w:rFonts w:hint="eastAsia"/>
                <w:sz w:val="24"/>
                <w:szCs w:val="24"/>
                <w:lang w:val="en-US"/>
              </w:rPr>
              <w:t>11.AD/DA</w:t>
            </w:r>
            <w:r>
              <w:rPr>
                <w:rFonts w:hint="eastAsia"/>
                <w:sz w:val="24"/>
                <w:szCs w:val="24"/>
                <w:lang w:val="en-US"/>
              </w:rPr>
              <w:t>转换模块</w:t>
            </w:r>
            <w:r>
              <w:rPr>
                <w:rFonts w:hint="eastAsia"/>
                <w:sz w:val="24"/>
                <w:szCs w:val="24"/>
                <w:lang w:val="en-US"/>
              </w:rPr>
              <w:t>:8</w:t>
            </w:r>
            <w:r>
              <w:rPr>
                <w:rFonts w:hint="eastAsia"/>
                <w:sz w:val="24"/>
                <w:szCs w:val="24"/>
                <w:lang w:val="en-US"/>
              </w:rPr>
              <w:t>位并行具有</w:t>
            </w:r>
            <w:r>
              <w:rPr>
                <w:rFonts w:hint="eastAsia"/>
                <w:sz w:val="24"/>
                <w:szCs w:val="24"/>
                <w:lang w:val="en-US"/>
              </w:rPr>
              <w:t>8</w:t>
            </w:r>
            <w:r>
              <w:rPr>
                <w:rFonts w:hint="eastAsia"/>
                <w:sz w:val="24"/>
                <w:szCs w:val="24"/>
                <w:lang w:val="en-US"/>
              </w:rPr>
              <w:t>通道多路复用器的</w:t>
            </w:r>
            <w:r>
              <w:rPr>
                <w:rFonts w:hint="eastAsia"/>
                <w:sz w:val="24"/>
                <w:szCs w:val="24"/>
                <w:lang w:val="en-US"/>
              </w:rPr>
              <w:t>A/D</w:t>
            </w:r>
            <w:r>
              <w:rPr>
                <w:rFonts w:hint="eastAsia"/>
                <w:sz w:val="24"/>
                <w:szCs w:val="24"/>
                <w:lang w:val="en-US"/>
              </w:rPr>
              <w:t>转换器</w:t>
            </w:r>
            <w:r>
              <w:rPr>
                <w:rFonts w:hint="eastAsia"/>
                <w:sz w:val="24"/>
                <w:szCs w:val="24"/>
                <w:lang w:val="en-US"/>
              </w:rPr>
              <w:t>ADC0809</w:t>
            </w:r>
            <w:r>
              <w:rPr>
                <w:rFonts w:hint="eastAsia"/>
                <w:sz w:val="24"/>
                <w:szCs w:val="24"/>
                <w:lang w:val="en-US"/>
              </w:rPr>
              <w:t>；</w:t>
            </w:r>
            <w:r>
              <w:rPr>
                <w:rFonts w:hint="eastAsia"/>
                <w:sz w:val="24"/>
                <w:szCs w:val="24"/>
                <w:lang w:val="en-US"/>
              </w:rPr>
              <w:t>8</w:t>
            </w:r>
            <w:r>
              <w:rPr>
                <w:rFonts w:hint="eastAsia"/>
                <w:sz w:val="24"/>
                <w:szCs w:val="24"/>
                <w:lang w:val="en-US"/>
              </w:rPr>
              <w:t>位并行双缓冲</w:t>
            </w:r>
            <w:r>
              <w:rPr>
                <w:rFonts w:hint="eastAsia"/>
                <w:sz w:val="24"/>
                <w:szCs w:val="24"/>
                <w:lang w:val="en-US"/>
              </w:rPr>
              <w:t>D/A</w:t>
            </w:r>
            <w:r>
              <w:rPr>
                <w:rFonts w:hint="eastAsia"/>
                <w:sz w:val="24"/>
                <w:szCs w:val="24"/>
                <w:lang w:val="en-US"/>
              </w:rPr>
              <w:t>转换器</w:t>
            </w:r>
            <w:r>
              <w:rPr>
                <w:rFonts w:hint="eastAsia"/>
                <w:sz w:val="24"/>
                <w:szCs w:val="24"/>
                <w:lang w:val="en-US"/>
              </w:rPr>
              <w:t>DAC0832</w:t>
            </w:r>
            <w:r>
              <w:rPr>
                <w:rFonts w:hint="eastAsia"/>
                <w:sz w:val="24"/>
                <w:szCs w:val="24"/>
                <w:lang w:val="en-US"/>
              </w:rPr>
              <w:t>；</w:t>
            </w:r>
            <w:r>
              <w:rPr>
                <w:rFonts w:hint="eastAsia"/>
                <w:sz w:val="24"/>
                <w:szCs w:val="24"/>
                <w:lang w:val="en-US"/>
              </w:rPr>
              <w:t>12</w:t>
            </w:r>
            <w:r>
              <w:rPr>
                <w:rFonts w:hint="eastAsia"/>
                <w:sz w:val="24"/>
                <w:szCs w:val="24"/>
                <w:lang w:val="en-US"/>
              </w:rPr>
              <w:t>位串行</w:t>
            </w:r>
            <w:r>
              <w:rPr>
                <w:rFonts w:hint="eastAsia"/>
                <w:sz w:val="24"/>
                <w:szCs w:val="24"/>
                <w:lang w:val="en-US"/>
              </w:rPr>
              <w:t>200kSPS</w:t>
            </w:r>
            <w:r>
              <w:rPr>
                <w:rFonts w:hint="eastAsia"/>
                <w:sz w:val="24"/>
                <w:szCs w:val="24"/>
                <w:lang w:val="en-US"/>
              </w:rPr>
              <w:t>微功耗采样</w:t>
            </w:r>
            <w:r>
              <w:rPr>
                <w:rFonts w:hint="eastAsia"/>
                <w:sz w:val="24"/>
                <w:szCs w:val="24"/>
                <w:lang w:val="en-US"/>
              </w:rPr>
              <w:t>A/D</w:t>
            </w:r>
            <w:r>
              <w:rPr>
                <w:rFonts w:hint="eastAsia"/>
                <w:sz w:val="24"/>
                <w:szCs w:val="24"/>
                <w:lang w:val="en-US"/>
              </w:rPr>
              <w:t>转换器</w:t>
            </w:r>
            <w:r>
              <w:rPr>
                <w:rFonts w:hint="eastAsia"/>
                <w:sz w:val="24"/>
                <w:szCs w:val="24"/>
                <w:lang w:val="en-US"/>
              </w:rPr>
              <w:t>ADS7822</w:t>
            </w:r>
            <w:r>
              <w:rPr>
                <w:rFonts w:hint="eastAsia"/>
                <w:sz w:val="24"/>
                <w:szCs w:val="24"/>
                <w:lang w:val="en-US"/>
              </w:rPr>
              <w:t>；</w:t>
            </w:r>
            <w:r>
              <w:rPr>
                <w:rFonts w:hint="eastAsia"/>
                <w:sz w:val="24"/>
                <w:szCs w:val="24"/>
                <w:lang w:val="en-US"/>
              </w:rPr>
              <w:t>12</w:t>
            </w:r>
            <w:r>
              <w:rPr>
                <w:rFonts w:hint="eastAsia"/>
                <w:sz w:val="24"/>
                <w:szCs w:val="24"/>
                <w:lang w:val="en-US"/>
              </w:rPr>
              <w:t>位串行输入低功耗轨至轨输出</w:t>
            </w:r>
            <w:r>
              <w:rPr>
                <w:rFonts w:hint="eastAsia"/>
                <w:sz w:val="24"/>
                <w:szCs w:val="24"/>
                <w:lang w:val="en-US"/>
              </w:rPr>
              <w:t>D/A</w:t>
            </w:r>
            <w:r>
              <w:rPr>
                <w:rFonts w:hint="eastAsia"/>
                <w:sz w:val="24"/>
                <w:szCs w:val="24"/>
                <w:lang w:val="en-US"/>
              </w:rPr>
              <w:t>转换器</w:t>
            </w:r>
            <w:r>
              <w:rPr>
                <w:rFonts w:hint="eastAsia"/>
                <w:sz w:val="24"/>
                <w:szCs w:val="24"/>
                <w:lang w:val="en-US"/>
              </w:rPr>
              <w:t>DAC7513</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12.</w:t>
            </w:r>
            <w:r>
              <w:rPr>
                <w:rFonts w:hint="eastAsia"/>
                <w:sz w:val="24"/>
                <w:szCs w:val="24"/>
                <w:lang w:val="en-US"/>
              </w:rPr>
              <w:t>电机控制模块</w:t>
            </w:r>
            <w:r>
              <w:rPr>
                <w:rFonts w:hint="eastAsia"/>
                <w:sz w:val="24"/>
                <w:szCs w:val="24"/>
                <w:lang w:val="en-US"/>
              </w:rPr>
              <w:t>:1</w:t>
            </w:r>
            <w:r>
              <w:rPr>
                <w:rFonts w:hint="eastAsia"/>
                <w:sz w:val="24"/>
                <w:szCs w:val="24"/>
                <w:lang w:val="en-US"/>
              </w:rPr>
              <w:t>路直流电机（带测速电路），</w:t>
            </w:r>
            <w:r>
              <w:rPr>
                <w:rFonts w:hint="eastAsia"/>
                <w:sz w:val="24"/>
                <w:szCs w:val="24"/>
                <w:lang w:val="en-US"/>
              </w:rPr>
              <w:t>1</w:t>
            </w:r>
            <w:r>
              <w:rPr>
                <w:rFonts w:hint="eastAsia"/>
                <w:sz w:val="24"/>
                <w:szCs w:val="24"/>
                <w:lang w:val="en-US"/>
              </w:rPr>
              <w:t>路步进电机。</w:t>
            </w:r>
          </w:p>
          <w:p w:rsidR="00CD7594" w:rsidRDefault="001D499B">
            <w:pPr>
              <w:autoSpaceDE/>
              <w:autoSpaceDN/>
              <w:ind w:firstLineChars="200" w:firstLine="480"/>
              <w:rPr>
                <w:sz w:val="24"/>
                <w:szCs w:val="24"/>
                <w:lang w:val="en-US"/>
              </w:rPr>
            </w:pPr>
            <w:r>
              <w:rPr>
                <w:rFonts w:hint="eastAsia"/>
                <w:sz w:val="24"/>
                <w:szCs w:val="24"/>
                <w:lang w:val="en-US"/>
              </w:rPr>
              <w:t>13.</w:t>
            </w:r>
            <w:r>
              <w:rPr>
                <w:rFonts w:hint="eastAsia"/>
                <w:sz w:val="24"/>
                <w:szCs w:val="24"/>
                <w:lang w:val="en-US"/>
              </w:rPr>
              <w:t>外设接口模块</w:t>
            </w:r>
            <w:r>
              <w:rPr>
                <w:rFonts w:hint="eastAsia"/>
                <w:sz w:val="24"/>
                <w:szCs w:val="24"/>
                <w:lang w:val="en-US"/>
              </w:rPr>
              <w:t>:</w:t>
            </w:r>
            <w:r>
              <w:rPr>
                <w:rFonts w:hint="eastAsia"/>
                <w:sz w:val="24"/>
                <w:szCs w:val="24"/>
                <w:lang w:val="en-US"/>
              </w:rPr>
              <w:t>红外收发一体；</w:t>
            </w:r>
            <w:r>
              <w:rPr>
                <w:rFonts w:hint="eastAsia"/>
                <w:sz w:val="24"/>
                <w:szCs w:val="24"/>
                <w:lang w:val="en-US"/>
              </w:rPr>
              <w:t>PS/2</w:t>
            </w:r>
            <w:r>
              <w:rPr>
                <w:rFonts w:hint="eastAsia"/>
                <w:sz w:val="24"/>
                <w:szCs w:val="24"/>
                <w:lang w:val="en-US"/>
              </w:rPr>
              <w:t>、</w:t>
            </w:r>
            <w:r>
              <w:rPr>
                <w:rFonts w:hint="eastAsia"/>
                <w:sz w:val="24"/>
                <w:szCs w:val="24"/>
                <w:lang w:val="en-US"/>
              </w:rPr>
              <w:t>VGA</w:t>
            </w:r>
            <w:r>
              <w:rPr>
                <w:rFonts w:hint="eastAsia"/>
                <w:sz w:val="24"/>
                <w:szCs w:val="24"/>
                <w:lang w:val="en-US"/>
              </w:rPr>
              <w:t>接口；</w:t>
            </w:r>
            <w:r>
              <w:rPr>
                <w:rFonts w:hint="eastAsia"/>
                <w:sz w:val="24"/>
                <w:szCs w:val="24"/>
                <w:lang w:val="en-US"/>
              </w:rPr>
              <w:t>1</w:t>
            </w:r>
            <w:r>
              <w:rPr>
                <w:rFonts w:hint="eastAsia"/>
                <w:sz w:val="24"/>
                <w:szCs w:val="24"/>
                <w:lang w:val="en-US"/>
              </w:rPr>
              <w:t>路继电器；</w:t>
            </w:r>
            <w:r>
              <w:rPr>
                <w:rFonts w:hint="eastAsia"/>
                <w:sz w:val="24"/>
                <w:szCs w:val="24"/>
                <w:lang w:val="en-US"/>
              </w:rPr>
              <w:t>1</w:t>
            </w:r>
            <w:r>
              <w:rPr>
                <w:rFonts w:hint="eastAsia"/>
                <w:sz w:val="24"/>
                <w:szCs w:val="24"/>
                <w:lang w:val="en-US"/>
              </w:rPr>
              <w:t>路数字温度传感器。</w:t>
            </w:r>
          </w:p>
          <w:p w:rsidR="00CD7594" w:rsidRDefault="001D499B">
            <w:pPr>
              <w:autoSpaceDE/>
              <w:autoSpaceDN/>
              <w:ind w:firstLineChars="200" w:firstLine="480"/>
              <w:rPr>
                <w:sz w:val="24"/>
                <w:szCs w:val="24"/>
                <w:lang w:val="en-US"/>
              </w:rPr>
            </w:pPr>
            <w:r>
              <w:rPr>
                <w:rFonts w:hint="eastAsia"/>
                <w:sz w:val="24"/>
                <w:szCs w:val="24"/>
                <w:lang w:val="en-US"/>
              </w:rPr>
              <w:lastRenderedPageBreak/>
              <w:t>14.</w:t>
            </w:r>
            <w:r>
              <w:rPr>
                <w:rFonts w:hint="eastAsia"/>
                <w:sz w:val="24"/>
                <w:szCs w:val="24"/>
                <w:lang w:val="en-US"/>
              </w:rPr>
              <w:t>电平转换模块</w:t>
            </w:r>
            <w:r>
              <w:rPr>
                <w:rFonts w:hint="eastAsia"/>
                <w:sz w:val="24"/>
                <w:szCs w:val="24"/>
                <w:lang w:val="en-US"/>
              </w:rPr>
              <w:t>:</w:t>
            </w:r>
            <w:r>
              <w:rPr>
                <w:rFonts w:hint="eastAsia"/>
                <w:sz w:val="24"/>
                <w:szCs w:val="24"/>
                <w:lang w:val="en-US"/>
              </w:rPr>
              <w:t>提供</w:t>
            </w:r>
            <w:r>
              <w:rPr>
                <w:rFonts w:hint="eastAsia"/>
                <w:sz w:val="24"/>
                <w:szCs w:val="24"/>
                <w:lang w:val="en-US"/>
              </w:rPr>
              <w:t>20</w:t>
            </w:r>
            <w:r>
              <w:rPr>
                <w:rFonts w:hint="eastAsia"/>
                <w:sz w:val="24"/>
                <w:szCs w:val="24"/>
                <w:lang w:val="en-US"/>
              </w:rPr>
              <w:t>位（</w:t>
            </w:r>
            <w:r>
              <w:rPr>
                <w:rFonts w:hint="eastAsia"/>
                <w:sz w:val="24"/>
                <w:szCs w:val="24"/>
                <w:lang w:val="en-US"/>
              </w:rPr>
              <w:t>5</w:t>
            </w:r>
            <w:r>
              <w:rPr>
                <w:rFonts w:hint="eastAsia"/>
                <w:sz w:val="24"/>
                <w:szCs w:val="24"/>
                <w:lang w:val="en-US"/>
              </w:rPr>
              <w:t>路，每路</w:t>
            </w:r>
            <w:r>
              <w:rPr>
                <w:rFonts w:hint="eastAsia"/>
                <w:sz w:val="24"/>
                <w:szCs w:val="24"/>
                <w:lang w:val="en-US"/>
              </w:rPr>
              <w:t>4</w:t>
            </w:r>
            <w:r>
              <w:rPr>
                <w:rFonts w:hint="eastAsia"/>
                <w:sz w:val="24"/>
                <w:szCs w:val="24"/>
                <w:lang w:val="en-US"/>
              </w:rPr>
              <w:t>位）</w:t>
            </w:r>
            <w:r>
              <w:rPr>
                <w:rFonts w:hint="eastAsia"/>
                <w:sz w:val="24"/>
                <w:szCs w:val="24"/>
                <w:lang w:val="en-US"/>
              </w:rPr>
              <w:t>I/O 3.3V</w:t>
            </w:r>
            <w:r>
              <w:rPr>
                <w:rFonts w:hint="eastAsia"/>
                <w:sz w:val="24"/>
                <w:szCs w:val="24"/>
                <w:lang w:val="en-US"/>
              </w:rPr>
              <w:t>～</w:t>
            </w:r>
            <w:r>
              <w:rPr>
                <w:rFonts w:hint="eastAsia"/>
                <w:sz w:val="24"/>
                <w:szCs w:val="24"/>
                <w:lang w:val="en-US"/>
              </w:rPr>
              <w:t>5V</w:t>
            </w:r>
            <w:r>
              <w:rPr>
                <w:rFonts w:hint="eastAsia"/>
                <w:sz w:val="24"/>
                <w:szCs w:val="24"/>
                <w:lang w:val="en-US"/>
              </w:rPr>
              <w:t>双向电平转换。</w:t>
            </w:r>
          </w:p>
          <w:p w:rsidR="00CD7594" w:rsidRDefault="001D499B">
            <w:pPr>
              <w:autoSpaceDE/>
              <w:autoSpaceDN/>
              <w:ind w:firstLineChars="200" w:firstLine="480"/>
              <w:rPr>
                <w:sz w:val="24"/>
                <w:szCs w:val="24"/>
                <w:lang w:val="en-US"/>
              </w:rPr>
            </w:pPr>
            <w:r>
              <w:rPr>
                <w:rFonts w:hint="eastAsia"/>
                <w:sz w:val="24"/>
                <w:szCs w:val="24"/>
                <w:lang w:val="en-US"/>
              </w:rPr>
              <w:t>15.</w:t>
            </w:r>
            <w:r>
              <w:rPr>
                <w:rFonts w:hint="eastAsia"/>
                <w:sz w:val="24"/>
                <w:szCs w:val="24"/>
                <w:lang w:val="en-US"/>
              </w:rPr>
              <w:t>接口扩展模块</w:t>
            </w:r>
            <w:r>
              <w:rPr>
                <w:rFonts w:hint="eastAsia"/>
                <w:sz w:val="24"/>
                <w:szCs w:val="24"/>
                <w:lang w:val="en-US"/>
              </w:rPr>
              <w:t>:2</w:t>
            </w:r>
            <w:r>
              <w:rPr>
                <w:rFonts w:hint="eastAsia"/>
                <w:sz w:val="24"/>
                <w:szCs w:val="24"/>
                <w:lang w:val="en-US"/>
              </w:rPr>
              <w:t>个间距</w:t>
            </w:r>
            <w:r>
              <w:rPr>
                <w:rFonts w:hint="eastAsia"/>
                <w:sz w:val="24"/>
                <w:szCs w:val="24"/>
                <w:lang w:val="en-US"/>
              </w:rPr>
              <w:t xml:space="preserve">2mm </w:t>
            </w:r>
            <w:r>
              <w:rPr>
                <w:rFonts w:hint="eastAsia"/>
                <w:sz w:val="24"/>
                <w:szCs w:val="24"/>
                <w:lang w:val="en-US"/>
              </w:rPr>
              <w:t>双排</w:t>
            </w:r>
            <w:r>
              <w:rPr>
                <w:rFonts w:hint="eastAsia"/>
                <w:sz w:val="24"/>
                <w:szCs w:val="24"/>
                <w:lang w:val="en-US"/>
              </w:rPr>
              <w:t>40</w:t>
            </w:r>
            <w:r>
              <w:rPr>
                <w:rFonts w:hint="eastAsia"/>
                <w:sz w:val="24"/>
                <w:szCs w:val="24"/>
                <w:lang w:val="en-US"/>
              </w:rPr>
              <w:t>针扩展接口（</w:t>
            </w:r>
            <w:r>
              <w:rPr>
                <w:rFonts w:hint="eastAsia"/>
                <w:sz w:val="24"/>
                <w:szCs w:val="24"/>
                <w:lang w:val="en-US"/>
              </w:rPr>
              <w:t>FPGA</w:t>
            </w:r>
            <w:r>
              <w:rPr>
                <w:rFonts w:hint="eastAsia"/>
                <w:sz w:val="24"/>
                <w:szCs w:val="24"/>
                <w:lang w:val="en-US"/>
              </w:rPr>
              <w:t>实验模块专用接口）；</w:t>
            </w:r>
            <w:r>
              <w:rPr>
                <w:rFonts w:hint="eastAsia"/>
                <w:sz w:val="24"/>
                <w:szCs w:val="24"/>
                <w:lang w:val="en-US"/>
              </w:rPr>
              <w:t>18</w:t>
            </w:r>
            <w:r>
              <w:rPr>
                <w:rFonts w:hint="eastAsia"/>
                <w:sz w:val="24"/>
                <w:szCs w:val="24"/>
                <w:lang w:val="en-US"/>
              </w:rPr>
              <w:t>个间距</w:t>
            </w:r>
            <w:r>
              <w:rPr>
                <w:rFonts w:hint="eastAsia"/>
                <w:sz w:val="24"/>
                <w:szCs w:val="24"/>
                <w:lang w:val="en-US"/>
              </w:rPr>
              <w:t>2.54mm</w:t>
            </w:r>
            <w:r>
              <w:rPr>
                <w:rFonts w:hint="eastAsia"/>
                <w:sz w:val="24"/>
                <w:szCs w:val="24"/>
                <w:lang w:val="en-US"/>
              </w:rPr>
              <w:t>单排</w:t>
            </w:r>
            <w:r>
              <w:rPr>
                <w:rFonts w:hint="eastAsia"/>
                <w:sz w:val="24"/>
                <w:szCs w:val="24"/>
                <w:lang w:val="en-US"/>
              </w:rPr>
              <w:t>6</w:t>
            </w:r>
            <w:r>
              <w:rPr>
                <w:rFonts w:hint="eastAsia"/>
                <w:sz w:val="24"/>
                <w:szCs w:val="24"/>
                <w:lang w:val="en-US"/>
              </w:rPr>
              <w:t>针接口（主从功能模块专用接口）；</w:t>
            </w:r>
            <w:r>
              <w:rPr>
                <w:rFonts w:hint="eastAsia"/>
                <w:sz w:val="24"/>
                <w:szCs w:val="24"/>
                <w:lang w:val="en-US"/>
              </w:rPr>
              <w:t>2</w:t>
            </w:r>
            <w:r>
              <w:rPr>
                <w:rFonts w:hint="eastAsia"/>
                <w:sz w:val="24"/>
                <w:szCs w:val="24"/>
                <w:lang w:val="en-US"/>
              </w:rPr>
              <w:t>个</w:t>
            </w:r>
            <w:r>
              <w:rPr>
                <w:rFonts w:hint="eastAsia"/>
                <w:sz w:val="24"/>
                <w:szCs w:val="24"/>
                <w:lang w:val="en-US"/>
              </w:rPr>
              <w:t>mikro</w:t>
            </w:r>
            <w:r>
              <w:rPr>
                <w:rFonts w:hint="eastAsia"/>
                <w:sz w:val="24"/>
                <w:szCs w:val="24"/>
                <w:lang w:val="en-US"/>
              </w:rPr>
              <w:t>标准接口；四个</w:t>
            </w:r>
            <w:r>
              <w:rPr>
                <w:rFonts w:hint="eastAsia"/>
                <w:sz w:val="24"/>
                <w:szCs w:val="24"/>
                <w:lang w:val="en-US"/>
              </w:rPr>
              <w:t>Pmod</w:t>
            </w:r>
            <w:r>
              <w:rPr>
                <w:rFonts w:hint="eastAsia"/>
                <w:sz w:val="24"/>
                <w:szCs w:val="24"/>
                <w:lang w:val="en-US"/>
              </w:rPr>
              <w:t>标准接口；支持</w:t>
            </w:r>
            <w:r>
              <w:rPr>
                <w:rFonts w:hint="eastAsia"/>
                <w:sz w:val="24"/>
                <w:szCs w:val="24"/>
                <w:lang w:val="en-US"/>
              </w:rPr>
              <w:t>4</w:t>
            </w:r>
            <w:r>
              <w:rPr>
                <w:rFonts w:hint="eastAsia"/>
                <w:sz w:val="24"/>
                <w:szCs w:val="24"/>
                <w:lang w:val="en-US"/>
              </w:rPr>
              <w:t>种接口、</w:t>
            </w:r>
            <w:r>
              <w:rPr>
                <w:rFonts w:hint="eastAsia"/>
                <w:sz w:val="24"/>
                <w:szCs w:val="24"/>
                <w:lang w:val="en-US"/>
              </w:rPr>
              <w:t>2</w:t>
            </w:r>
            <w:r>
              <w:rPr>
                <w:rFonts w:hint="eastAsia"/>
                <w:sz w:val="24"/>
                <w:szCs w:val="24"/>
                <w:lang w:val="en-US"/>
              </w:rPr>
              <w:t>种电平（</w:t>
            </w:r>
            <w:r>
              <w:rPr>
                <w:rFonts w:hint="eastAsia"/>
                <w:sz w:val="24"/>
                <w:szCs w:val="24"/>
                <w:lang w:val="en-US"/>
              </w:rPr>
              <w:t>+3.3V</w:t>
            </w:r>
            <w:r>
              <w:rPr>
                <w:rFonts w:hint="eastAsia"/>
                <w:sz w:val="24"/>
                <w:szCs w:val="24"/>
                <w:lang w:val="en-US"/>
              </w:rPr>
              <w:t>、</w:t>
            </w:r>
            <w:r>
              <w:rPr>
                <w:rFonts w:hint="eastAsia"/>
                <w:sz w:val="24"/>
                <w:szCs w:val="24"/>
                <w:lang w:val="en-US"/>
              </w:rPr>
              <w:t>+5V</w:t>
            </w:r>
            <w:r>
              <w:rPr>
                <w:rFonts w:hint="eastAsia"/>
                <w:sz w:val="24"/>
                <w:szCs w:val="24"/>
                <w:lang w:val="en-US"/>
              </w:rPr>
              <w:t>）之间的相互转换。</w:t>
            </w:r>
          </w:p>
          <w:p w:rsidR="00CD7594" w:rsidRDefault="001D499B">
            <w:pPr>
              <w:autoSpaceDE/>
              <w:autoSpaceDN/>
              <w:ind w:firstLineChars="200" w:firstLine="480"/>
              <w:rPr>
                <w:sz w:val="24"/>
                <w:szCs w:val="24"/>
                <w:lang w:val="en-US"/>
              </w:rPr>
            </w:pPr>
            <w:r>
              <w:rPr>
                <w:rFonts w:hint="eastAsia"/>
                <w:sz w:val="24"/>
                <w:szCs w:val="24"/>
                <w:lang w:val="en-US"/>
              </w:rPr>
              <w:t>16.</w:t>
            </w:r>
            <w:r>
              <w:rPr>
                <w:rFonts w:hint="eastAsia"/>
                <w:sz w:val="24"/>
                <w:szCs w:val="24"/>
                <w:lang w:val="en-US"/>
              </w:rPr>
              <w:t>电源管控系统（整个实验室配备</w:t>
            </w:r>
            <w:r>
              <w:rPr>
                <w:rFonts w:hint="eastAsia"/>
                <w:sz w:val="24"/>
                <w:szCs w:val="24"/>
                <w:lang w:val="en-US"/>
              </w:rPr>
              <w:t>1</w:t>
            </w:r>
            <w:r>
              <w:rPr>
                <w:rFonts w:hint="eastAsia"/>
                <w:sz w:val="24"/>
                <w:szCs w:val="24"/>
                <w:lang w:val="en-US"/>
              </w:rPr>
              <w:t>套）</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(1)</w:t>
            </w:r>
            <w:r>
              <w:rPr>
                <w:rFonts w:hint="eastAsia"/>
                <w:kern w:val="2"/>
                <w:sz w:val="24"/>
                <w:szCs w:val="24"/>
                <w:lang w:val="en-US" w:bidi="ar-SA"/>
              </w:rPr>
              <w:t>该系统基于</w:t>
            </w:r>
            <w:r>
              <w:rPr>
                <w:rFonts w:hint="eastAsia"/>
                <w:kern w:val="2"/>
                <w:sz w:val="24"/>
                <w:szCs w:val="24"/>
                <w:lang w:val="en-US" w:bidi="ar-SA"/>
              </w:rPr>
              <w:t>android</w:t>
            </w:r>
            <w:r>
              <w:rPr>
                <w:rFonts w:hint="eastAsia"/>
                <w:kern w:val="2"/>
                <w:sz w:val="24"/>
                <w:szCs w:val="24"/>
                <w:lang w:val="en-US" w:bidi="ar-SA"/>
              </w:rPr>
              <w:t>平台，教师通过注册成功后，输入账号密码、登录进入系统，操作相关按钮，即可向智能管理器发送命令，实现管控。可注册多个账号，多人可以独立使用，互不影响。可支持多个控制终端同时进行控制，方便实验教师对设备的管理，支持云端远程和本地局域网两种控制方式。</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(2)</w:t>
            </w:r>
            <w:r>
              <w:rPr>
                <w:rFonts w:hint="eastAsia"/>
                <w:kern w:val="2"/>
                <w:sz w:val="24"/>
                <w:szCs w:val="24"/>
                <w:lang w:val="en-US" w:bidi="ar-SA"/>
              </w:rPr>
              <w:t>通过</w:t>
            </w:r>
            <w:r>
              <w:rPr>
                <w:rFonts w:hint="eastAsia"/>
                <w:kern w:val="2"/>
                <w:sz w:val="24"/>
                <w:szCs w:val="24"/>
                <w:lang w:val="en-US" w:bidi="ar-SA"/>
              </w:rPr>
              <w:t>App</w:t>
            </w:r>
            <w:r>
              <w:rPr>
                <w:rFonts w:hint="eastAsia"/>
                <w:kern w:val="2"/>
                <w:sz w:val="24"/>
                <w:szCs w:val="24"/>
                <w:lang w:val="en-US" w:bidi="ar-SA"/>
              </w:rPr>
              <w:t>软件对学生机进行无线远程控制；在学生机上，教师可以通过密码设置对学生机进行本地控制，可以远程更改学生机的设置密码；当某一学生机发生故障禁止启动时，可以在教师系统管理软件上设置，避免误操作时打开对应设备电源，造成意外事故的发生；能够记录设备报紧状态和报警次数。</w:t>
            </w:r>
          </w:p>
          <w:p w:rsidR="00CD7594" w:rsidRDefault="001D499B">
            <w:pPr>
              <w:autoSpaceDE/>
              <w:autoSpaceDN/>
              <w:snapToGrid w:val="0"/>
              <w:spacing w:line="284" w:lineRule="auto"/>
              <w:ind w:firstLineChars="200" w:firstLine="480"/>
              <w:jc w:val="both"/>
              <w:rPr>
                <w:kern w:val="2"/>
                <w:sz w:val="24"/>
                <w:szCs w:val="24"/>
                <w:lang w:val="en-US" w:bidi="ar-SA"/>
              </w:rPr>
            </w:pPr>
            <w:r>
              <w:rPr>
                <w:rFonts w:hint="eastAsia"/>
                <w:kern w:val="2"/>
                <w:sz w:val="24"/>
                <w:szCs w:val="24"/>
                <w:lang w:val="en-US" w:bidi="ar-SA"/>
              </w:rPr>
              <w:t>（</w:t>
            </w:r>
            <w:r>
              <w:rPr>
                <w:rFonts w:hint="eastAsia"/>
                <w:kern w:val="2"/>
                <w:sz w:val="24"/>
                <w:szCs w:val="24"/>
                <w:lang w:val="en-US" w:bidi="ar-SA"/>
              </w:rPr>
              <w:t>3</w:t>
            </w:r>
            <w:r>
              <w:rPr>
                <w:rFonts w:hint="eastAsia"/>
                <w:kern w:val="2"/>
                <w:sz w:val="24"/>
                <w:szCs w:val="24"/>
                <w:lang w:val="en-US" w:bidi="ar-SA"/>
              </w:rPr>
              <w:t>）教师管理终端：控制器采用</w:t>
            </w:r>
            <w:r>
              <w:rPr>
                <w:rFonts w:hint="eastAsia"/>
                <w:kern w:val="2"/>
                <w:sz w:val="24"/>
                <w:szCs w:val="24"/>
                <w:lang w:val="en-US" w:bidi="ar-SA"/>
              </w:rPr>
              <w:t>AI9HX470</w:t>
            </w:r>
            <w:r>
              <w:rPr>
                <w:rFonts w:hint="eastAsia"/>
                <w:kern w:val="2"/>
                <w:sz w:val="24"/>
                <w:szCs w:val="24"/>
                <w:lang w:val="en-US" w:bidi="ar-SA"/>
              </w:rPr>
              <w:t>高性能处理器，</w:t>
            </w:r>
            <w:r>
              <w:rPr>
                <w:rFonts w:hint="eastAsia"/>
                <w:kern w:val="2"/>
                <w:sz w:val="24"/>
                <w:szCs w:val="24"/>
                <w:lang w:val="en-US" w:bidi="ar-SA"/>
              </w:rPr>
              <w:t>32gb</w:t>
            </w:r>
            <w:r>
              <w:rPr>
                <w:rFonts w:hint="eastAsia"/>
                <w:kern w:val="2"/>
                <w:sz w:val="24"/>
                <w:szCs w:val="24"/>
                <w:lang w:val="en-US" w:bidi="ar-SA"/>
              </w:rPr>
              <w:t>高速低功耗内存，</w:t>
            </w:r>
            <w:r>
              <w:rPr>
                <w:rFonts w:hint="eastAsia"/>
                <w:kern w:val="2"/>
                <w:sz w:val="24"/>
                <w:szCs w:val="24"/>
                <w:lang w:val="en-US" w:bidi="ar-SA"/>
              </w:rPr>
              <w:t>1tb</w:t>
            </w:r>
            <w:r>
              <w:rPr>
                <w:rFonts w:hint="eastAsia"/>
                <w:kern w:val="2"/>
                <w:sz w:val="24"/>
                <w:szCs w:val="24"/>
                <w:lang w:val="en-US" w:bidi="ar-SA"/>
              </w:rPr>
              <w:t>高速固态硬盘；</w:t>
            </w:r>
          </w:p>
          <w:p w:rsidR="00CD7594" w:rsidRDefault="001D499B">
            <w:pPr>
              <w:autoSpaceDE/>
              <w:autoSpaceDN/>
              <w:ind w:firstLineChars="200" w:firstLine="480"/>
              <w:rPr>
                <w:sz w:val="24"/>
                <w:szCs w:val="24"/>
                <w:lang w:val="en-US"/>
              </w:rPr>
            </w:pPr>
            <w:r>
              <w:rPr>
                <w:rFonts w:hint="eastAsia"/>
                <w:sz w:val="24"/>
                <w:szCs w:val="24"/>
                <w:lang w:val="en-US"/>
              </w:rPr>
              <w:t xml:space="preserve">17. </w:t>
            </w:r>
            <w:r>
              <w:rPr>
                <w:rFonts w:hint="eastAsia"/>
                <w:sz w:val="24"/>
                <w:szCs w:val="24"/>
                <w:lang w:val="en-US"/>
              </w:rPr>
              <w:t>脉冲响应测试系统开发学习套件（整个实验室配备</w:t>
            </w:r>
            <w:r>
              <w:rPr>
                <w:rFonts w:hint="eastAsia"/>
                <w:sz w:val="24"/>
                <w:szCs w:val="24"/>
                <w:lang w:val="en-US"/>
              </w:rPr>
              <w:t>1</w:t>
            </w:r>
            <w:r>
              <w:rPr>
                <w:rFonts w:hint="eastAsia"/>
                <w:sz w:val="24"/>
                <w:szCs w:val="24"/>
                <w:lang w:val="en-US"/>
              </w:rPr>
              <w:t>套）：</w:t>
            </w:r>
          </w:p>
          <w:p w:rsidR="00CD7594" w:rsidRDefault="001D499B">
            <w:pPr>
              <w:autoSpaceDE/>
              <w:autoSpaceDN/>
              <w:ind w:firstLineChars="200" w:firstLine="480"/>
              <w:rPr>
                <w:sz w:val="24"/>
                <w:szCs w:val="24"/>
                <w:lang w:val="en-US"/>
              </w:rPr>
            </w:pPr>
            <w:r>
              <w:rPr>
                <w:rFonts w:hint="eastAsia"/>
                <w:sz w:val="24"/>
                <w:szCs w:val="24"/>
                <w:lang w:val="en-US"/>
              </w:rPr>
              <w:t>(1)</w:t>
            </w:r>
            <w:r>
              <w:rPr>
                <w:rFonts w:hint="eastAsia"/>
                <w:sz w:val="24"/>
                <w:szCs w:val="24"/>
                <w:lang w:val="en-US"/>
              </w:rPr>
              <w:t>利用</w:t>
            </w:r>
            <w:r>
              <w:rPr>
                <w:rFonts w:hint="eastAsia"/>
                <w:sz w:val="24"/>
                <w:szCs w:val="24"/>
                <w:lang w:val="en-US"/>
              </w:rPr>
              <w:t>M</w:t>
            </w:r>
            <w:r>
              <w:rPr>
                <w:rFonts w:hint="eastAsia"/>
                <w:sz w:val="24"/>
                <w:szCs w:val="24"/>
                <w:lang w:val="en-US"/>
              </w:rPr>
              <w:t>序列、二阶被测对象的构建，配合显示模块，采集信号的输入、</w:t>
            </w:r>
            <w:r>
              <w:rPr>
                <w:rFonts w:hint="eastAsia"/>
                <w:sz w:val="24"/>
                <w:szCs w:val="24"/>
                <w:lang w:val="en-US"/>
              </w:rPr>
              <w:t>信号的输出，通过软件编程，实时在线测试对象的脉冲响应特性。</w:t>
            </w:r>
          </w:p>
          <w:p w:rsidR="00CD7594" w:rsidRDefault="001D499B">
            <w:pPr>
              <w:autoSpaceDE/>
              <w:autoSpaceDN/>
              <w:ind w:firstLineChars="200" w:firstLine="480"/>
              <w:rPr>
                <w:sz w:val="24"/>
                <w:szCs w:val="24"/>
                <w:lang w:val="en-US"/>
              </w:rPr>
            </w:pPr>
            <w:r>
              <w:rPr>
                <w:rFonts w:hint="eastAsia"/>
                <w:sz w:val="24"/>
                <w:szCs w:val="24"/>
                <w:lang w:val="en-US"/>
              </w:rPr>
              <w:t>(2)</w:t>
            </w:r>
            <w:r>
              <w:rPr>
                <w:rFonts w:hint="eastAsia"/>
                <w:sz w:val="24"/>
                <w:szCs w:val="24"/>
                <w:lang w:val="en-US"/>
              </w:rPr>
              <w:t>▲利用</w:t>
            </w:r>
            <w:r>
              <w:rPr>
                <w:rFonts w:hint="eastAsia"/>
                <w:sz w:val="24"/>
                <w:szCs w:val="24"/>
                <w:lang w:val="en-US"/>
              </w:rPr>
              <w:t>LM324</w:t>
            </w:r>
            <w:r>
              <w:rPr>
                <w:rFonts w:hint="eastAsia"/>
                <w:sz w:val="24"/>
                <w:szCs w:val="24"/>
                <w:lang w:val="en-US"/>
              </w:rPr>
              <w:t>运放及电容、电阻实现二阶被测对象的构建。</w:t>
            </w:r>
          </w:p>
          <w:p w:rsidR="00CD7594" w:rsidRDefault="001D499B">
            <w:pPr>
              <w:autoSpaceDE/>
              <w:autoSpaceDN/>
              <w:ind w:firstLineChars="200" w:firstLine="480"/>
              <w:rPr>
                <w:sz w:val="24"/>
                <w:szCs w:val="24"/>
                <w:lang w:val="en-US"/>
              </w:rPr>
            </w:pPr>
            <w:r>
              <w:rPr>
                <w:rFonts w:hint="eastAsia"/>
                <w:sz w:val="24"/>
                <w:szCs w:val="24"/>
                <w:lang w:val="en-US"/>
              </w:rPr>
              <w:t>(3)</w:t>
            </w:r>
            <w:r>
              <w:rPr>
                <w:rFonts w:hint="eastAsia"/>
                <w:sz w:val="24"/>
                <w:szCs w:val="24"/>
                <w:lang w:val="en-US"/>
              </w:rPr>
              <w:t>▲利用</w:t>
            </w:r>
            <w:r>
              <w:rPr>
                <w:rFonts w:hint="eastAsia"/>
                <w:sz w:val="24"/>
                <w:szCs w:val="24"/>
                <w:lang w:val="en-US"/>
              </w:rPr>
              <w:t>555</w:t>
            </w:r>
            <w:r>
              <w:rPr>
                <w:rFonts w:hint="eastAsia"/>
                <w:sz w:val="24"/>
                <w:szCs w:val="24"/>
                <w:lang w:val="en-US"/>
              </w:rPr>
              <w:t>定时器实现频率可调的时钟脉冲输入，</w:t>
            </w:r>
            <w:r>
              <w:rPr>
                <w:rFonts w:hint="eastAsia"/>
                <w:sz w:val="24"/>
                <w:szCs w:val="24"/>
                <w:lang w:val="en-US"/>
              </w:rPr>
              <w:t>74LS74</w:t>
            </w:r>
            <w:r>
              <w:rPr>
                <w:rFonts w:hint="eastAsia"/>
                <w:sz w:val="24"/>
                <w:szCs w:val="24"/>
                <w:lang w:val="en-US"/>
              </w:rPr>
              <w:t>、</w:t>
            </w:r>
            <w:r>
              <w:rPr>
                <w:rFonts w:hint="eastAsia"/>
                <w:sz w:val="24"/>
                <w:szCs w:val="24"/>
                <w:lang w:val="en-US"/>
              </w:rPr>
              <w:t>74LS32</w:t>
            </w:r>
            <w:r>
              <w:rPr>
                <w:rFonts w:hint="eastAsia"/>
                <w:sz w:val="24"/>
                <w:szCs w:val="24"/>
                <w:lang w:val="en-US"/>
              </w:rPr>
              <w:t>等芯片实现</w:t>
            </w:r>
            <w:r>
              <w:rPr>
                <w:rFonts w:hint="eastAsia"/>
                <w:sz w:val="24"/>
                <w:szCs w:val="24"/>
                <w:lang w:val="en-US"/>
              </w:rPr>
              <w:t>M</w:t>
            </w:r>
            <w:r>
              <w:rPr>
                <w:rFonts w:hint="eastAsia"/>
                <w:sz w:val="24"/>
                <w:szCs w:val="24"/>
                <w:lang w:val="en-US"/>
              </w:rPr>
              <w:t>序列信号发生器电路的制作，通过外围线路的选择，可以实现</w:t>
            </w:r>
            <w:r>
              <w:rPr>
                <w:rFonts w:hint="eastAsia"/>
                <w:sz w:val="24"/>
                <w:szCs w:val="24"/>
                <w:lang w:val="en-US"/>
              </w:rPr>
              <w:t>3</w:t>
            </w:r>
            <w:r>
              <w:rPr>
                <w:rFonts w:hint="eastAsia"/>
                <w:sz w:val="24"/>
                <w:szCs w:val="24"/>
                <w:lang w:val="en-US"/>
              </w:rPr>
              <w:t>组不同</w:t>
            </w:r>
            <w:r>
              <w:rPr>
                <w:rFonts w:hint="eastAsia"/>
                <w:sz w:val="24"/>
                <w:szCs w:val="24"/>
                <w:lang w:val="en-US"/>
              </w:rPr>
              <w:t>M</w:t>
            </w:r>
            <w:r>
              <w:rPr>
                <w:rFonts w:hint="eastAsia"/>
                <w:sz w:val="24"/>
                <w:szCs w:val="24"/>
                <w:lang w:val="en-US"/>
              </w:rPr>
              <w:t>序列波形的生成。（投标时提供功能原理图、源程序、模块图片）</w:t>
            </w:r>
          </w:p>
          <w:p w:rsidR="00CD7594" w:rsidRDefault="001D499B">
            <w:pPr>
              <w:autoSpaceDE/>
              <w:autoSpaceDN/>
              <w:ind w:firstLineChars="200" w:firstLine="480"/>
              <w:rPr>
                <w:sz w:val="24"/>
                <w:szCs w:val="24"/>
                <w:lang w:val="en-US"/>
              </w:rPr>
            </w:pPr>
            <w:r>
              <w:rPr>
                <w:rFonts w:hint="eastAsia"/>
                <w:sz w:val="24"/>
                <w:szCs w:val="24"/>
                <w:lang w:val="en-US"/>
              </w:rPr>
              <w:t>(4)</w:t>
            </w:r>
            <w:r>
              <w:rPr>
                <w:rFonts w:hint="eastAsia"/>
                <w:sz w:val="24"/>
                <w:szCs w:val="24"/>
                <w:lang w:val="en-US"/>
              </w:rPr>
              <w:t>控制器采用嵌入式单片机</w:t>
            </w:r>
            <w:r>
              <w:rPr>
                <w:rFonts w:hint="eastAsia"/>
                <w:sz w:val="24"/>
                <w:szCs w:val="24"/>
                <w:lang w:val="en-US"/>
              </w:rPr>
              <w:t>Cortex</w:t>
            </w:r>
            <w:r>
              <w:rPr>
                <w:rFonts w:hint="eastAsia"/>
                <w:sz w:val="24"/>
                <w:szCs w:val="24"/>
                <w:lang w:val="en-US"/>
              </w:rPr>
              <w:t>™</w:t>
            </w:r>
            <w:r>
              <w:rPr>
                <w:rFonts w:hint="eastAsia"/>
                <w:sz w:val="24"/>
                <w:szCs w:val="24"/>
                <w:lang w:val="en-US"/>
              </w:rPr>
              <w:t>-M3</w:t>
            </w:r>
            <w:r>
              <w:rPr>
                <w:rFonts w:hint="eastAsia"/>
                <w:sz w:val="24"/>
                <w:szCs w:val="24"/>
                <w:lang w:val="en-US"/>
              </w:rPr>
              <w:t>内核的</w:t>
            </w:r>
            <w:r>
              <w:rPr>
                <w:rFonts w:hint="eastAsia"/>
                <w:sz w:val="24"/>
                <w:szCs w:val="24"/>
                <w:lang w:val="en-US"/>
              </w:rPr>
              <w:t>STM32F103VET6</w:t>
            </w:r>
            <w:r>
              <w:rPr>
                <w:rFonts w:hint="eastAsia"/>
                <w:sz w:val="24"/>
                <w:szCs w:val="24"/>
                <w:lang w:val="en-US"/>
              </w:rPr>
              <w:t>微控制器，具有内置高速存储器</w:t>
            </w:r>
            <w:r>
              <w:rPr>
                <w:rFonts w:hint="eastAsia"/>
                <w:sz w:val="24"/>
                <w:szCs w:val="24"/>
                <w:lang w:val="en-US"/>
              </w:rPr>
              <w:t>(</w:t>
            </w:r>
            <w:r>
              <w:rPr>
                <w:rFonts w:hint="eastAsia"/>
                <w:sz w:val="24"/>
                <w:szCs w:val="24"/>
                <w:lang w:val="en-US"/>
              </w:rPr>
              <w:t>高达</w:t>
            </w:r>
            <w:r>
              <w:rPr>
                <w:rFonts w:hint="eastAsia"/>
                <w:sz w:val="24"/>
                <w:szCs w:val="24"/>
                <w:lang w:val="en-US"/>
              </w:rPr>
              <w:t>512K</w:t>
            </w:r>
            <w:r>
              <w:rPr>
                <w:rFonts w:hint="eastAsia"/>
                <w:sz w:val="24"/>
                <w:szCs w:val="24"/>
                <w:lang w:val="en-US"/>
              </w:rPr>
              <w:t>字节的闪存和</w:t>
            </w:r>
            <w:r>
              <w:rPr>
                <w:rFonts w:hint="eastAsia"/>
                <w:sz w:val="24"/>
                <w:szCs w:val="24"/>
                <w:lang w:val="en-US"/>
              </w:rPr>
              <w:t>64K</w:t>
            </w:r>
            <w:r>
              <w:rPr>
                <w:rFonts w:hint="eastAsia"/>
                <w:sz w:val="24"/>
                <w:szCs w:val="24"/>
                <w:lang w:val="en-US"/>
              </w:rPr>
              <w:t>字节的</w:t>
            </w:r>
            <w:r>
              <w:rPr>
                <w:rFonts w:hint="eastAsia"/>
                <w:sz w:val="24"/>
                <w:szCs w:val="24"/>
                <w:lang w:val="en-US"/>
              </w:rPr>
              <w:t>SRAM)</w:t>
            </w:r>
            <w:r>
              <w:rPr>
                <w:rFonts w:hint="eastAsia"/>
                <w:sz w:val="24"/>
                <w:szCs w:val="24"/>
                <w:lang w:val="en-US"/>
              </w:rPr>
              <w:t>，</w:t>
            </w:r>
            <w:r>
              <w:rPr>
                <w:rFonts w:hint="eastAsia"/>
                <w:sz w:val="24"/>
                <w:szCs w:val="24"/>
                <w:lang w:val="en-US"/>
              </w:rPr>
              <w:t>2</w:t>
            </w:r>
            <w:r>
              <w:rPr>
                <w:rFonts w:hint="eastAsia"/>
                <w:sz w:val="24"/>
                <w:szCs w:val="24"/>
                <w:lang w:val="en-US"/>
              </w:rPr>
              <w:t>个</w:t>
            </w:r>
            <w:r>
              <w:rPr>
                <w:rFonts w:hint="eastAsia"/>
                <w:sz w:val="24"/>
                <w:szCs w:val="24"/>
                <w:lang w:val="en-US"/>
              </w:rPr>
              <w:t>12</w:t>
            </w:r>
            <w:r>
              <w:rPr>
                <w:rFonts w:hint="eastAsia"/>
                <w:sz w:val="24"/>
                <w:szCs w:val="24"/>
                <w:lang w:val="en-US"/>
              </w:rPr>
              <w:t>位的</w:t>
            </w:r>
            <w:r>
              <w:rPr>
                <w:rFonts w:hint="eastAsia"/>
                <w:sz w:val="24"/>
                <w:szCs w:val="24"/>
                <w:lang w:val="en-US"/>
              </w:rPr>
              <w:t>AD</w:t>
            </w:r>
            <w:r>
              <w:rPr>
                <w:rFonts w:hint="eastAsia"/>
                <w:sz w:val="24"/>
                <w:szCs w:val="24"/>
                <w:lang w:val="en-US"/>
              </w:rPr>
              <w:t>C</w:t>
            </w:r>
            <w:r>
              <w:rPr>
                <w:rFonts w:hint="eastAsia"/>
                <w:sz w:val="24"/>
                <w:szCs w:val="24"/>
                <w:lang w:val="en-US"/>
              </w:rPr>
              <w:t>、</w:t>
            </w:r>
            <w:r>
              <w:rPr>
                <w:rFonts w:hint="eastAsia"/>
                <w:sz w:val="24"/>
                <w:szCs w:val="24"/>
                <w:lang w:val="en-US"/>
              </w:rPr>
              <w:t>2</w:t>
            </w:r>
            <w:r>
              <w:rPr>
                <w:rFonts w:hint="eastAsia"/>
                <w:sz w:val="24"/>
                <w:szCs w:val="24"/>
                <w:lang w:val="en-US"/>
              </w:rPr>
              <w:t>个</w:t>
            </w:r>
            <w:r>
              <w:rPr>
                <w:rFonts w:hint="eastAsia"/>
                <w:sz w:val="24"/>
                <w:szCs w:val="24"/>
                <w:lang w:val="en-US"/>
              </w:rPr>
              <w:t>12</w:t>
            </w:r>
            <w:r>
              <w:rPr>
                <w:rFonts w:hint="eastAsia"/>
                <w:sz w:val="24"/>
                <w:szCs w:val="24"/>
                <w:lang w:val="en-US"/>
              </w:rPr>
              <w:t>位</w:t>
            </w:r>
            <w:r>
              <w:rPr>
                <w:rFonts w:hint="eastAsia"/>
                <w:sz w:val="24"/>
                <w:szCs w:val="24"/>
                <w:lang w:val="en-US"/>
              </w:rPr>
              <w:t>DAC</w:t>
            </w:r>
            <w:r>
              <w:rPr>
                <w:rFonts w:hint="eastAsia"/>
                <w:sz w:val="24"/>
                <w:szCs w:val="24"/>
                <w:lang w:val="en-US"/>
              </w:rPr>
              <w:t>、</w:t>
            </w:r>
            <w:r>
              <w:rPr>
                <w:rFonts w:hint="eastAsia"/>
                <w:sz w:val="24"/>
                <w:szCs w:val="24"/>
                <w:lang w:val="en-US"/>
              </w:rPr>
              <w:t>3</w:t>
            </w:r>
            <w:r>
              <w:rPr>
                <w:rFonts w:hint="eastAsia"/>
                <w:sz w:val="24"/>
                <w:szCs w:val="24"/>
                <w:lang w:val="en-US"/>
              </w:rPr>
              <w:t>个通用</w:t>
            </w:r>
            <w:r>
              <w:rPr>
                <w:rFonts w:hint="eastAsia"/>
                <w:sz w:val="24"/>
                <w:szCs w:val="24"/>
                <w:lang w:val="en-US"/>
              </w:rPr>
              <w:t>16</w:t>
            </w:r>
            <w:r>
              <w:rPr>
                <w:rFonts w:hint="eastAsia"/>
                <w:sz w:val="24"/>
                <w:szCs w:val="24"/>
                <w:lang w:val="en-US"/>
              </w:rPr>
              <w:t>位定时器和</w:t>
            </w:r>
            <w:r>
              <w:rPr>
                <w:rFonts w:hint="eastAsia"/>
                <w:sz w:val="24"/>
                <w:szCs w:val="24"/>
                <w:lang w:val="en-US"/>
              </w:rPr>
              <w:t>1</w:t>
            </w:r>
            <w:r>
              <w:rPr>
                <w:rFonts w:hint="eastAsia"/>
                <w:sz w:val="24"/>
                <w:szCs w:val="24"/>
                <w:lang w:val="en-US"/>
              </w:rPr>
              <w:t>个</w:t>
            </w:r>
            <w:r>
              <w:rPr>
                <w:rFonts w:hint="eastAsia"/>
                <w:sz w:val="24"/>
                <w:szCs w:val="24"/>
                <w:lang w:val="en-US"/>
              </w:rPr>
              <w:t>PWM</w:t>
            </w:r>
            <w:r>
              <w:rPr>
                <w:rFonts w:hint="eastAsia"/>
                <w:sz w:val="24"/>
                <w:szCs w:val="24"/>
                <w:lang w:val="en-US"/>
              </w:rPr>
              <w:t>定时器，还包含标准和先进的通信接口：多达</w:t>
            </w:r>
            <w:r>
              <w:rPr>
                <w:rFonts w:hint="eastAsia"/>
                <w:sz w:val="24"/>
                <w:szCs w:val="24"/>
                <w:lang w:val="en-US"/>
              </w:rPr>
              <w:t>2</w:t>
            </w:r>
            <w:r>
              <w:rPr>
                <w:rFonts w:hint="eastAsia"/>
                <w:sz w:val="24"/>
                <w:szCs w:val="24"/>
                <w:lang w:val="en-US"/>
              </w:rPr>
              <w:t>个</w:t>
            </w:r>
            <w:r>
              <w:rPr>
                <w:rFonts w:hint="eastAsia"/>
                <w:sz w:val="24"/>
                <w:szCs w:val="24"/>
                <w:lang w:val="en-US"/>
              </w:rPr>
              <w:t>I2C</w:t>
            </w:r>
            <w:r>
              <w:rPr>
                <w:rFonts w:hint="eastAsia"/>
                <w:sz w:val="24"/>
                <w:szCs w:val="24"/>
                <w:lang w:val="en-US"/>
              </w:rPr>
              <w:t>接口和</w:t>
            </w:r>
            <w:r>
              <w:rPr>
                <w:rFonts w:hint="eastAsia"/>
                <w:sz w:val="24"/>
                <w:szCs w:val="24"/>
                <w:lang w:val="en-US"/>
              </w:rPr>
              <w:t>SPI</w:t>
            </w:r>
            <w:r>
              <w:rPr>
                <w:rFonts w:hint="eastAsia"/>
                <w:sz w:val="24"/>
                <w:szCs w:val="24"/>
                <w:lang w:val="en-US"/>
              </w:rPr>
              <w:t>接口、</w:t>
            </w:r>
            <w:r>
              <w:rPr>
                <w:rFonts w:hint="eastAsia"/>
                <w:sz w:val="24"/>
                <w:szCs w:val="24"/>
                <w:lang w:val="en-US"/>
              </w:rPr>
              <w:t>3</w:t>
            </w:r>
            <w:r>
              <w:rPr>
                <w:rFonts w:hint="eastAsia"/>
                <w:sz w:val="24"/>
                <w:szCs w:val="24"/>
                <w:lang w:val="en-US"/>
              </w:rPr>
              <w:t>个</w:t>
            </w:r>
            <w:r>
              <w:rPr>
                <w:rFonts w:hint="eastAsia"/>
                <w:sz w:val="24"/>
                <w:szCs w:val="24"/>
                <w:lang w:val="en-US"/>
              </w:rPr>
              <w:t xml:space="preserve">USART </w:t>
            </w:r>
            <w:r>
              <w:rPr>
                <w:rFonts w:hint="eastAsia"/>
                <w:sz w:val="24"/>
                <w:szCs w:val="24"/>
                <w:lang w:val="en-US"/>
              </w:rPr>
              <w:t>接口、一个</w:t>
            </w:r>
            <w:r>
              <w:rPr>
                <w:rFonts w:hint="eastAsia"/>
                <w:sz w:val="24"/>
                <w:szCs w:val="24"/>
                <w:lang w:val="en-US"/>
              </w:rPr>
              <w:t>USB</w:t>
            </w:r>
            <w:r>
              <w:rPr>
                <w:rFonts w:hint="eastAsia"/>
                <w:sz w:val="24"/>
                <w:szCs w:val="24"/>
                <w:lang w:val="en-US"/>
              </w:rPr>
              <w:t>接口和一个</w:t>
            </w:r>
            <w:r>
              <w:rPr>
                <w:rFonts w:hint="eastAsia"/>
                <w:sz w:val="24"/>
                <w:szCs w:val="24"/>
                <w:lang w:val="en-US"/>
              </w:rPr>
              <w:t>CAN</w:t>
            </w:r>
            <w:r>
              <w:rPr>
                <w:rFonts w:hint="eastAsia"/>
                <w:sz w:val="24"/>
                <w:szCs w:val="24"/>
                <w:lang w:val="en-US"/>
              </w:rPr>
              <w:t>接口等。通过配合</w:t>
            </w:r>
            <w:r>
              <w:rPr>
                <w:rFonts w:hint="eastAsia"/>
                <w:sz w:val="24"/>
                <w:szCs w:val="24"/>
                <w:lang w:val="en-US"/>
              </w:rPr>
              <w:t>TFT</w:t>
            </w:r>
            <w:r>
              <w:rPr>
                <w:rFonts w:hint="eastAsia"/>
                <w:sz w:val="24"/>
                <w:szCs w:val="24"/>
                <w:lang w:val="en-US"/>
              </w:rPr>
              <w:t>触摸屏实现信号的处理及显示功能。触摸屏实时反映输入波形、输出波形、系统响应波形的监测。</w:t>
            </w:r>
          </w:p>
          <w:p w:rsidR="00CD7594" w:rsidRDefault="001D499B">
            <w:pPr>
              <w:autoSpaceDE/>
              <w:autoSpaceDN/>
              <w:ind w:firstLineChars="200" w:firstLine="480"/>
              <w:rPr>
                <w:sz w:val="24"/>
                <w:szCs w:val="24"/>
                <w:lang w:val="en-US"/>
              </w:rPr>
            </w:pPr>
            <w:r>
              <w:rPr>
                <w:rFonts w:hint="eastAsia"/>
                <w:sz w:val="24"/>
                <w:szCs w:val="24"/>
                <w:lang w:val="en-US"/>
              </w:rPr>
              <w:t>(5)</w:t>
            </w:r>
            <w:r>
              <w:rPr>
                <w:rFonts w:hint="eastAsia"/>
                <w:sz w:val="24"/>
                <w:szCs w:val="24"/>
                <w:lang w:val="en-US"/>
              </w:rPr>
              <w:t>仿真器（</w:t>
            </w:r>
            <w:r>
              <w:rPr>
                <w:rFonts w:hint="eastAsia"/>
                <w:sz w:val="24"/>
                <w:szCs w:val="24"/>
                <w:lang w:val="en-US"/>
              </w:rPr>
              <w:t>STM32</w:t>
            </w:r>
            <w:r>
              <w:rPr>
                <w:rFonts w:hint="eastAsia"/>
                <w:sz w:val="24"/>
                <w:szCs w:val="24"/>
                <w:lang w:val="en-US"/>
              </w:rPr>
              <w:t>）：</w:t>
            </w:r>
            <w:r>
              <w:rPr>
                <w:rFonts w:hint="eastAsia"/>
                <w:sz w:val="24"/>
                <w:szCs w:val="24"/>
                <w:lang w:val="en-US"/>
              </w:rPr>
              <w:t>USB</w:t>
            </w:r>
            <w:r>
              <w:rPr>
                <w:rFonts w:hint="eastAsia"/>
                <w:sz w:val="24"/>
                <w:szCs w:val="24"/>
                <w:lang w:val="en-US"/>
              </w:rPr>
              <w:t>接口，速度为</w:t>
            </w:r>
            <w:r>
              <w:rPr>
                <w:rFonts w:hint="eastAsia"/>
                <w:sz w:val="24"/>
                <w:szCs w:val="24"/>
                <w:lang w:val="en-US"/>
              </w:rPr>
              <w:t>12MHz</w:t>
            </w:r>
            <w:r>
              <w:rPr>
                <w:rFonts w:hint="eastAsia"/>
                <w:sz w:val="24"/>
                <w:szCs w:val="24"/>
                <w:lang w:val="en-US"/>
              </w:rPr>
              <w:t>，自</w:t>
            </w:r>
            <w:r>
              <w:rPr>
                <w:rFonts w:hint="eastAsia"/>
                <w:sz w:val="24"/>
                <w:szCs w:val="24"/>
                <w:lang w:val="en-US"/>
              </w:rPr>
              <w:lastRenderedPageBreak/>
              <w:t>动内核识别，自动速度识别，支持自适应时钟，完全即插即用，</w:t>
            </w:r>
            <w:r>
              <w:rPr>
                <w:rFonts w:hint="eastAsia"/>
                <w:sz w:val="24"/>
                <w:szCs w:val="24"/>
                <w:lang w:val="en-US"/>
              </w:rPr>
              <w:t>20Pin</w:t>
            </w:r>
            <w:r>
              <w:rPr>
                <w:rFonts w:hint="eastAsia"/>
                <w:sz w:val="24"/>
                <w:szCs w:val="24"/>
                <w:lang w:val="en-US"/>
              </w:rPr>
              <w:t>标准</w:t>
            </w:r>
            <w:r>
              <w:rPr>
                <w:rFonts w:hint="eastAsia"/>
                <w:sz w:val="24"/>
                <w:szCs w:val="24"/>
                <w:lang w:val="en-US"/>
              </w:rPr>
              <w:t>JTAG</w:t>
            </w:r>
            <w:r>
              <w:rPr>
                <w:rFonts w:hint="eastAsia"/>
                <w:sz w:val="24"/>
                <w:szCs w:val="24"/>
                <w:lang w:val="en-US"/>
              </w:rPr>
              <w:t>连接器，宽目标板电压范围：</w:t>
            </w:r>
            <w:r>
              <w:rPr>
                <w:rFonts w:hint="eastAsia"/>
                <w:sz w:val="24"/>
                <w:szCs w:val="24"/>
                <w:lang w:val="en-US"/>
              </w:rPr>
              <w:t>1.2V-3.3V</w:t>
            </w:r>
          </w:p>
          <w:p w:rsidR="00CD7594" w:rsidRDefault="001D499B">
            <w:pPr>
              <w:autoSpaceDE/>
              <w:autoSpaceDN/>
              <w:ind w:firstLineChars="200" w:firstLine="482"/>
              <w:rPr>
                <w:b/>
                <w:bCs/>
                <w:sz w:val="24"/>
                <w:szCs w:val="24"/>
                <w:lang w:val="en-US"/>
              </w:rPr>
            </w:pPr>
            <w:r>
              <w:rPr>
                <w:rFonts w:hint="eastAsia"/>
                <w:b/>
                <w:bCs/>
                <w:sz w:val="24"/>
                <w:szCs w:val="24"/>
                <w:lang w:val="en-US"/>
              </w:rPr>
              <w:t>三、设备配套仿真教学软件</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1.</w:t>
            </w:r>
            <w:r>
              <w:rPr>
                <w:rFonts w:hint="eastAsia"/>
                <w:kern w:val="2"/>
                <w:sz w:val="24"/>
                <w:szCs w:val="24"/>
                <w:lang w:val="en-US" w:bidi="ar-SA"/>
              </w:rPr>
              <w:t>单片机</w:t>
            </w:r>
            <w:r>
              <w:rPr>
                <w:rFonts w:hint="eastAsia"/>
                <w:kern w:val="2"/>
                <w:sz w:val="24"/>
                <w:szCs w:val="24"/>
                <w:lang w:val="en-US" w:bidi="ar-SA"/>
              </w:rPr>
              <w:t>3D</w:t>
            </w:r>
            <w:r>
              <w:rPr>
                <w:rFonts w:hint="eastAsia"/>
                <w:kern w:val="2"/>
                <w:sz w:val="24"/>
                <w:szCs w:val="24"/>
                <w:lang w:val="en-US" w:bidi="ar-SA"/>
              </w:rPr>
              <w:t>仿真实训</w:t>
            </w:r>
            <w:r>
              <w:rPr>
                <w:rFonts w:hint="eastAsia"/>
                <w:kern w:val="2"/>
                <w:sz w:val="24"/>
                <w:szCs w:val="24"/>
                <w:lang w:val="en-US" w:bidi="ar-SA"/>
              </w:rPr>
              <w:t>软件</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利用采集卡采集单片机的输入输出信号，实现采集卡与计算机的通讯，从而控制软件中的</w:t>
            </w:r>
            <w:r>
              <w:rPr>
                <w:rFonts w:hint="eastAsia"/>
                <w:kern w:val="2"/>
                <w:sz w:val="24"/>
                <w:szCs w:val="24"/>
                <w:lang w:val="en-US" w:bidi="ar-SA"/>
              </w:rPr>
              <w:t>3D</w:t>
            </w:r>
            <w:r>
              <w:rPr>
                <w:rFonts w:hint="eastAsia"/>
                <w:kern w:val="2"/>
                <w:sz w:val="24"/>
                <w:szCs w:val="24"/>
                <w:lang w:val="en-US" w:bidi="ar-SA"/>
              </w:rPr>
              <w:t>模型的动作，使得虚拟仿真技术实时展现单片机的运行状态，再现了工业现场中的各种复杂场景。软件通过手动和单片机控制两种模式可完成：自动封盖、物料分拣、码垛堆积、自动仓储、自动装箱、运料小车、电镀生产线、多种液体混合、自动混合生产线、水塔水位自动控制、机械手控制、自动送料装车、四级传送带、数字逻辑分析仪、温度压力控制、连线自动检测、加工中心刀库、步进电机控制、舞台艺术灯饰、四层电梯控制、</w:t>
            </w:r>
            <w:r>
              <w:rPr>
                <w:rFonts w:hint="eastAsia"/>
                <w:kern w:val="2"/>
                <w:sz w:val="24"/>
                <w:szCs w:val="24"/>
                <w:lang w:val="en-US" w:bidi="ar-SA"/>
              </w:rPr>
              <w:t>LED</w:t>
            </w:r>
            <w:r>
              <w:rPr>
                <w:rFonts w:hint="eastAsia"/>
                <w:kern w:val="2"/>
                <w:sz w:val="24"/>
                <w:szCs w:val="24"/>
                <w:lang w:val="en-US" w:bidi="ar-SA"/>
              </w:rPr>
              <w:t>数码管显示控制、交通信号灯、机器人</w:t>
            </w:r>
            <w:r>
              <w:rPr>
                <w:rFonts w:hint="eastAsia"/>
                <w:kern w:val="2"/>
                <w:sz w:val="24"/>
                <w:szCs w:val="24"/>
                <w:lang w:val="en-US" w:bidi="ar-SA"/>
              </w:rPr>
              <w:t>自动扫雷、交流电机控制、对讲门禁等虚拟工业场景。</w:t>
            </w:r>
          </w:p>
          <w:p w:rsidR="00CD7594" w:rsidRDefault="001D499B">
            <w:pPr>
              <w:autoSpaceDE/>
              <w:autoSpaceDN/>
              <w:spacing w:line="284" w:lineRule="auto"/>
              <w:ind w:firstLineChars="200" w:firstLine="482"/>
              <w:jc w:val="both"/>
              <w:rPr>
                <w:b/>
                <w:bCs/>
                <w:kern w:val="2"/>
                <w:sz w:val="24"/>
                <w:szCs w:val="24"/>
                <w:lang w:val="en-US" w:bidi="ar-SA"/>
              </w:rPr>
            </w:pPr>
            <w:r>
              <w:rPr>
                <w:rFonts w:hint="eastAsia"/>
                <w:b/>
                <w:bCs/>
                <w:kern w:val="2"/>
                <w:sz w:val="24"/>
                <w:szCs w:val="24"/>
                <w:lang w:val="en-US" w:bidi="ar-SA"/>
              </w:rPr>
              <w:t>四、装置可完成的实验项目</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（一）</w:t>
            </w:r>
            <w:r>
              <w:rPr>
                <w:rFonts w:hint="eastAsia"/>
                <w:kern w:val="2"/>
                <w:sz w:val="24"/>
                <w:szCs w:val="24"/>
                <w:lang w:val="en-US" w:bidi="ar-SA"/>
              </w:rPr>
              <w:t>STM32</w:t>
            </w:r>
            <w:r>
              <w:rPr>
                <w:rFonts w:hint="eastAsia"/>
                <w:kern w:val="2"/>
                <w:sz w:val="24"/>
                <w:szCs w:val="24"/>
                <w:lang w:val="en-US" w:bidi="ar-SA"/>
              </w:rPr>
              <w:t>实验</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1.LED</w:t>
            </w:r>
            <w:r>
              <w:rPr>
                <w:rFonts w:hint="eastAsia"/>
                <w:kern w:val="2"/>
                <w:sz w:val="24"/>
                <w:szCs w:val="24"/>
                <w:lang w:val="en-US" w:bidi="ar-SA"/>
              </w:rPr>
              <w:t>实验；</w:t>
            </w:r>
            <w:r>
              <w:rPr>
                <w:rFonts w:hint="eastAsia"/>
                <w:kern w:val="2"/>
                <w:sz w:val="24"/>
                <w:szCs w:val="24"/>
                <w:lang w:val="en-US" w:bidi="ar-SA"/>
              </w:rPr>
              <w:t>2.</w:t>
            </w:r>
            <w:r>
              <w:rPr>
                <w:rFonts w:hint="eastAsia"/>
                <w:kern w:val="2"/>
                <w:sz w:val="24"/>
                <w:szCs w:val="24"/>
                <w:lang w:val="en-US" w:bidi="ar-SA"/>
              </w:rPr>
              <w:t>蜂鸣器实验；</w:t>
            </w:r>
            <w:r>
              <w:rPr>
                <w:rFonts w:hint="eastAsia"/>
                <w:kern w:val="2"/>
                <w:sz w:val="24"/>
                <w:szCs w:val="24"/>
                <w:lang w:val="en-US" w:bidi="ar-SA"/>
              </w:rPr>
              <w:t>3.</w:t>
            </w:r>
            <w:r>
              <w:rPr>
                <w:rFonts w:hint="eastAsia"/>
                <w:kern w:val="2"/>
                <w:sz w:val="24"/>
                <w:szCs w:val="24"/>
                <w:lang w:val="en-US" w:bidi="ar-SA"/>
              </w:rPr>
              <w:t>看门狗实验；</w:t>
            </w:r>
            <w:r>
              <w:rPr>
                <w:rFonts w:hint="eastAsia"/>
                <w:kern w:val="2"/>
                <w:sz w:val="24"/>
                <w:szCs w:val="24"/>
                <w:lang w:val="en-US" w:bidi="ar-SA"/>
              </w:rPr>
              <w:t>4.</w:t>
            </w:r>
            <w:r>
              <w:rPr>
                <w:rFonts w:hint="eastAsia"/>
                <w:kern w:val="2"/>
                <w:sz w:val="24"/>
                <w:szCs w:val="24"/>
                <w:lang w:val="en-US" w:bidi="ar-SA"/>
              </w:rPr>
              <w:t>定时器实验；</w:t>
            </w:r>
            <w:r>
              <w:rPr>
                <w:rFonts w:hint="eastAsia"/>
                <w:kern w:val="2"/>
                <w:sz w:val="24"/>
                <w:szCs w:val="24"/>
                <w:lang w:val="en-US" w:bidi="ar-SA"/>
              </w:rPr>
              <w:t>5.</w:t>
            </w:r>
            <w:r>
              <w:rPr>
                <w:rFonts w:hint="eastAsia"/>
                <w:kern w:val="2"/>
                <w:sz w:val="24"/>
                <w:szCs w:val="24"/>
                <w:lang w:val="en-US" w:bidi="ar-SA"/>
              </w:rPr>
              <w:t>按键输入实验；</w:t>
            </w:r>
            <w:r>
              <w:rPr>
                <w:rFonts w:hint="eastAsia"/>
                <w:kern w:val="2"/>
                <w:sz w:val="24"/>
                <w:szCs w:val="24"/>
                <w:lang w:val="en-US" w:bidi="ar-SA"/>
              </w:rPr>
              <w:t>6.</w:t>
            </w:r>
            <w:r>
              <w:rPr>
                <w:rFonts w:hint="eastAsia"/>
                <w:kern w:val="2"/>
                <w:sz w:val="24"/>
                <w:szCs w:val="24"/>
                <w:lang w:val="en-US" w:bidi="ar-SA"/>
              </w:rPr>
              <w:t>串口通信实验；</w:t>
            </w:r>
            <w:r>
              <w:rPr>
                <w:rFonts w:hint="eastAsia"/>
                <w:kern w:val="2"/>
                <w:sz w:val="24"/>
                <w:szCs w:val="24"/>
                <w:lang w:val="en-US" w:bidi="ar-SA"/>
              </w:rPr>
              <w:t>7.</w:t>
            </w:r>
            <w:r>
              <w:rPr>
                <w:rFonts w:hint="eastAsia"/>
                <w:kern w:val="2"/>
                <w:sz w:val="24"/>
                <w:szCs w:val="24"/>
                <w:lang w:val="en-US" w:bidi="ar-SA"/>
              </w:rPr>
              <w:t>外部中断实验；</w:t>
            </w:r>
            <w:r>
              <w:rPr>
                <w:rFonts w:hint="eastAsia"/>
                <w:kern w:val="2"/>
                <w:sz w:val="24"/>
                <w:szCs w:val="24"/>
                <w:lang w:val="en-US" w:bidi="ar-SA"/>
              </w:rPr>
              <w:t>8.RTC</w:t>
            </w:r>
            <w:r>
              <w:rPr>
                <w:rFonts w:hint="eastAsia"/>
                <w:kern w:val="2"/>
                <w:sz w:val="24"/>
                <w:szCs w:val="24"/>
                <w:lang w:val="en-US" w:bidi="ar-SA"/>
              </w:rPr>
              <w:t>实时时钟实验；</w:t>
            </w:r>
            <w:r>
              <w:rPr>
                <w:rFonts w:hint="eastAsia"/>
                <w:kern w:val="2"/>
                <w:sz w:val="24"/>
                <w:szCs w:val="24"/>
                <w:lang w:val="en-US" w:bidi="ar-SA"/>
              </w:rPr>
              <w:t>9.</w:t>
            </w:r>
            <w:r>
              <w:rPr>
                <w:rFonts w:hint="eastAsia"/>
                <w:kern w:val="2"/>
                <w:sz w:val="24"/>
                <w:szCs w:val="24"/>
                <w:lang w:val="en-US" w:bidi="ar-SA"/>
              </w:rPr>
              <w:t>内部温度传感器实验；</w:t>
            </w:r>
            <w:r>
              <w:rPr>
                <w:rFonts w:hint="eastAsia"/>
                <w:kern w:val="2"/>
                <w:sz w:val="24"/>
                <w:szCs w:val="24"/>
                <w:lang w:val="en-US" w:bidi="ar-SA"/>
              </w:rPr>
              <w:t>10.ADC</w:t>
            </w:r>
            <w:r>
              <w:rPr>
                <w:rFonts w:hint="eastAsia"/>
                <w:kern w:val="2"/>
                <w:sz w:val="24"/>
                <w:szCs w:val="24"/>
                <w:lang w:val="en-US" w:bidi="ar-SA"/>
              </w:rPr>
              <w:t>实验；</w:t>
            </w:r>
            <w:r>
              <w:rPr>
                <w:rFonts w:hint="eastAsia"/>
                <w:kern w:val="2"/>
                <w:sz w:val="24"/>
                <w:szCs w:val="24"/>
                <w:lang w:val="en-US" w:bidi="ar-SA"/>
              </w:rPr>
              <w:t>11.</w:t>
            </w:r>
            <w:r>
              <w:rPr>
                <w:rFonts w:hint="eastAsia"/>
                <w:kern w:val="2"/>
                <w:sz w:val="24"/>
                <w:szCs w:val="24"/>
                <w:lang w:val="en-US" w:bidi="ar-SA"/>
              </w:rPr>
              <w:t>串行静态数码管实验；</w:t>
            </w:r>
            <w:r>
              <w:rPr>
                <w:rFonts w:hint="eastAsia"/>
                <w:kern w:val="2"/>
                <w:sz w:val="24"/>
                <w:szCs w:val="24"/>
                <w:lang w:val="en-US" w:bidi="ar-SA"/>
              </w:rPr>
              <w:t>12.</w:t>
            </w:r>
            <w:r>
              <w:rPr>
                <w:rFonts w:hint="eastAsia"/>
                <w:kern w:val="2"/>
                <w:sz w:val="24"/>
                <w:szCs w:val="24"/>
                <w:lang w:val="en-US" w:bidi="ar-SA"/>
              </w:rPr>
              <w:t>八位动态数码管实验；</w:t>
            </w:r>
            <w:r>
              <w:rPr>
                <w:rFonts w:hint="eastAsia"/>
                <w:kern w:val="2"/>
                <w:sz w:val="24"/>
                <w:szCs w:val="24"/>
                <w:lang w:val="en-US" w:bidi="ar-SA"/>
              </w:rPr>
              <w:t>13.LED</w:t>
            </w:r>
            <w:r>
              <w:rPr>
                <w:rFonts w:hint="eastAsia"/>
                <w:kern w:val="2"/>
                <w:sz w:val="24"/>
                <w:szCs w:val="24"/>
                <w:lang w:val="en-US" w:bidi="ar-SA"/>
              </w:rPr>
              <w:t>单色点阵实验；</w:t>
            </w:r>
            <w:r>
              <w:rPr>
                <w:rFonts w:hint="eastAsia"/>
                <w:kern w:val="2"/>
                <w:sz w:val="24"/>
                <w:szCs w:val="24"/>
                <w:lang w:val="en-US" w:bidi="ar-SA"/>
              </w:rPr>
              <w:t>14.LED</w:t>
            </w:r>
            <w:r>
              <w:rPr>
                <w:rFonts w:hint="eastAsia"/>
                <w:kern w:val="2"/>
                <w:sz w:val="24"/>
                <w:szCs w:val="24"/>
                <w:lang w:val="en-US" w:bidi="ar-SA"/>
              </w:rPr>
              <w:t>全彩点阵实验；</w:t>
            </w:r>
            <w:r>
              <w:rPr>
                <w:rFonts w:hint="eastAsia"/>
                <w:kern w:val="2"/>
                <w:sz w:val="24"/>
                <w:szCs w:val="24"/>
                <w:lang w:val="en-US" w:bidi="ar-SA"/>
              </w:rPr>
              <w:t>15.</w:t>
            </w:r>
            <w:r>
              <w:rPr>
                <w:rFonts w:hint="eastAsia"/>
                <w:kern w:val="2"/>
                <w:sz w:val="24"/>
                <w:szCs w:val="24"/>
                <w:lang w:val="en-US" w:bidi="ar-SA"/>
              </w:rPr>
              <w:t>旋转编码开关实验；</w:t>
            </w:r>
            <w:r>
              <w:rPr>
                <w:rFonts w:hint="eastAsia"/>
                <w:kern w:val="2"/>
                <w:sz w:val="24"/>
                <w:szCs w:val="24"/>
                <w:lang w:val="en-US" w:bidi="ar-SA"/>
              </w:rPr>
              <w:t>16.1602</w:t>
            </w:r>
            <w:r>
              <w:rPr>
                <w:rFonts w:hint="eastAsia"/>
                <w:kern w:val="2"/>
                <w:sz w:val="24"/>
                <w:szCs w:val="24"/>
                <w:lang w:val="en-US" w:bidi="ar-SA"/>
              </w:rPr>
              <w:t>液晶显示屏实验；</w:t>
            </w:r>
            <w:r>
              <w:rPr>
                <w:rFonts w:hint="eastAsia"/>
                <w:kern w:val="2"/>
                <w:sz w:val="24"/>
                <w:szCs w:val="24"/>
                <w:lang w:val="en-US" w:bidi="ar-SA"/>
              </w:rPr>
              <w:t>17.12864</w:t>
            </w:r>
            <w:r>
              <w:rPr>
                <w:rFonts w:hint="eastAsia"/>
                <w:kern w:val="2"/>
                <w:sz w:val="24"/>
                <w:szCs w:val="24"/>
                <w:lang w:val="en-US" w:bidi="ar-SA"/>
              </w:rPr>
              <w:t>液晶显示屏实验；</w:t>
            </w:r>
            <w:r>
              <w:rPr>
                <w:rFonts w:hint="eastAsia"/>
                <w:kern w:val="2"/>
                <w:sz w:val="24"/>
                <w:szCs w:val="24"/>
                <w:lang w:val="en-US" w:bidi="ar-SA"/>
              </w:rPr>
              <w:t>18.</w:t>
            </w:r>
            <w:r>
              <w:rPr>
                <w:rFonts w:hint="eastAsia"/>
                <w:kern w:val="2"/>
                <w:sz w:val="24"/>
                <w:szCs w:val="24"/>
                <w:lang w:val="en-US" w:bidi="ar-SA"/>
              </w:rPr>
              <w:t>继电器控制实验；</w:t>
            </w:r>
            <w:r>
              <w:rPr>
                <w:rFonts w:hint="eastAsia"/>
                <w:kern w:val="2"/>
                <w:sz w:val="24"/>
                <w:szCs w:val="24"/>
                <w:lang w:val="en-US" w:bidi="ar-SA"/>
              </w:rPr>
              <w:t>19.</w:t>
            </w:r>
            <w:r>
              <w:rPr>
                <w:rFonts w:hint="eastAsia"/>
                <w:kern w:val="2"/>
                <w:sz w:val="24"/>
                <w:szCs w:val="24"/>
                <w:lang w:val="en-US" w:bidi="ar-SA"/>
              </w:rPr>
              <w:t>红外遥控实验；</w:t>
            </w:r>
            <w:r>
              <w:rPr>
                <w:rFonts w:hint="eastAsia"/>
                <w:kern w:val="2"/>
                <w:sz w:val="24"/>
                <w:szCs w:val="24"/>
                <w:lang w:val="en-US" w:bidi="ar-SA"/>
              </w:rPr>
              <w:t>20.</w:t>
            </w:r>
            <w:r>
              <w:rPr>
                <w:rFonts w:hint="eastAsia"/>
                <w:kern w:val="2"/>
                <w:sz w:val="24"/>
                <w:szCs w:val="24"/>
                <w:lang w:val="en-US" w:bidi="ar-SA"/>
              </w:rPr>
              <w:t>热释电传感器实验；</w:t>
            </w:r>
            <w:r>
              <w:rPr>
                <w:rFonts w:hint="eastAsia"/>
                <w:kern w:val="2"/>
                <w:sz w:val="24"/>
                <w:szCs w:val="24"/>
                <w:lang w:val="en-US" w:bidi="ar-SA"/>
              </w:rPr>
              <w:t>21.</w:t>
            </w:r>
            <w:r>
              <w:rPr>
                <w:rFonts w:hint="eastAsia"/>
                <w:kern w:val="2"/>
                <w:sz w:val="24"/>
                <w:szCs w:val="24"/>
                <w:lang w:val="en-US" w:bidi="ar-SA"/>
              </w:rPr>
              <w:t>光检测传感器实验；</w:t>
            </w:r>
            <w:r>
              <w:rPr>
                <w:rFonts w:hint="eastAsia"/>
                <w:kern w:val="2"/>
                <w:sz w:val="24"/>
                <w:szCs w:val="24"/>
                <w:lang w:val="en-US" w:bidi="ar-SA"/>
              </w:rPr>
              <w:t>22.</w:t>
            </w:r>
            <w:r>
              <w:rPr>
                <w:rFonts w:hint="eastAsia"/>
                <w:kern w:val="2"/>
                <w:sz w:val="24"/>
                <w:szCs w:val="24"/>
                <w:lang w:val="en-US" w:bidi="ar-SA"/>
              </w:rPr>
              <w:t>声音检测实验；</w:t>
            </w:r>
            <w:r>
              <w:rPr>
                <w:rFonts w:hint="eastAsia"/>
                <w:kern w:val="2"/>
                <w:sz w:val="24"/>
                <w:szCs w:val="24"/>
                <w:lang w:val="en-US" w:bidi="ar-SA"/>
              </w:rPr>
              <w:t>23.</w:t>
            </w:r>
            <w:r>
              <w:rPr>
                <w:rFonts w:hint="eastAsia"/>
                <w:kern w:val="2"/>
                <w:sz w:val="24"/>
                <w:szCs w:val="24"/>
                <w:lang w:val="en-US" w:bidi="ar-SA"/>
              </w:rPr>
              <w:t>多按键控制</w:t>
            </w:r>
            <w:r>
              <w:rPr>
                <w:rFonts w:hint="eastAsia"/>
                <w:kern w:val="2"/>
                <w:sz w:val="24"/>
                <w:szCs w:val="24"/>
                <w:lang w:val="en-US" w:bidi="ar-SA"/>
              </w:rPr>
              <w:t>LED</w:t>
            </w:r>
            <w:r>
              <w:rPr>
                <w:rFonts w:hint="eastAsia"/>
                <w:kern w:val="2"/>
                <w:sz w:val="24"/>
                <w:szCs w:val="24"/>
                <w:lang w:val="en-US" w:bidi="ar-SA"/>
              </w:rPr>
              <w:t>灯实验</w:t>
            </w:r>
            <w:r>
              <w:rPr>
                <w:rFonts w:hint="eastAsia"/>
                <w:kern w:val="2"/>
                <w:sz w:val="24"/>
                <w:szCs w:val="24"/>
                <w:lang w:val="en-US" w:bidi="ar-SA"/>
              </w:rPr>
              <w:t>；</w:t>
            </w:r>
          </w:p>
          <w:p w:rsidR="00CD7594" w:rsidRDefault="001D499B">
            <w:pPr>
              <w:autoSpaceDE/>
              <w:autoSpaceDN/>
              <w:spacing w:line="284" w:lineRule="auto"/>
              <w:ind w:firstLineChars="200" w:firstLine="480"/>
              <w:jc w:val="both"/>
              <w:rPr>
                <w:kern w:val="2"/>
                <w:sz w:val="24"/>
                <w:szCs w:val="24"/>
                <w:lang w:val="en-US" w:bidi="ar-SA"/>
              </w:rPr>
            </w:pPr>
            <w:r>
              <w:rPr>
                <w:rFonts w:hint="eastAsia"/>
                <w:kern w:val="2"/>
                <w:sz w:val="24"/>
                <w:szCs w:val="24"/>
                <w:lang w:val="en-US" w:bidi="ar-SA"/>
              </w:rPr>
              <w:t>（二）</w:t>
            </w:r>
            <w:r>
              <w:rPr>
                <w:rFonts w:hint="eastAsia"/>
                <w:kern w:val="2"/>
                <w:sz w:val="24"/>
                <w:szCs w:val="24"/>
                <w:lang w:val="en-US" w:bidi="ar-SA"/>
              </w:rPr>
              <w:t>FPGA</w:t>
            </w:r>
            <w:r>
              <w:rPr>
                <w:rFonts w:hint="eastAsia"/>
                <w:kern w:val="2"/>
                <w:sz w:val="24"/>
                <w:szCs w:val="24"/>
                <w:lang w:val="en-US" w:bidi="ar-SA"/>
              </w:rPr>
              <w:t>实验项目</w:t>
            </w:r>
          </w:p>
          <w:p w:rsidR="00CD7594" w:rsidRDefault="001D499B">
            <w:pPr>
              <w:autoSpaceDE/>
              <w:autoSpaceDN/>
              <w:ind w:firstLineChars="200" w:firstLine="480"/>
              <w:jc w:val="both"/>
              <w:rPr>
                <w:lang w:val="en-US"/>
              </w:rPr>
            </w:pPr>
            <w:r>
              <w:rPr>
                <w:rFonts w:hint="eastAsia"/>
                <w:kern w:val="2"/>
                <w:sz w:val="24"/>
                <w:szCs w:val="24"/>
                <w:lang w:val="en-US" w:bidi="ar-SA"/>
              </w:rPr>
              <w:t>1.</w:t>
            </w:r>
            <w:r>
              <w:rPr>
                <w:rFonts w:hint="eastAsia"/>
                <w:kern w:val="2"/>
                <w:sz w:val="24"/>
                <w:szCs w:val="24"/>
                <w:lang w:val="en-US" w:bidi="ar-SA"/>
              </w:rPr>
              <w:t>流水灯；</w:t>
            </w:r>
            <w:r>
              <w:rPr>
                <w:rFonts w:hint="eastAsia"/>
                <w:kern w:val="2"/>
                <w:sz w:val="24"/>
                <w:szCs w:val="24"/>
                <w:lang w:val="en-US" w:bidi="ar-SA"/>
              </w:rPr>
              <w:t>2.</w:t>
            </w:r>
            <w:r>
              <w:rPr>
                <w:rFonts w:hint="eastAsia"/>
                <w:kern w:val="2"/>
                <w:sz w:val="24"/>
                <w:szCs w:val="24"/>
                <w:lang w:val="en-US" w:bidi="ar-SA"/>
              </w:rPr>
              <w:t>简单组合逻辑</w:t>
            </w:r>
            <w:r>
              <w:rPr>
                <w:rFonts w:hint="eastAsia"/>
                <w:kern w:val="2"/>
                <w:sz w:val="24"/>
                <w:szCs w:val="24"/>
                <w:lang w:val="en-US" w:bidi="ar-SA"/>
              </w:rPr>
              <w:t xml:space="preserve"> ---</w:t>
            </w:r>
            <w:r>
              <w:rPr>
                <w:rFonts w:hint="eastAsia"/>
                <w:kern w:val="2"/>
                <w:sz w:val="24"/>
                <w:szCs w:val="24"/>
                <w:lang w:val="en-US" w:bidi="ar-SA"/>
              </w:rPr>
              <w:t>多路选择器；</w:t>
            </w:r>
            <w:r>
              <w:rPr>
                <w:rFonts w:hint="eastAsia"/>
                <w:kern w:val="2"/>
                <w:sz w:val="24"/>
                <w:szCs w:val="24"/>
                <w:lang w:val="en-US" w:bidi="ar-SA"/>
              </w:rPr>
              <w:t>3.</w:t>
            </w:r>
            <w:r>
              <w:rPr>
                <w:rFonts w:hint="eastAsia"/>
                <w:kern w:val="2"/>
                <w:sz w:val="24"/>
                <w:szCs w:val="24"/>
                <w:lang w:val="en-US" w:bidi="ar-SA"/>
              </w:rPr>
              <w:t>简单组合逻辑</w:t>
            </w:r>
            <w:r>
              <w:rPr>
                <w:rFonts w:hint="eastAsia"/>
                <w:kern w:val="2"/>
                <w:sz w:val="24"/>
                <w:szCs w:val="24"/>
                <w:lang w:val="en-US" w:bidi="ar-SA"/>
              </w:rPr>
              <w:t xml:space="preserve"> ---</w:t>
            </w:r>
            <w:r>
              <w:rPr>
                <w:rFonts w:hint="eastAsia"/>
                <w:kern w:val="2"/>
                <w:sz w:val="24"/>
                <w:szCs w:val="24"/>
                <w:lang w:val="en-US" w:bidi="ar-SA"/>
              </w:rPr>
              <w:t>译码器；</w:t>
            </w:r>
            <w:r>
              <w:rPr>
                <w:rFonts w:hint="eastAsia"/>
                <w:kern w:val="2"/>
                <w:sz w:val="24"/>
                <w:szCs w:val="24"/>
                <w:lang w:val="en-US" w:bidi="ar-SA"/>
              </w:rPr>
              <w:t>4.</w:t>
            </w:r>
            <w:r>
              <w:rPr>
                <w:rFonts w:hint="eastAsia"/>
                <w:kern w:val="2"/>
                <w:sz w:val="24"/>
                <w:szCs w:val="24"/>
                <w:lang w:val="en-US" w:bidi="ar-SA"/>
              </w:rPr>
              <w:t>简单组合逻辑</w:t>
            </w:r>
            <w:r>
              <w:rPr>
                <w:rFonts w:hint="eastAsia"/>
                <w:kern w:val="2"/>
                <w:sz w:val="24"/>
                <w:szCs w:val="24"/>
                <w:lang w:val="en-US" w:bidi="ar-SA"/>
              </w:rPr>
              <w:t xml:space="preserve"> ---</w:t>
            </w:r>
            <w:r>
              <w:rPr>
                <w:rFonts w:hint="eastAsia"/>
                <w:kern w:val="2"/>
                <w:sz w:val="24"/>
                <w:szCs w:val="24"/>
                <w:lang w:val="en-US" w:bidi="ar-SA"/>
              </w:rPr>
              <w:t>半加器；</w:t>
            </w:r>
            <w:r>
              <w:rPr>
                <w:rFonts w:hint="eastAsia"/>
                <w:kern w:val="2"/>
                <w:sz w:val="24"/>
                <w:szCs w:val="24"/>
                <w:lang w:val="en-US" w:bidi="ar-SA"/>
              </w:rPr>
              <w:t>5.</w:t>
            </w:r>
            <w:r>
              <w:rPr>
                <w:rFonts w:hint="eastAsia"/>
                <w:kern w:val="2"/>
                <w:sz w:val="24"/>
                <w:szCs w:val="24"/>
                <w:lang w:val="en-US" w:bidi="ar-SA"/>
              </w:rPr>
              <w:t>层次化设计</w:t>
            </w:r>
            <w:r>
              <w:rPr>
                <w:rFonts w:hint="eastAsia"/>
                <w:kern w:val="2"/>
                <w:sz w:val="24"/>
                <w:szCs w:val="24"/>
                <w:lang w:val="en-US" w:bidi="ar-SA"/>
              </w:rPr>
              <w:t>---</w:t>
            </w:r>
            <w:r>
              <w:rPr>
                <w:rFonts w:hint="eastAsia"/>
                <w:kern w:val="2"/>
                <w:sz w:val="24"/>
                <w:szCs w:val="24"/>
                <w:lang w:val="en-US" w:bidi="ar-SA"/>
              </w:rPr>
              <w:t>全加器；</w:t>
            </w:r>
            <w:r>
              <w:rPr>
                <w:rFonts w:hint="eastAsia"/>
                <w:kern w:val="2"/>
                <w:sz w:val="24"/>
                <w:szCs w:val="24"/>
                <w:lang w:val="en-US" w:bidi="ar-SA"/>
              </w:rPr>
              <w:t>6.</w:t>
            </w:r>
            <w:r>
              <w:rPr>
                <w:rFonts w:hint="eastAsia"/>
                <w:kern w:val="2"/>
                <w:sz w:val="24"/>
                <w:szCs w:val="24"/>
                <w:lang w:val="en-US" w:bidi="ar-SA"/>
              </w:rPr>
              <w:t>时序逻辑的开始</w:t>
            </w:r>
            <w:r>
              <w:rPr>
                <w:rFonts w:hint="eastAsia"/>
                <w:kern w:val="2"/>
                <w:sz w:val="24"/>
                <w:szCs w:val="24"/>
                <w:lang w:val="en-US" w:bidi="ar-SA"/>
              </w:rPr>
              <w:t xml:space="preserve"> </w:t>
            </w:r>
            <w:r>
              <w:rPr>
                <w:rFonts w:hint="eastAsia"/>
                <w:kern w:val="2"/>
                <w:sz w:val="24"/>
                <w:szCs w:val="24"/>
                <w:lang w:val="en-US" w:bidi="ar-SA"/>
              </w:rPr>
              <w:t>---</w:t>
            </w:r>
            <w:r>
              <w:rPr>
                <w:rFonts w:hint="eastAsia"/>
                <w:kern w:val="2"/>
                <w:sz w:val="24"/>
                <w:szCs w:val="24"/>
                <w:lang w:val="en-US" w:bidi="ar-SA"/>
              </w:rPr>
              <w:t>寄存器；</w:t>
            </w:r>
            <w:r>
              <w:rPr>
                <w:rFonts w:hint="eastAsia"/>
                <w:kern w:val="2"/>
                <w:sz w:val="24"/>
                <w:szCs w:val="24"/>
                <w:lang w:val="en-US" w:bidi="ar-SA"/>
              </w:rPr>
              <w:t>7.</w:t>
            </w:r>
            <w:r>
              <w:rPr>
                <w:rFonts w:hint="eastAsia"/>
                <w:kern w:val="2"/>
                <w:sz w:val="24"/>
                <w:szCs w:val="24"/>
                <w:lang w:val="en-US" w:bidi="ar-SA"/>
              </w:rPr>
              <w:t>阻塞与非阻塞赋值；</w:t>
            </w:r>
            <w:r>
              <w:rPr>
                <w:rFonts w:hint="eastAsia"/>
                <w:kern w:val="2"/>
                <w:sz w:val="24"/>
                <w:szCs w:val="24"/>
                <w:lang w:val="en-US" w:bidi="ar-SA"/>
              </w:rPr>
              <w:t>8.</w:t>
            </w:r>
            <w:r>
              <w:rPr>
                <w:rFonts w:hint="eastAsia"/>
                <w:kern w:val="2"/>
                <w:sz w:val="24"/>
                <w:szCs w:val="24"/>
                <w:lang w:val="en-US" w:bidi="ar-SA"/>
              </w:rPr>
              <w:t>计数器；</w:t>
            </w:r>
            <w:r>
              <w:rPr>
                <w:rFonts w:hint="eastAsia"/>
                <w:kern w:val="2"/>
                <w:sz w:val="24"/>
                <w:szCs w:val="24"/>
                <w:lang w:val="en-US" w:bidi="ar-SA"/>
              </w:rPr>
              <w:t>9.</w:t>
            </w:r>
            <w:r>
              <w:rPr>
                <w:rFonts w:hint="eastAsia"/>
                <w:kern w:val="2"/>
                <w:sz w:val="24"/>
                <w:szCs w:val="24"/>
                <w:lang w:val="en-US" w:bidi="ar-SA"/>
              </w:rPr>
              <w:t>分频器；</w:t>
            </w:r>
            <w:r>
              <w:rPr>
                <w:rFonts w:hint="eastAsia"/>
                <w:kern w:val="2"/>
                <w:sz w:val="24"/>
                <w:szCs w:val="24"/>
                <w:lang w:val="en-US" w:bidi="ar-SA"/>
              </w:rPr>
              <w:t>10.</w:t>
            </w:r>
            <w:r>
              <w:rPr>
                <w:rFonts w:hint="eastAsia"/>
                <w:kern w:val="2"/>
                <w:sz w:val="24"/>
                <w:szCs w:val="24"/>
                <w:lang w:val="en-US" w:bidi="ar-SA"/>
              </w:rPr>
              <w:t>按键消抖模块的设计与验证；</w:t>
            </w:r>
            <w:r>
              <w:rPr>
                <w:rFonts w:hint="eastAsia"/>
                <w:kern w:val="2"/>
                <w:sz w:val="24"/>
                <w:szCs w:val="24"/>
                <w:lang w:val="en-US" w:bidi="ar-SA"/>
              </w:rPr>
              <w:t>11.</w:t>
            </w:r>
            <w:r>
              <w:rPr>
                <w:rFonts w:hint="eastAsia"/>
                <w:kern w:val="2"/>
                <w:sz w:val="24"/>
                <w:szCs w:val="24"/>
                <w:lang w:val="en-US" w:bidi="ar-SA"/>
              </w:rPr>
              <w:t>呼吸灯；</w:t>
            </w:r>
            <w:r>
              <w:rPr>
                <w:rFonts w:hint="eastAsia"/>
                <w:kern w:val="2"/>
                <w:sz w:val="24"/>
                <w:szCs w:val="24"/>
                <w:lang w:val="en-US" w:bidi="ar-SA"/>
              </w:rPr>
              <w:t>12.</w:t>
            </w:r>
            <w:r>
              <w:rPr>
                <w:rFonts w:hint="eastAsia"/>
                <w:kern w:val="2"/>
                <w:sz w:val="24"/>
                <w:szCs w:val="24"/>
                <w:lang w:val="en-US" w:bidi="ar-SA"/>
              </w:rPr>
              <w:t>按键控制</w:t>
            </w:r>
            <w:r>
              <w:rPr>
                <w:rFonts w:hint="eastAsia"/>
                <w:kern w:val="2"/>
                <w:sz w:val="24"/>
                <w:szCs w:val="24"/>
                <w:lang w:val="en-US" w:bidi="ar-SA"/>
              </w:rPr>
              <w:t>LED</w:t>
            </w:r>
            <w:r>
              <w:rPr>
                <w:rFonts w:hint="eastAsia"/>
                <w:kern w:val="2"/>
                <w:sz w:val="24"/>
                <w:szCs w:val="24"/>
                <w:lang w:val="en-US" w:bidi="ar-SA"/>
              </w:rPr>
              <w:t>灯实验；</w:t>
            </w:r>
            <w:r>
              <w:rPr>
                <w:rFonts w:hint="eastAsia"/>
                <w:kern w:val="2"/>
                <w:sz w:val="24"/>
                <w:szCs w:val="24"/>
                <w:lang w:val="en-US" w:bidi="ar-SA"/>
              </w:rPr>
              <w:t>13.</w:t>
            </w:r>
            <w:r>
              <w:rPr>
                <w:rFonts w:hint="eastAsia"/>
                <w:kern w:val="2"/>
                <w:sz w:val="24"/>
                <w:szCs w:val="24"/>
                <w:lang w:val="en-US" w:bidi="ar-SA"/>
              </w:rPr>
              <w:t>静态数码管显示实验；</w:t>
            </w:r>
            <w:r>
              <w:rPr>
                <w:rFonts w:hint="eastAsia"/>
                <w:kern w:val="2"/>
                <w:sz w:val="24"/>
                <w:szCs w:val="24"/>
                <w:lang w:val="en-US" w:bidi="ar-SA"/>
              </w:rPr>
              <w:t>14.</w:t>
            </w:r>
            <w:r>
              <w:rPr>
                <w:rFonts w:hint="eastAsia"/>
                <w:kern w:val="2"/>
                <w:sz w:val="24"/>
                <w:szCs w:val="24"/>
                <w:lang w:val="en-US" w:bidi="ar-SA"/>
              </w:rPr>
              <w:t>动态数码管显示实验；</w:t>
            </w:r>
            <w:r>
              <w:rPr>
                <w:rFonts w:hint="eastAsia"/>
                <w:kern w:val="2"/>
                <w:sz w:val="24"/>
                <w:szCs w:val="24"/>
                <w:lang w:val="en-US" w:bidi="ar-SA"/>
              </w:rPr>
              <w:t>15.</w:t>
            </w:r>
            <w:r>
              <w:rPr>
                <w:rFonts w:hint="eastAsia"/>
                <w:kern w:val="2"/>
                <w:sz w:val="24"/>
                <w:szCs w:val="24"/>
                <w:lang w:val="en-US" w:bidi="ar-SA"/>
              </w:rPr>
              <w:t>串行静态数码管显示实验；</w:t>
            </w:r>
            <w:r>
              <w:rPr>
                <w:rFonts w:hint="eastAsia"/>
                <w:kern w:val="2"/>
                <w:sz w:val="24"/>
                <w:szCs w:val="24"/>
                <w:lang w:val="en-US" w:bidi="ar-SA"/>
              </w:rPr>
              <w:t>16.IP</w:t>
            </w:r>
            <w:r>
              <w:rPr>
                <w:rFonts w:hint="eastAsia"/>
                <w:kern w:val="2"/>
                <w:sz w:val="24"/>
                <w:szCs w:val="24"/>
                <w:lang w:val="en-US" w:bidi="ar-SA"/>
              </w:rPr>
              <w:t>核之</w:t>
            </w:r>
            <w:r>
              <w:rPr>
                <w:rFonts w:hint="eastAsia"/>
                <w:kern w:val="2"/>
                <w:sz w:val="24"/>
                <w:szCs w:val="24"/>
                <w:lang w:val="en-US" w:bidi="ar-SA"/>
              </w:rPr>
              <w:t>PLL</w:t>
            </w:r>
            <w:r>
              <w:rPr>
                <w:rFonts w:hint="eastAsia"/>
                <w:kern w:val="2"/>
                <w:sz w:val="24"/>
                <w:szCs w:val="24"/>
                <w:lang w:val="en-US" w:bidi="ar-SA"/>
              </w:rPr>
              <w:t>实验；</w:t>
            </w:r>
            <w:r>
              <w:rPr>
                <w:rFonts w:hint="eastAsia"/>
                <w:kern w:val="2"/>
                <w:sz w:val="24"/>
                <w:szCs w:val="24"/>
                <w:lang w:val="en-US" w:bidi="ar-SA"/>
              </w:rPr>
              <w:t>17.IP</w:t>
            </w:r>
            <w:r>
              <w:rPr>
                <w:rFonts w:hint="eastAsia"/>
                <w:kern w:val="2"/>
                <w:sz w:val="24"/>
                <w:szCs w:val="24"/>
                <w:lang w:val="en-US" w:bidi="ar-SA"/>
              </w:rPr>
              <w:t>核之</w:t>
            </w:r>
            <w:r>
              <w:rPr>
                <w:rFonts w:hint="eastAsia"/>
                <w:kern w:val="2"/>
                <w:sz w:val="24"/>
                <w:szCs w:val="24"/>
                <w:lang w:val="en-US" w:bidi="ar-SA"/>
              </w:rPr>
              <w:t>RAM</w:t>
            </w:r>
            <w:r>
              <w:rPr>
                <w:rFonts w:hint="eastAsia"/>
                <w:kern w:val="2"/>
                <w:sz w:val="24"/>
                <w:szCs w:val="24"/>
                <w:lang w:val="en-US" w:bidi="ar-SA"/>
              </w:rPr>
              <w:t>实验；</w:t>
            </w:r>
            <w:r>
              <w:rPr>
                <w:rFonts w:hint="eastAsia"/>
                <w:kern w:val="2"/>
                <w:sz w:val="24"/>
                <w:szCs w:val="24"/>
                <w:lang w:val="en-US" w:bidi="ar-SA"/>
              </w:rPr>
              <w:t>18.IP</w:t>
            </w:r>
            <w:r>
              <w:rPr>
                <w:rFonts w:hint="eastAsia"/>
                <w:kern w:val="2"/>
                <w:sz w:val="24"/>
                <w:szCs w:val="24"/>
                <w:lang w:val="en-US" w:bidi="ar-SA"/>
              </w:rPr>
              <w:t>核之</w:t>
            </w:r>
            <w:r>
              <w:rPr>
                <w:rFonts w:hint="eastAsia"/>
                <w:kern w:val="2"/>
                <w:sz w:val="24"/>
                <w:szCs w:val="24"/>
                <w:lang w:val="en-US" w:bidi="ar-SA"/>
              </w:rPr>
              <w:t>FIFO</w:t>
            </w:r>
            <w:r>
              <w:rPr>
                <w:rFonts w:hint="eastAsia"/>
                <w:kern w:val="2"/>
                <w:sz w:val="24"/>
                <w:szCs w:val="24"/>
                <w:lang w:val="en-US" w:bidi="ar-SA"/>
              </w:rPr>
              <w:t>实验；</w:t>
            </w:r>
            <w:r>
              <w:rPr>
                <w:rFonts w:hint="eastAsia"/>
                <w:kern w:val="2"/>
                <w:sz w:val="24"/>
                <w:szCs w:val="24"/>
                <w:lang w:val="en-US" w:bidi="ar-SA"/>
              </w:rPr>
              <w:t>19.UART</w:t>
            </w:r>
            <w:r>
              <w:rPr>
                <w:rFonts w:hint="eastAsia"/>
                <w:kern w:val="2"/>
                <w:sz w:val="24"/>
                <w:szCs w:val="24"/>
                <w:lang w:val="en-US" w:bidi="ar-SA"/>
              </w:rPr>
              <w:t>串口通信实验；</w:t>
            </w:r>
            <w:r>
              <w:rPr>
                <w:rFonts w:hint="eastAsia"/>
                <w:kern w:val="2"/>
                <w:sz w:val="24"/>
                <w:szCs w:val="24"/>
                <w:lang w:val="en-US" w:bidi="ar-SA"/>
              </w:rPr>
              <w:t>20.VGA</w:t>
            </w:r>
            <w:r>
              <w:rPr>
                <w:rFonts w:hint="eastAsia"/>
                <w:kern w:val="2"/>
                <w:sz w:val="24"/>
                <w:szCs w:val="24"/>
                <w:lang w:val="en-US" w:bidi="ar-SA"/>
              </w:rPr>
              <w:t>彩条显示实验；</w:t>
            </w:r>
            <w:r>
              <w:rPr>
                <w:rFonts w:hint="eastAsia"/>
                <w:kern w:val="2"/>
                <w:sz w:val="24"/>
                <w:szCs w:val="24"/>
                <w:lang w:val="en-US" w:bidi="ar-SA"/>
              </w:rPr>
              <w:t>21.VGA</w:t>
            </w:r>
            <w:r>
              <w:rPr>
                <w:rFonts w:hint="eastAsia"/>
                <w:kern w:val="2"/>
                <w:sz w:val="24"/>
                <w:szCs w:val="24"/>
                <w:lang w:val="en-US" w:bidi="ar-SA"/>
              </w:rPr>
              <w:t>方块移动实验；</w:t>
            </w:r>
            <w:r>
              <w:rPr>
                <w:rFonts w:hint="eastAsia"/>
                <w:kern w:val="2"/>
                <w:sz w:val="24"/>
                <w:szCs w:val="24"/>
                <w:lang w:val="en-US" w:bidi="ar-SA"/>
              </w:rPr>
              <w:t>22.VGA</w:t>
            </w:r>
            <w:r>
              <w:rPr>
                <w:rFonts w:hint="eastAsia"/>
                <w:kern w:val="2"/>
                <w:sz w:val="24"/>
                <w:szCs w:val="24"/>
                <w:lang w:val="en-US" w:bidi="ar-SA"/>
              </w:rPr>
              <w:t>字符显示实验；</w:t>
            </w:r>
            <w:r>
              <w:rPr>
                <w:rFonts w:hint="eastAsia"/>
                <w:kern w:val="2"/>
                <w:sz w:val="24"/>
                <w:szCs w:val="24"/>
                <w:lang w:val="en-US" w:bidi="ar-SA"/>
              </w:rPr>
              <w:t>23.DHT11</w:t>
            </w:r>
            <w:r>
              <w:rPr>
                <w:rFonts w:hint="eastAsia"/>
                <w:kern w:val="2"/>
                <w:sz w:val="24"/>
                <w:szCs w:val="24"/>
                <w:lang w:val="en-US" w:bidi="ar-SA"/>
              </w:rPr>
              <w:t>数字温湿度传感器实验；</w:t>
            </w:r>
            <w:r>
              <w:rPr>
                <w:rFonts w:hint="eastAsia"/>
                <w:kern w:val="2"/>
                <w:sz w:val="24"/>
                <w:szCs w:val="24"/>
                <w:lang w:val="en-US" w:bidi="ar-SA"/>
              </w:rPr>
              <w:t>24.</w:t>
            </w:r>
            <w:r>
              <w:rPr>
                <w:rFonts w:hint="eastAsia"/>
                <w:kern w:val="2"/>
                <w:sz w:val="24"/>
                <w:szCs w:val="24"/>
                <w:lang w:val="en-US" w:bidi="ar-SA"/>
              </w:rPr>
              <w:t>频率计实验；</w:t>
            </w:r>
            <w:r>
              <w:rPr>
                <w:rFonts w:hint="eastAsia"/>
                <w:kern w:val="2"/>
                <w:sz w:val="24"/>
                <w:szCs w:val="24"/>
                <w:lang w:val="en-US" w:bidi="ar-SA"/>
              </w:rPr>
              <w:t>25.SDRAM</w:t>
            </w:r>
            <w:r>
              <w:rPr>
                <w:rFonts w:hint="eastAsia"/>
                <w:kern w:val="2"/>
                <w:sz w:val="24"/>
                <w:szCs w:val="24"/>
                <w:lang w:val="en-US" w:bidi="ar-SA"/>
              </w:rPr>
              <w:t>读写测试实验；</w:t>
            </w:r>
            <w:r>
              <w:rPr>
                <w:rFonts w:hint="eastAsia"/>
                <w:kern w:val="2"/>
                <w:sz w:val="24"/>
                <w:szCs w:val="24"/>
                <w:lang w:val="en-US" w:bidi="ar-SA"/>
              </w:rPr>
              <w:t>26.SRAM</w:t>
            </w:r>
            <w:r>
              <w:rPr>
                <w:rFonts w:hint="eastAsia"/>
                <w:kern w:val="2"/>
                <w:sz w:val="24"/>
                <w:szCs w:val="24"/>
                <w:lang w:val="en-US" w:bidi="ar-SA"/>
              </w:rPr>
              <w:t>读写测试实</w:t>
            </w:r>
            <w:r>
              <w:rPr>
                <w:rFonts w:hint="eastAsia"/>
                <w:kern w:val="2"/>
                <w:sz w:val="24"/>
                <w:szCs w:val="24"/>
                <w:lang w:val="en-US" w:bidi="ar-SA"/>
              </w:rPr>
              <w:t>验；</w:t>
            </w:r>
            <w:r>
              <w:rPr>
                <w:rFonts w:hint="eastAsia"/>
                <w:kern w:val="2"/>
                <w:sz w:val="24"/>
                <w:szCs w:val="24"/>
                <w:lang w:val="en-US" w:bidi="ar-SA"/>
              </w:rPr>
              <w:t>27.1602</w:t>
            </w:r>
            <w:r>
              <w:rPr>
                <w:rFonts w:hint="eastAsia"/>
                <w:kern w:val="2"/>
                <w:sz w:val="24"/>
                <w:szCs w:val="24"/>
                <w:lang w:val="en-US" w:bidi="ar-SA"/>
              </w:rPr>
              <w:t>字符型液晶显示实验；</w:t>
            </w:r>
            <w:r>
              <w:rPr>
                <w:rFonts w:hint="eastAsia"/>
                <w:kern w:val="2"/>
                <w:sz w:val="24"/>
                <w:szCs w:val="24"/>
                <w:lang w:val="en-US" w:bidi="ar-SA"/>
              </w:rPr>
              <w:t>28.12864</w:t>
            </w:r>
            <w:r>
              <w:rPr>
                <w:rFonts w:hint="eastAsia"/>
                <w:kern w:val="2"/>
                <w:sz w:val="24"/>
                <w:szCs w:val="24"/>
                <w:lang w:val="en-US" w:bidi="ar-SA"/>
              </w:rPr>
              <w:t>液晶显示实验；</w:t>
            </w:r>
            <w:r>
              <w:rPr>
                <w:rFonts w:hint="eastAsia"/>
                <w:kern w:val="2"/>
                <w:sz w:val="24"/>
                <w:szCs w:val="24"/>
                <w:lang w:val="en-US" w:bidi="ar-SA"/>
              </w:rPr>
              <w:t>29.</w:t>
            </w:r>
            <w:r>
              <w:rPr>
                <w:rFonts w:hint="eastAsia"/>
                <w:kern w:val="2"/>
                <w:sz w:val="24"/>
                <w:szCs w:val="24"/>
                <w:lang w:val="en-US" w:bidi="ar-SA"/>
              </w:rPr>
              <w:t>数据采集与显示实验；</w:t>
            </w:r>
            <w:r>
              <w:rPr>
                <w:rFonts w:hint="eastAsia"/>
                <w:kern w:val="2"/>
                <w:sz w:val="24"/>
                <w:szCs w:val="24"/>
                <w:lang w:val="en-US" w:bidi="ar-SA"/>
              </w:rPr>
              <w:lastRenderedPageBreak/>
              <w:t>30.DDS</w:t>
            </w:r>
            <w:r>
              <w:rPr>
                <w:rFonts w:hint="eastAsia"/>
                <w:kern w:val="2"/>
                <w:sz w:val="24"/>
                <w:szCs w:val="24"/>
                <w:lang w:val="en-US" w:bidi="ar-SA"/>
              </w:rPr>
              <w:t>正弦信号发生器（</w:t>
            </w:r>
            <w:r>
              <w:rPr>
                <w:rFonts w:hint="eastAsia"/>
                <w:kern w:val="2"/>
                <w:sz w:val="24"/>
                <w:szCs w:val="24"/>
                <w:lang w:val="en-US" w:bidi="ar-SA"/>
              </w:rPr>
              <w:t>DAC0832</w:t>
            </w:r>
            <w:r>
              <w:rPr>
                <w:rFonts w:hint="eastAsia"/>
                <w:kern w:val="2"/>
                <w:sz w:val="24"/>
                <w:szCs w:val="24"/>
                <w:lang w:val="en-US" w:bidi="ar-SA"/>
              </w:rPr>
              <w:t>）实验；</w:t>
            </w:r>
            <w:r>
              <w:rPr>
                <w:rFonts w:hint="eastAsia"/>
                <w:kern w:val="2"/>
                <w:sz w:val="24"/>
                <w:szCs w:val="24"/>
                <w:lang w:val="en-US" w:bidi="ar-SA"/>
              </w:rPr>
              <w:t>31.</w:t>
            </w:r>
            <w:r>
              <w:rPr>
                <w:rFonts w:hint="eastAsia"/>
                <w:kern w:val="2"/>
                <w:sz w:val="24"/>
                <w:szCs w:val="24"/>
                <w:lang w:val="en-US" w:bidi="ar-SA"/>
              </w:rPr>
              <w:t>串行</w:t>
            </w:r>
            <w:r>
              <w:rPr>
                <w:rFonts w:hint="eastAsia"/>
                <w:kern w:val="2"/>
                <w:sz w:val="24"/>
                <w:szCs w:val="24"/>
                <w:lang w:val="en-US" w:bidi="ar-SA"/>
              </w:rPr>
              <w:t>ADC/DAC</w:t>
            </w:r>
            <w:r>
              <w:rPr>
                <w:rFonts w:hint="eastAsia"/>
                <w:kern w:val="2"/>
                <w:sz w:val="24"/>
                <w:szCs w:val="24"/>
                <w:lang w:val="en-US" w:bidi="ar-SA"/>
              </w:rPr>
              <w:t>转换实验；</w:t>
            </w:r>
            <w:r>
              <w:rPr>
                <w:rFonts w:hint="eastAsia"/>
                <w:kern w:val="2"/>
                <w:sz w:val="24"/>
                <w:szCs w:val="24"/>
                <w:lang w:val="en-US" w:bidi="ar-SA"/>
              </w:rPr>
              <w:t>32.</w:t>
            </w:r>
            <w:r>
              <w:rPr>
                <w:rFonts w:hint="eastAsia"/>
                <w:kern w:val="2"/>
                <w:sz w:val="24"/>
                <w:szCs w:val="24"/>
                <w:lang w:val="en-US" w:bidi="ar-SA"/>
              </w:rPr>
              <w:t>步进电的驱动；</w:t>
            </w:r>
            <w:r>
              <w:rPr>
                <w:rFonts w:hint="eastAsia"/>
                <w:kern w:val="2"/>
                <w:sz w:val="24"/>
                <w:szCs w:val="24"/>
                <w:lang w:val="en-US" w:bidi="ar-SA"/>
              </w:rPr>
              <w:t>33.</w:t>
            </w:r>
            <w:r>
              <w:rPr>
                <w:rFonts w:hint="eastAsia"/>
                <w:kern w:val="2"/>
                <w:sz w:val="24"/>
                <w:szCs w:val="24"/>
                <w:lang w:val="en-US" w:bidi="ar-SA"/>
              </w:rPr>
              <w:t>直流电机的测速实验；</w:t>
            </w:r>
            <w:r>
              <w:rPr>
                <w:rFonts w:hint="eastAsia"/>
                <w:kern w:val="2"/>
                <w:sz w:val="24"/>
                <w:szCs w:val="24"/>
                <w:lang w:val="en-US" w:bidi="ar-SA"/>
              </w:rPr>
              <w:t>34.</w:t>
            </w:r>
            <w:r>
              <w:rPr>
                <w:rFonts w:hint="eastAsia"/>
                <w:kern w:val="2"/>
                <w:sz w:val="24"/>
                <w:szCs w:val="24"/>
                <w:lang w:val="en-US" w:bidi="ar-SA"/>
              </w:rPr>
              <w:t>交通灯控制实验。</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lastRenderedPageBreak/>
              <w:t>套</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31</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lastRenderedPageBreak/>
              <w:t>6</w:t>
            </w:r>
          </w:p>
        </w:tc>
        <w:tc>
          <w:tcPr>
            <w:tcW w:w="580" w:type="pct"/>
            <w:vAlign w:val="center"/>
          </w:tcPr>
          <w:p w:rsidR="00CD7594" w:rsidRDefault="001D499B">
            <w:pPr>
              <w:autoSpaceDE/>
              <w:autoSpaceDN/>
              <w:spacing w:line="360" w:lineRule="auto"/>
              <w:jc w:val="both"/>
              <w:rPr>
                <w:kern w:val="2"/>
                <w:sz w:val="24"/>
                <w:szCs w:val="24"/>
                <w:lang w:val="en-US" w:bidi="ar-SA"/>
              </w:rPr>
            </w:pPr>
            <w:r>
              <w:rPr>
                <w:rFonts w:hint="eastAsia"/>
                <w:sz w:val="24"/>
                <w:szCs w:val="24"/>
                <w:lang w:val="en-US"/>
              </w:rPr>
              <w:t>3</w:t>
            </w:r>
            <w:r>
              <w:rPr>
                <w:rFonts w:hint="eastAsia"/>
                <w:sz w:val="24"/>
                <w:szCs w:val="24"/>
                <w:lang w:val="en-US"/>
              </w:rPr>
              <w:t>D</w:t>
            </w:r>
            <w:r>
              <w:rPr>
                <w:rFonts w:hint="eastAsia"/>
                <w:sz w:val="24"/>
                <w:szCs w:val="24"/>
                <w:lang w:val="en-US"/>
              </w:rPr>
              <w:t>打印机</w:t>
            </w:r>
          </w:p>
        </w:tc>
        <w:tc>
          <w:tcPr>
            <w:tcW w:w="3340" w:type="pct"/>
            <w:shd w:val="clear" w:color="auto" w:fill="auto"/>
            <w:vAlign w:val="center"/>
          </w:tcPr>
          <w:p w:rsidR="00CD7594" w:rsidRDefault="001D499B">
            <w:pPr>
              <w:autoSpaceDE/>
              <w:autoSpaceDN/>
              <w:ind w:firstLineChars="200" w:firstLine="482"/>
              <w:rPr>
                <w:b/>
                <w:bCs/>
                <w:kern w:val="2"/>
                <w:sz w:val="24"/>
                <w:szCs w:val="24"/>
                <w:lang w:val="en-US" w:bidi="ar-SA"/>
              </w:rPr>
            </w:pPr>
            <w:r>
              <w:rPr>
                <w:rFonts w:hint="eastAsia"/>
                <w:b/>
                <w:bCs/>
                <w:kern w:val="2"/>
                <w:sz w:val="24"/>
                <w:szCs w:val="24"/>
                <w:lang w:val="en-US" w:bidi="ar-SA"/>
              </w:rPr>
              <w:t>一、技术参数要求</w:t>
            </w:r>
          </w:p>
          <w:p w:rsidR="00CD7594" w:rsidRDefault="001D499B">
            <w:pPr>
              <w:autoSpaceDE/>
              <w:autoSpaceDN/>
              <w:ind w:firstLineChars="200" w:firstLine="480"/>
              <w:rPr>
                <w:sz w:val="24"/>
                <w:szCs w:val="24"/>
                <w:lang w:val="en-US"/>
              </w:rPr>
            </w:pPr>
            <w:r>
              <w:rPr>
                <w:rFonts w:hint="eastAsia"/>
                <w:kern w:val="2"/>
                <w:sz w:val="24"/>
                <w:szCs w:val="24"/>
                <w:lang w:val="en-US" w:bidi="ar-SA"/>
              </w:rPr>
              <w:t>1.</w:t>
            </w:r>
            <w:r>
              <w:rPr>
                <w:rFonts w:hint="eastAsia"/>
                <w:sz w:val="24"/>
                <w:szCs w:val="24"/>
                <w:lang w:val="en-US"/>
              </w:rPr>
              <w:t>成型技术：熔融沉积成型（</w:t>
            </w:r>
            <w:r>
              <w:rPr>
                <w:rFonts w:hint="eastAsia"/>
                <w:sz w:val="24"/>
                <w:szCs w:val="24"/>
                <w:lang w:val="en-US"/>
              </w:rPr>
              <w:t>FDM</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kern w:val="2"/>
                <w:sz w:val="24"/>
                <w:szCs w:val="24"/>
                <w:lang w:val="en-US" w:bidi="ar-SA"/>
              </w:rPr>
              <w:t>2.</w:t>
            </w:r>
            <w:r>
              <w:rPr>
                <w:rFonts w:hint="eastAsia"/>
                <w:sz w:val="24"/>
                <w:szCs w:val="24"/>
                <w:lang w:val="en-US"/>
              </w:rPr>
              <w:t>打印尺寸不小于：</w:t>
            </w:r>
            <w:r>
              <w:rPr>
                <w:rFonts w:hint="eastAsia"/>
                <w:sz w:val="24"/>
                <w:szCs w:val="24"/>
                <w:lang w:val="en-US"/>
              </w:rPr>
              <w:t>256</w:t>
            </w:r>
            <w:r>
              <w:rPr>
                <w:rFonts w:hint="eastAsia"/>
                <w:sz w:val="24"/>
                <w:szCs w:val="24"/>
                <w:lang w:val="en-US"/>
              </w:rPr>
              <w:t>×</w:t>
            </w:r>
            <w:r>
              <w:rPr>
                <w:rFonts w:hint="eastAsia"/>
                <w:sz w:val="24"/>
                <w:szCs w:val="24"/>
                <w:lang w:val="en-US"/>
              </w:rPr>
              <w:t>256</w:t>
            </w:r>
            <w:r>
              <w:rPr>
                <w:rFonts w:hint="eastAsia"/>
                <w:sz w:val="24"/>
                <w:szCs w:val="24"/>
                <w:lang w:val="en-US"/>
              </w:rPr>
              <w:t>×</w:t>
            </w:r>
            <w:r>
              <w:rPr>
                <w:rFonts w:hint="eastAsia"/>
                <w:sz w:val="24"/>
                <w:szCs w:val="24"/>
                <w:lang w:val="en-US"/>
              </w:rPr>
              <w:t>256 mm</w:t>
            </w:r>
          </w:p>
          <w:p w:rsidR="00CD7594" w:rsidRDefault="001D499B">
            <w:pPr>
              <w:autoSpaceDE/>
              <w:autoSpaceDN/>
              <w:ind w:firstLineChars="200" w:firstLine="480"/>
              <w:rPr>
                <w:sz w:val="24"/>
                <w:szCs w:val="24"/>
                <w:lang w:val="en-US"/>
              </w:rPr>
            </w:pPr>
            <w:r>
              <w:rPr>
                <w:rFonts w:hint="eastAsia"/>
                <w:kern w:val="2"/>
                <w:sz w:val="24"/>
                <w:szCs w:val="24"/>
                <w:lang w:val="en-US" w:bidi="ar-SA"/>
              </w:rPr>
              <w:t>3.</w:t>
            </w:r>
            <w:r>
              <w:rPr>
                <w:rFonts w:hint="eastAsia"/>
                <w:sz w:val="24"/>
                <w:szCs w:val="24"/>
                <w:lang w:val="en-US"/>
              </w:rPr>
              <w:t>喷嘴：硬化钢，</w:t>
            </w:r>
            <w:r>
              <w:rPr>
                <w:rFonts w:hint="eastAsia"/>
                <w:sz w:val="24"/>
                <w:szCs w:val="24"/>
                <w:lang w:val="en-US"/>
              </w:rPr>
              <w:t>0.4mm</w:t>
            </w:r>
            <w:r>
              <w:rPr>
                <w:rFonts w:hint="eastAsia"/>
                <w:sz w:val="24"/>
                <w:szCs w:val="24"/>
                <w:lang w:val="en-US"/>
              </w:rPr>
              <w:t>直径，支持高流量热端</w:t>
            </w:r>
          </w:p>
          <w:p w:rsidR="00CD7594" w:rsidRDefault="001D499B">
            <w:pPr>
              <w:autoSpaceDE/>
              <w:autoSpaceDN/>
              <w:ind w:firstLineChars="200" w:firstLine="480"/>
              <w:rPr>
                <w:sz w:val="24"/>
                <w:szCs w:val="24"/>
                <w:lang w:val="en-US"/>
              </w:rPr>
            </w:pPr>
            <w:r>
              <w:rPr>
                <w:rFonts w:hint="eastAsia"/>
                <w:kern w:val="2"/>
                <w:sz w:val="24"/>
                <w:szCs w:val="24"/>
                <w:lang w:val="en-US" w:bidi="ar-SA"/>
              </w:rPr>
              <w:t>4.</w:t>
            </w:r>
            <w:r>
              <w:rPr>
                <w:rFonts w:hint="eastAsia"/>
                <w:sz w:val="24"/>
                <w:szCs w:val="24"/>
                <w:lang w:val="en-US"/>
              </w:rPr>
              <w:t>挤出电机：高精度永磁同步伺服电机</w:t>
            </w:r>
          </w:p>
          <w:p w:rsidR="00CD7594" w:rsidRDefault="001D499B">
            <w:pPr>
              <w:autoSpaceDE/>
              <w:autoSpaceDN/>
              <w:ind w:firstLineChars="200" w:firstLine="480"/>
              <w:rPr>
                <w:sz w:val="24"/>
                <w:szCs w:val="24"/>
                <w:lang w:val="en-US"/>
              </w:rPr>
            </w:pPr>
            <w:r>
              <w:rPr>
                <w:rFonts w:hint="eastAsia"/>
                <w:kern w:val="2"/>
                <w:sz w:val="24"/>
                <w:szCs w:val="24"/>
                <w:lang w:val="en-US" w:bidi="ar-SA"/>
              </w:rPr>
              <w:t>5.</w:t>
            </w:r>
            <w:r>
              <w:rPr>
                <w:rFonts w:hint="eastAsia"/>
                <w:sz w:val="24"/>
                <w:szCs w:val="24"/>
                <w:lang w:val="en-US"/>
              </w:rPr>
              <w:t>工具头最大移动速度</w:t>
            </w:r>
            <w:r>
              <w:rPr>
                <w:rFonts w:hint="eastAsia"/>
                <w:sz w:val="24"/>
                <w:szCs w:val="24"/>
                <w:lang w:val="en-US"/>
              </w:rPr>
              <w:t>不小于：</w:t>
            </w:r>
            <w:r>
              <w:rPr>
                <w:rFonts w:hint="eastAsia"/>
                <w:sz w:val="24"/>
                <w:szCs w:val="24"/>
                <w:lang w:val="en-US"/>
              </w:rPr>
              <w:t>600mm/s</w:t>
            </w:r>
          </w:p>
          <w:p w:rsidR="00CD7594" w:rsidRDefault="001D499B">
            <w:pPr>
              <w:autoSpaceDE/>
              <w:autoSpaceDN/>
              <w:ind w:firstLineChars="200" w:firstLine="480"/>
              <w:rPr>
                <w:sz w:val="24"/>
                <w:szCs w:val="24"/>
                <w:lang w:val="en-US"/>
              </w:rPr>
            </w:pPr>
            <w:r>
              <w:rPr>
                <w:rFonts w:hint="eastAsia"/>
                <w:kern w:val="2"/>
                <w:sz w:val="24"/>
                <w:szCs w:val="24"/>
                <w:lang w:val="en-US" w:bidi="ar-SA"/>
              </w:rPr>
              <w:t>6.</w:t>
            </w:r>
            <w:r>
              <w:rPr>
                <w:rFonts w:hint="eastAsia"/>
                <w:sz w:val="24"/>
                <w:szCs w:val="24"/>
                <w:lang w:val="en-US"/>
              </w:rPr>
              <w:t>最大流速</w:t>
            </w:r>
            <w:r>
              <w:rPr>
                <w:rFonts w:hint="eastAsia"/>
                <w:sz w:val="24"/>
                <w:szCs w:val="24"/>
                <w:lang w:val="en-US"/>
              </w:rPr>
              <w:t>不小于：</w:t>
            </w:r>
            <w:r>
              <w:rPr>
                <w:rFonts w:hint="eastAsia"/>
                <w:sz w:val="24"/>
                <w:szCs w:val="24"/>
                <w:lang w:val="en-US"/>
              </w:rPr>
              <w:t>40 mm</w:t>
            </w:r>
            <w:r>
              <w:rPr>
                <w:rFonts w:hint="eastAsia"/>
                <w:sz w:val="24"/>
                <w:szCs w:val="24"/>
                <w:lang w:val="en-US"/>
              </w:rPr>
              <w:t>³</w:t>
            </w:r>
            <w:r>
              <w:rPr>
                <w:rFonts w:hint="eastAsia"/>
                <w:sz w:val="24"/>
                <w:szCs w:val="24"/>
                <w:lang w:val="en-US"/>
              </w:rPr>
              <w:t>/s</w:t>
            </w:r>
          </w:p>
          <w:p w:rsidR="00CD7594" w:rsidRDefault="001D499B">
            <w:pPr>
              <w:autoSpaceDE/>
              <w:autoSpaceDN/>
              <w:ind w:firstLineChars="200" w:firstLine="480"/>
              <w:rPr>
                <w:sz w:val="24"/>
                <w:szCs w:val="24"/>
                <w:lang w:val="en-US"/>
              </w:rPr>
            </w:pPr>
            <w:r>
              <w:rPr>
                <w:rFonts w:hint="eastAsia"/>
                <w:kern w:val="2"/>
                <w:sz w:val="24"/>
                <w:szCs w:val="24"/>
                <w:lang w:val="en-US" w:bidi="ar-SA"/>
              </w:rPr>
              <w:t>7.</w:t>
            </w:r>
            <w:r>
              <w:rPr>
                <w:rFonts w:hint="eastAsia"/>
                <w:sz w:val="24"/>
                <w:szCs w:val="24"/>
                <w:lang w:val="en-US"/>
              </w:rPr>
              <w:t>供电：</w:t>
            </w:r>
            <w:r>
              <w:rPr>
                <w:rFonts w:hint="eastAsia"/>
                <w:sz w:val="24"/>
                <w:szCs w:val="24"/>
                <w:lang w:val="en-US"/>
              </w:rPr>
              <w:t>220V</w:t>
            </w:r>
            <w:r>
              <w:rPr>
                <w:rFonts w:hint="eastAsia"/>
                <w:sz w:val="24"/>
                <w:szCs w:val="24"/>
                <w:lang w:val="en-US"/>
              </w:rPr>
              <w:t>，</w:t>
            </w:r>
            <w:r>
              <w:rPr>
                <w:rFonts w:hint="eastAsia"/>
                <w:sz w:val="24"/>
                <w:szCs w:val="24"/>
                <w:lang w:val="en-US"/>
              </w:rPr>
              <w:t>50/60Hz</w:t>
            </w:r>
            <w:r>
              <w:rPr>
                <w:rFonts w:hint="eastAsia"/>
                <w:sz w:val="24"/>
                <w:szCs w:val="24"/>
                <w:lang w:val="en-US"/>
              </w:rPr>
              <w:t>；最大功率</w:t>
            </w:r>
            <w:r>
              <w:rPr>
                <w:rFonts w:hint="eastAsia"/>
                <w:sz w:val="24"/>
                <w:szCs w:val="24"/>
                <w:lang w:val="en-US"/>
              </w:rPr>
              <w:t xml:space="preserve"> 1200W</w:t>
            </w:r>
          </w:p>
          <w:p w:rsidR="00CD7594" w:rsidRDefault="001D499B">
            <w:pPr>
              <w:autoSpaceDE/>
              <w:autoSpaceDN/>
              <w:ind w:firstLineChars="200" w:firstLine="480"/>
              <w:rPr>
                <w:sz w:val="24"/>
                <w:szCs w:val="24"/>
                <w:lang w:val="en-US"/>
              </w:rPr>
            </w:pPr>
            <w:r>
              <w:rPr>
                <w:rFonts w:hint="eastAsia"/>
                <w:kern w:val="2"/>
                <w:sz w:val="24"/>
                <w:szCs w:val="24"/>
                <w:lang w:val="en-US" w:bidi="ar-SA"/>
              </w:rPr>
              <w:t>8.</w:t>
            </w:r>
            <w:r>
              <w:rPr>
                <w:rFonts w:hint="eastAsia"/>
                <w:sz w:val="24"/>
                <w:szCs w:val="24"/>
                <w:lang w:val="en-US"/>
              </w:rPr>
              <w:t>噪音：≤</w:t>
            </w:r>
            <w:r>
              <w:rPr>
                <w:rFonts w:hint="eastAsia"/>
                <w:sz w:val="24"/>
                <w:szCs w:val="24"/>
                <w:lang w:val="en-US"/>
              </w:rPr>
              <w:t>50dB</w:t>
            </w:r>
          </w:p>
          <w:p w:rsidR="00CD7594" w:rsidRDefault="001D499B">
            <w:pPr>
              <w:autoSpaceDE/>
              <w:autoSpaceDN/>
              <w:ind w:firstLineChars="200" w:firstLine="480"/>
              <w:rPr>
                <w:sz w:val="24"/>
                <w:szCs w:val="24"/>
                <w:lang w:val="en-US"/>
              </w:rPr>
            </w:pPr>
            <w:r>
              <w:rPr>
                <w:rFonts w:hint="eastAsia"/>
                <w:kern w:val="2"/>
                <w:sz w:val="24"/>
                <w:szCs w:val="24"/>
                <w:lang w:val="en-US" w:bidi="ar-SA"/>
              </w:rPr>
              <w:t>9.</w:t>
            </w:r>
            <w:r>
              <w:rPr>
                <w:rFonts w:hint="eastAsia"/>
                <w:sz w:val="24"/>
                <w:szCs w:val="24"/>
                <w:lang w:val="en-US"/>
              </w:rPr>
              <w:t>屏幕：</w:t>
            </w:r>
            <w:r>
              <w:rPr>
                <w:rFonts w:hint="eastAsia"/>
                <w:sz w:val="24"/>
                <w:szCs w:val="24"/>
                <w:lang w:val="en-US"/>
              </w:rPr>
              <w:t xml:space="preserve">5 </w:t>
            </w:r>
            <w:r>
              <w:rPr>
                <w:rFonts w:hint="eastAsia"/>
                <w:sz w:val="24"/>
                <w:szCs w:val="24"/>
                <w:lang w:val="en-US"/>
              </w:rPr>
              <w:t>英寸</w:t>
            </w:r>
            <w:r>
              <w:rPr>
                <w:rFonts w:hint="eastAsia"/>
                <w:sz w:val="24"/>
                <w:szCs w:val="24"/>
                <w:lang w:val="en-US"/>
              </w:rPr>
              <w:t xml:space="preserve"> 854</w:t>
            </w:r>
            <w:r>
              <w:rPr>
                <w:rFonts w:hint="eastAsia"/>
                <w:sz w:val="24"/>
                <w:szCs w:val="24"/>
                <w:lang w:val="en-US"/>
              </w:rPr>
              <w:t>×</w:t>
            </w:r>
            <w:r>
              <w:rPr>
                <w:rFonts w:hint="eastAsia"/>
                <w:sz w:val="24"/>
                <w:szCs w:val="24"/>
                <w:lang w:val="en-US"/>
              </w:rPr>
              <w:t xml:space="preserve">480 </w:t>
            </w:r>
            <w:r>
              <w:rPr>
                <w:rFonts w:hint="eastAsia"/>
                <w:sz w:val="24"/>
                <w:szCs w:val="24"/>
                <w:lang w:val="en-US"/>
              </w:rPr>
              <w:t>触摸屏</w:t>
            </w:r>
          </w:p>
          <w:p w:rsidR="00CD7594" w:rsidRDefault="001D499B">
            <w:pPr>
              <w:autoSpaceDE/>
              <w:autoSpaceDN/>
              <w:ind w:firstLineChars="200" w:firstLine="480"/>
              <w:rPr>
                <w:sz w:val="24"/>
                <w:szCs w:val="24"/>
                <w:lang w:val="en-US"/>
              </w:rPr>
            </w:pPr>
            <w:r>
              <w:rPr>
                <w:rFonts w:hint="eastAsia"/>
                <w:kern w:val="2"/>
                <w:sz w:val="24"/>
                <w:szCs w:val="24"/>
                <w:lang w:val="en-US" w:bidi="ar-SA"/>
              </w:rPr>
              <w:t>10.</w:t>
            </w:r>
            <w:r>
              <w:rPr>
                <w:rFonts w:hint="eastAsia"/>
                <w:sz w:val="24"/>
                <w:szCs w:val="24"/>
                <w:lang w:val="en-US"/>
              </w:rPr>
              <w:t>存储</w:t>
            </w:r>
            <w:r>
              <w:rPr>
                <w:rFonts w:hint="eastAsia"/>
                <w:sz w:val="24"/>
                <w:szCs w:val="24"/>
                <w:lang w:val="en-US"/>
              </w:rPr>
              <w:t>不小于</w:t>
            </w:r>
            <w:r>
              <w:rPr>
                <w:rFonts w:hint="eastAsia"/>
                <w:sz w:val="24"/>
                <w:szCs w:val="24"/>
                <w:lang w:val="en-US"/>
              </w:rPr>
              <w:t>：</w:t>
            </w:r>
            <w:r>
              <w:rPr>
                <w:rFonts w:hint="eastAsia"/>
                <w:sz w:val="24"/>
                <w:szCs w:val="24"/>
                <w:lang w:val="en-US"/>
              </w:rPr>
              <w:t>8GB EMMC</w:t>
            </w:r>
            <w:r>
              <w:rPr>
                <w:rFonts w:hint="eastAsia"/>
                <w:sz w:val="24"/>
                <w:szCs w:val="24"/>
                <w:lang w:val="en-US"/>
              </w:rPr>
              <w:t>，支持</w:t>
            </w:r>
            <w:r>
              <w:rPr>
                <w:rFonts w:hint="eastAsia"/>
                <w:sz w:val="24"/>
                <w:szCs w:val="24"/>
                <w:lang w:val="en-US"/>
              </w:rPr>
              <w:t xml:space="preserve"> U </w:t>
            </w:r>
            <w:r>
              <w:rPr>
                <w:rFonts w:hint="eastAsia"/>
                <w:sz w:val="24"/>
                <w:szCs w:val="24"/>
                <w:lang w:val="en-US"/>
              </w:rPr>
              <w:t>盘</w:t>
            </w:r>
          </w:p>
          <w:p w:rsidR="00CD7594" w:rsidRDefault="001D499B">
            <w:pPr>
              <w:autoSpaceDE/>
              <w:autoSpaceDN/>
              <w:ind w:firstLineChars="200" w:firstLine="480"/>
              <w:jc w:val="both"/>
              <w:rPr>
                <w:sz w:val="24"/>
                <w:szCs w:val="24"/>
                <w:lang w:val="en-US"/>
              </w:rPr>
            </w:pPr>
            <w:r>
              <w:rPr>
                <w:rFonts w:hint="eastAsia"/>
                <w:kern w:val="2"/>
                <w:sz w:val="24"/>
                <w:szCs w:val="24"/>
                <w:lang w:val="en-US" w:bidi="ar-SA"/>
              </w:rPr>
              <w:t>11.</w:t>
            </w:r>
            <w:r>
              <w:rPr>
                <w:rFonts w:hint="eastAsia"/>
                <w:sz w:val="24"/>
                <w:szCs w:val="24"/>
                <w:lang w:val="en-US"/>
              </w:rPr>
              <w:t>处理器：双核</w:t>
            </w:r>
            <w:r>
              <w:rPr>
                <w:rFonts w:hint="eastAsia"/>
                <w:sz w:val="24"/>
                <w:szCs w:val="24"/>
                <w:lang w:val="en-US"/>
              </w:rPr>
              <w:t xml:space="preserve"> </w:t>
            </w:r>
            <w:r>
              <w:rPr>
                <w:rFonts w:hint="eastAsia"/>
                <w:kern w:val="2"/>
                <w:sz w:val="24"/>
                <w:szCs w:val="24"/>
                <w:lang w:val="en-US" w:bidi="ar-SA"/>
              </w:rPr>
              <w:t>Cortex</w:t>
            </w:r>
            <w:r>
              <w:rPr>
                <w:rFonts w:hint="eastAsia"/>
                <w:sz w:val="24"/>
                <w:szCs w:val="24"/>
                <w:lang w:val="en-US"/>
              </w:rPr>
              <w:t>‑</w:t>
            </w:r>
            <w:r>
              <w:rPr>
                <w:rFonts w:hint="eastAsia"/>
                <w:sz w:val="24"/>
                <w:szCs w:val="24"/>
                <w:lang w:val="en-US"/>
              </w:rPr>
              <w:t xml:space="preserve">M4 + </w:t>
            </w:r>
            <w:r>
              <w:rPr>
                <w:rFonts w:hint="eastAsia"/>
                <w:sz w:val="24"/>
                <w:szCs w:val="24"/>
                <w:lang w:val="en-US"/>
              </w:rPr>
              <w:t>单核</w:t>
            </w:r>
            <w:r>
              <w:rPr>
                <w:rFonts w:hint="eastAsia"/>
                <w:sz w:val="24"/>
                <w:szCs w:val="24"/>
                <w:lang w:val="en-US"/>
              </w:rPr>
              <w:t xml:space="preserve"> Cortex</w:t>
            </w:r>
            <w:r>
              <w:rPr>
                <w:rFonts w:hint="eastAsia"/>
                <w:sz w:val="24"/>
                <w:szCs w:val="24"/>
                <w:lang w:val="en-US"/>
              </w:rPr>
              <w:t>‑</w:t>
            </w:r>
            <w:r>
              <w:rPr>
                <w:rFonts w:hint="eastAsia"/>
                <w:sz w:val="24"/>
                <w:szCs w:val="24"/>
                <w:lang w:val="en-US"/>
              </w:rPr>
              <w:t>M7</w:t>
            </w:r>
            <w:r>
              <w:rPr>
                <w:rFonts w:hint="eastAsia"/>
                <w:sz w:val="24"/>
                <w:szCs w:val="24"/>
                <w:lang w:val="en-US"/>
              </w:rPr>
              <w:t>（运动）；四核</w:t>
            </w:r>
            <w:r>
              <w:rPr>
                <w:rFonts w:hint="eastAsia"/>
                <w:sz w:val="24"/>
                <w:szCs w:val="24"/>
                <w:lang w:val="en-US"/>
              </w:rPr>
              <w:t xml:space="preserve"> 1.5GHz A7</w:t>
            </w:r>
            <w:r>
              <w:rPr>
                <w:rFonts w:hint="eastAsia"/>
                <w:sz w:val="24"/>
                <w:szCs w:val="24"/>
                <w:lang w:val="en-US"/>
              </w:rPr>
              <w:t>（应用）；</w:t>
            </w:r>
            <w:r>
              <w:rPr>
                <w:rFonts w:hint="eastAsia"/>
                <w:sz w:val="24"/>
                <w:szCs w:val="24"/>
                <w:lang w:val="en-US"/>
              </w:rPr>
              <w:t>2 TOPS NPU</w:t>
            </w:r>
            <w:r>
              <w:rPr>
                <w:rFonts w:hint="eastAsia"/>
                <w:sz w:val="24"/>
                <w:szCs w:val="24"/>
                <w:lang w:val="en-US"/>
              </w:rPr>
              <w:t>（</w:t>
            </w:r>
            <w:r>
              <w:rPr>
                <w:rFonts w:hint="eastAsia"/>
                <w:sz w:val="24"/>
                <w:szCs w:val="24"/>
                <w:lang w:val="en-US"/>
              </w:rPr>
              <w:t>AI</w:t>
            </w:r>
            <w:r>
              <w:rPr>
                <w:rFonts w:hint="eastAsia"/>
                <w:sz w:val="24"/>
                <w:szCs w:val="24"/>
                <w:lang w:val="en-US"/>
              </w:rPr>
              <w:t>）</w:t>
            </w:r>
          </w:p>
          <w:p w:rsidR="00CD7594" w:rsidRDefault="001D499B">
            <w:pPr>
              <w:autoSpaceDE/>
              <w:autoSpaceDN/>
              <w:ind w:firstLineChars="200" w:firstLine="480"/>
              <w:rPr>
                <w:sz w:val="24"/>
                <w:szCs w:val="24"/>
                <w:lang w:val="en-US"/>
              </w:rPr>
            </w:pPr>
            <w:r>
              <w:rPr>
                <w:rFonts w:hint="eastAsia"/>
                <w:sz w:val="24"/>
                <w:szCs w:val="24"/>
                <w:lang w:val="en-US"/>
              </w:rPr>
              <w:t>12.</w:t>
            </w:r>
            <w:r>
              <w:rPr>
                <w:rFonts w:hint="eastAsia"/>
                <w:sz w:val="24"/>
                <w:szCs w:val="24"/>
                <w:lang w:val="en-US"/>
              </w:rPr>
              <w:t>支持多色打印</w:t>
            </w:r>
          </w:p>
          <w:p w:rsidR="00CD7594" w:rsidRDefault="001D499B">
            <w:pPr>
              <w:autoSpaceDE/>
              <w:autoSpaceDN/>
              <w:ind w:firstLineChars="200" w:firstLine="480"/>
              <w:rPr>
                <w:sz w:val="24"/>
                <w:szCs w:val="24"/>
                <w:lang w:val="en-US"/>
              </w:rPr>
            </w:pPr>
            <w:r>
              <w:rPr>
                <w:rFonts w:hint="eastAsia"/>
                <w:sz w:val="24"/>
                <w:szCs w:val="24"/>
                <w:lang w:val="en-US"/>
              </w:rPr>
              <w:t>13.</w:t>
            </w:r>
            <w:r>
              <w:rPr>
                <w:rFonts w:hint="eastAsia"/>
                <w:sz w:val="24"/>
                <w:szCs w:val="24"/>
                <w:lang w:val="en-US"/>
              </w:rPr>
              <w:t>随设备提供</w:t>
            </w:r>
            <w:r>
              <w:rPr>
                <w:rFonts w:hint="eastAsia"/>
                <w:sz w:val="24"/>
                <w:szCs w:val="24"/>
                <w:lang w:val="en-US"/>
              </w:rPr>
              <w:t>3D</w:t>
            </w:r>
            <w:r>
              <w:rPr>
                <w:rFonts w:hint="eastAsia"/>
                <w:sz w:val="24"/>
                <w:szCs w:val="24"/>
                <w:lang w:val="en-US"/>
              </w:rPr>
              <w:t>材料</w:t>
            </w:r>
            <w:r>
              <w:rPr>
                <w:rFonts w:hint="eastAsia"/>
                <w:sz w:val="24"/>
                <w:szCs w:val="24"/>
                <w:lang w:val="en-US"/>
              </w:rPr>
              <w:t>A</w:t>
            </w:r>
            <w:r>
              <w:rPr>
                <w:rFonts w:hint="eastAsia"/>
                <w:sz w:val="24"/>
                <w:szCs w:val="24"/>
                <w:lang w:val="en-US"/>
              </w:rPr>
              <w:t>≥</w:t>
            </w:r>
            <w:r>
              <w:rPr>
                <w:rFonts w:hint="eastAsia"/>
                <w:sz w:val="24"/>
                <w:szCs w:val="24"/>
                <w:lang w:val="en-US"/>
              </w:rPr>
              <w:t>5</w:t>
            </w:r>
            <w:r>
              <w:rPr>
                <w:rFonts w:hint="eastAsia"/>
                <w:sz w:val="24"/>
                <w:szCs w:val="24"/>
                <w:lang w:val="en-US"/>
              </w:rPr>
              <w:t>盘</w:t>
            </w:r>
            <w:r>
              <w:rPr>
                <w:rFonts w:hint="eastAsia"/>
                <w:sz w:val="24"/>
                <w:szCs w:val="24"/>
                <w:lang w:val="en-US"/>
              </w:rPr>
              <w:t>，</w:t>
            </w:r>
            <w:r>
              <w:rPr>
                <w:sz w:val="24"/>
                <w:szCs w:val="24"/>
                <w:lang w:val="en-US"/>
              </w:rPr>
              <w:t>线径：</w:t>
            </w:r>
            <w:r>
              <w:rPr>
                <w:sz w:val="24"/>
                <w:szCs w:val="24"/>
                <w:lang w:val="en-US"/>
              </w:rPr>
              <w:t>1.75 mm</w:t>
            </w:r>
            <w:r>
              <w:rPr>
                <w:sz w:val="24"/>
                <w:szCs w:val="24"/>
                <w:lang w:val="en-US"/>
              </w:rPr>
              <w:t>，公差</w:t>
            </w:r>
            <w:r>
              <w:rPr>
                <w:sz w:val="24"/>
                <w:szCs w:val="24"/>
                <w:lang w:val="en-US"/>
              </w:rPr>
              <w:t xml:space="preserve"> ±0.03 mm</w:t>
            </w:r>
            <w:r>
              <w:rPr>
                <w:rFonts w:hint="eastAsia"/>
                <w:sz w:val="24"/>
                <w:szCs w:val="24"/>
                <w:lang w:val="en-US"/>
              </w:rPr>
              <w:t>，</w:t>
            </w:r>
            <w:r>
              <w:rPr>
                <w:sz w:val="24"/>
                <w:szCs w:val="24"/>
                <w:lang w:val="en-US"/>
              </w:rPr>
              <w:t>净重：</w:t>
            </w:r>
            <w:r>
              <w:rPr>
                <w:sz w:val="24"/>
                <w:szCs w:val="24"/>
                <w:lang w:val="en-US"/>
              </w:rPr>
              <w:t xml:space="preserve">1 kg / </w:t>
            </w:r>
            <w:r>
              <w:rPr>
                <w:sz w:val="24"/>
                <w:szCs w:val="24"/>
                <w:lang w:val="en-US"/>
              </w:rPr>
              <w:t>卷（无卷盘）</w:t>
            </w:r>
            <w:r>
              <w:rPr>
                <w:rFonts w:hint="eastAsia"/>
                <w:sz w:val="24"/>
                <w:szCs w:val="24"/>
                <w:lang w:val="en-US"/>
              </w:rPr>
              <w:t>，</w:t>
            </w:r>
            <w:r>
              <w:rPr>
                <w:sz w:val="24"/>
                <w:szCs w:val="24"/>
                <w:lang w:val="en-US"/>
              </w:rPr>
              <w:t>密度：</w:t>
            </w:r>
            <w:r>
              <w:rPr>
                <w:sz w:val="24"/>
                <w:szCs w:val="24"/>
                <w:lang w:val="en-US"/>
              </w:rPr>
              <w:t>1</w:t>
            </w:r>
            <w:r>
              <w:rPr>
                <w:sz w:val="24"/>
                <w:szCs w:val="24"/>
                <w:lang w:val="en-US"/>
              </w:rPr>
              <w:t>.24 g/cm³</w:t>
            </w:r>
            <w:r>
              <w:rPr>
                <w:rFonts w:hint="eastAsia"/>
                <w:sz w:val="24"/>
                <w:szCs w:val="24"/>
                <w:lang w:val="en-US"/>
              </w:rPr>
              <w:t>；生物基</w:t>
            </w:r>
            <w:r>
              <w:rPr>
                <w:rFonts w:hint="eastAsia"/>
                <w:sz w:val="24"/>
                <w:szCs w:val="24"/>
                <w:lang w:val="en-US"/>
              </w:rPr>
              <w:t>PLA</w:t>
            </w:r>
            <w:r>
              <w:rPr>
                <w:rFonts w:hint="eastAsia"/>
                <w:sz w:val="24"/>
                <w:szCs w:val="24"/>
                <w:lang w:val="en-US"/>
              </w:rPr>
              <w:t>材质，符合</w:t>
            </w:r>
            <w:r>
              <w:rPr>
                <w:rFonts w:hint="eastAsia"/>
                <w:sz w:val="24"/>
                <w:szCs w:val="24"/>
                <w:lang w:val="en-US"/>
              </w:rPr>
              <w:t>RoHS 2.0</w:t>
            </w:r>
            <w:r>
              <w:rPr>
                <w:rFonts w:hint="eastAsia"/>
                <w:sz w:val="24"/>
                <w:szCs w:val="24"/>
                <w:lang w:val="en-US"/>
              </w:rPr>
              <w:t>环保标准</w:t>
            </w:r>
          </w:p>
          <w:p w:rsidR="00CD7594" w:rsidRDefault="001D499B">
            <w:pPr>
              <w:autoSpaceDE/>
              <w:autoSpaceDN/>
              <w:ind w:firstLineChars="200" w:firstLine="480"/>
              <w:rPr>
                <w:sz w:val="24"/>
                <w:szCs w:val="24"/>
                <w:lang w:val="en-US"/>
              </w:rPr>
            </w:pPr>
            <w:r>
              <w:rPr>
                <w:rFonts w:hint="eastAsia"/>
                <w:sz w:val="24"/>
                <w:szCs w:val="24"/>
                <w:lang w:val="en-US"/>
              </w:rPr>
              <w:t>14.</w:t>
            </w:r>
            <w:r>
              <w:rPr>
                <w:rFonts w:hint="eastAsia"/>
                <w:sz w:val="24"/>
                <w:szCs w:val="24"/>
                <w:lang w:val="en-US"/>
              </w:rPr>
              <w:t>随设备提供</w:t>
            </w:r>
            <w:r>
              <w:rPr>
                <w:rFonts w:hint="eastAsia"/>
                <w:sz w:val="24"/>
                <w:szCs w:val="24"/>
                <w:lang w:val="en-US"/>
              </w:rPr>
              <w:t>3D</w:t>
            </w:r>
            <w:r>
              <w:rPr>
                <w:rFonts w:hint="eastAsia"/>
                <w:sz w:val="24"/>
                <w:szCs w:val="24"/>
                <w:lang w:val="en-US"/>
              </w:rPr>
              <w:t>材料</w:t>
            </w:r>
            <w:r>
              <w:rPr>
                <w:rFonts w:hint="eastAsia"/>
                <w:sz w:val="24"/>
                <w:szCs w:val="24"/>
                <w:lang w:val="en-US"/>
              </w:rPr>
              <w:t>B</w:t>
            </w:r>
            <w:r>
              <w:rPr>
                <w:rFonts w:hint="eastAsia"/>
                <w:sz w:val="24"/>
                <w:szCs w:val="24"/>
                <w:lang w:val="en-US"/>
              </w:rPr>
              <w:t>≥</w:t>
            </w:r>
            <w:r>
              <w:rPr>
                <w:rFonts w:hint="eastAsia"/>
                <w:sz w:val="24"/>
                <w:szCs w:val="24"/>
                <w:lang w:val="en-US"/>
              </w:rPr>
              <w:t>2</w:t>
            </w:r>
            <w:r>
              <w:rPr>
                <w:rFonts w:hint="eastAsia"/>
                <w:sz w:val="24"/>
                <w:szCs w:val="24"/>
                <w:lang w:val="en-US"/>
              </w:rPr>
              <w:t>盘</w:t>
            </w:r>
            <w:r>
              <w:rPr>
                <w:rFonts w:hint="eastAsia"/>
                <w:sz w:val="24"/>
                <w:szCs w:val="24"/>
                <w:lang w:val="en-US"/>
              </w:rPr>
              <w:t>，</w:t>
            </w:r>
            <w:r>
              <w:rPr>
                <w:rFonts w:hint="eastAsia"/>
                <w:sz w:val="24"/>
                <w:szCs w:val="24"/>
                <w:lang w:val="en-US"/>
              </w:rPr>
              <w:t>线径：</w:t>
            </w:r>
            <w:r>
              <w:rPr>
                <w:rFonts w:hint="eastAsia"/>
                <w:sz w:val="24"/>
                <w:szCs w:val="24"/>
                <w:lang w:val="en-US"/>
              </w:rPr>
              <w:t>1.75 mm</w:t>
            </w:r>
            <w:r>
              <w:rPr>
                <w:rFonts w:hint="eastAsia"/>
                <w:sz w:val="24"/>
                <w:szCs w:val="24"/>
                <w:lang w:val="en-US"/>
              </w:rPr>
              <w:t>，公差</w:t>
            </w:r>
            <w:r>
              <w:rPr>
                <w:rFonts w:hint="eastAsia"/>
                <w:sz w:val="24"/>
                <w:szCs w:val="24"/>
                <w:lang w:val="en-US"/>
              </w:rPr>
              <w:t xml:space="preserve"> </w:t>
            </w:r>
            <w:r>
              <w:rPr>
                <w:rFonts w:hint="eastAsia"/>
                <w:sz w:val="24"/>
                <w:szCs w:val="24"/>
                <w:lang w:val="en-US"/>
              </w:rPr>
              <w:t>±</w:t>
            </w:r>
            <w:r>
              <w:rPr>
                <w:rFonts w:hint="eastAsia"/>
                <w:sz w:val="24"/>
                <w:szCs w:val="24"/>
                <w:lang w:val="en-US"/>
              </w:rPr>
              <w:t>0.05 mm</w:t>
            </w:r>
            <w:r>
              <w:rPr>
                <w:rFonts w:hint="eastAsia"/>
                <w:sz w:val="24"/>
                <w:szCs w:val="24"/>
                <w:lang w:val="en-US"/>
              </w:rPr>
              <w:t>，净重：</w:t>
            </w:r>
            <w:r>
              <w:rPr>
                <w:rFonts w:hint="eastAsia"/>
                <w:sz w:val="24"/>
                <w:szCs w:val="24"/>
                <w:lang w:val="en-US"/>
              </w:rPr>
              <w:t xml:space="preserve">1 kg / </w:t>
            </w:r>
            <w:r>
              <w:rPr>
                <w:rFonts w:hint="eastAsia"/>
                <w:sz w:val="24"/>
                <w:szCs w:val="24"/>
                <w:lang w:val="en-US"/>
              </w:rPr>
              <w:t>卷，密度：</w:t>
            </w:r>
            <w:r>
              <w:rPr>
                <w:rFonts w:hint="eastAsia"/>
                <w:sz w:val="24"/>
                <w:szCs w:val="24"/>
                <w:lang w:val="en-US"/>
              </w:rPr>
              <w:t>1.26</w:t>
            </w:r>
            <w:r>
              <w:rPr>
                <w:sz w:val="24"/>
                <w:szCs w:val="24"/>
                <w:lang w:val="en-US"/>
              </w:rPr>
              <w:t>g/cm³</w:t>
            </w:r>
            <w:r>
              <w:rPr>
                <w:rFonts w:hint="eastAsia"/>
                <w:sz w:val="24"/>
                <w:szCs w:val="24"/>
                <w:lang w:val="en-US"/>
              </w:rPr>
              <w:t>硬度：</w:t>
            </w:r>
            <w:r>
              <w:rPr>
                <w:rFonts w:hint="eastAsia"/>
                <w:sz w:val="24"/>
                <w:szCs w:val="24"/>
                <w:lang w:val="en-US"/>
              </w:rPr>
              <w:t>68D</w:t>
            </w:r>
            <w:r>
              <w:rPr>
                <w:rFonts w:hint="eastAsia"/>
                <w:sz w:val="24"/>
                <w:szCs w:val="24"/>
                <w:lang w:val="en-US"/>
              </w:rPr>
              <w:t>；热塑性聚氨酯弹性体（</w:t>
            </w:r>
            <w:r>
              <w:rPr>
                <w:rFonts w:hint="eastAsia"/>
                <w:sz w:val="24"/>
                <w:szCs w:val="24"/>
                <w:lang w:val="en-US"/>
              </w:rPr>
              <w:t>TPU</w:t>
            </w:r>
            <w:r>
              <w:rPr>
                <w:rFonts w:hint="eastAsia"/>
                <w:sz w:val="24"/>
                <w:szCs w:val="24"/>
                <w:lang w:val="en-US"/>
              </w:rPr>
              <w:t>）</w:t>
            </w:r>
          </w:p>
          <w:p w:rsidR="00CD7594" w:rsidRDefault="00CD7594">
            <w:pPr>
              <w:autoSpaceDE/>
              <w:autoSpaceDN/>
              <w:ind w:firstLineChars="200" w:firstLine="480"/>
              <w:rPr>
                <w:sz w:val="24"/>
                <w:szCs w:val="24"/>
                <w:lang w:val="en-US"/>
              </w:rPr>
            </w:pP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套</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20</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7</w:t>
            </w:r>
          </w:p>
        </w:tc>
        <w:tc>
          <w:tcPr>
            <w:tcW w:w="580" w:type="pct"/>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3D</w:t>
            </w:r>
            <w:r>
              <w:rPr>
                <w:rFonts w:hint="eastAsia"/>
                <w:kern w:val="2"/>
                <w:sz w:val="24"/>
                <w:szCs w:val="24"/>
                <w:lang w:val="en-US" w:bidi="ar-SA"/>
              </w:rPr>
              <w:t>打印机</w:t>
            </w:r>
            <w:r>
              <w:rPr>
                <w:rFonts w:hint="eastAsia"/>
                <w:kern w:val="2"/>
                <w:sz w:val="24"/>
                <w:szCs w:val="24"/>
                <w:lang w:val="en-US" w:bidi="ar-SA"/>
              </w:rPr>
              <w:t>存储柜</w:t>
            </w:r>
          </w:p>
        </w:tc>
        <w:tc>
          <w:tcPr>
            <w:tcW w:w="3340" w:type="pct"/>
            <w:shd w:val="clear" w:color="auto" w:fill="auto"/>
            <w:vAlign w:val="center"/>
          </w:tcPr>
          <w:p w:rsidR="00CD7594" w:rsidRDefault="001D499B">
            <w:pPr>
              <w:rPr>
                <w:sz w:val="24"/>
                <w:szCs w:val="24"/>
                <w:lang w:val="en-US"/>
              </w:rPr>
            </w:pPr>
            <w:r>
              <w:rPr>
                <w:rFonts w:hint="eastAsia"/>
                <w:sz w:val="24"/>
                <w:szCs w:val="24"/>
              </w:rPr>
              <w:t>1</w:t>
            </w:r>
            <w:r>
              <w:rPr>
                <w:rFonts w:hint="eastAsia"/>
                <w:sz w:val="24"/>
                <w:szCs w:val="24"/>
              </w:rPr>
              <w:t>、单柜规格：高</w:t>
            </w:r>
            <w:r>
              <w:rPr>
                <w:rFonts w:hint="eastAsia"/>
                <w:sz w:val="24"/>
                <w:szCs w:val="24"/>
              </w:rPr>
              <w:t>315*</w:t>
            </w:r>
            <w:r>
              <w:rPr>
                <w:rFonts w:hint="eastAsia"/>
                <w:sz w:val="24"/>
                <w:szCs w:val="24"/>
              </w:rPr>
              <w:t>宽</w:t>
            </w:r>
            <w:r>
              <w:rPr>
                <w:rFonts w:hint="eastAsia"/>
                <w:sz w:val="24"/>
                <w:szCs w:val="24"/>
              </w:rPr>
              <w:t>3</w:t>
            </w:r>
            <w:r>
              <w:rPr>
                <w:rFonts w:hint="eastAsia"/>
                <w:sz w:val="24"/>
                <w:szCs w:val="24"/>
                <w:lang w:val="en-US"/>
              </w:rPr>
              <w:t>8</w:t>
            </w:r>
            <w:r>
              <w:rPr>
                <w:rFonts w:hint="eastAsia"/>
                <w:sz w:val="24"/>
                <w:szCs w:val="24"/>
              </w:rPr>
              <w:t>0*</w:t>
            </w:r>
            <w:r>
              <w:rPr>
                <w:rFonts w:hint="eastAsia"/>
                <w:sz w:val="24"/>
                <w:szCs w:val="24"/>
              </w:rPr>
              <w:t>深</w:t>
            </w:r>
            <w:r>
              <w:rPr>
                <w:rFonts w:hint="eastAsia"/>
                <w:sz w:val="24"/>
                <w:szCs w:val="24"/>
                <w:lang w:val="en-US"/>
              </w:rPr>
              <w:t>50</w:t>
            </w:r>
            <w:r>
              <w:rPr>
                <w:rFonts w:hint="eastAsia"/>
                <w:sz w:val="24"/>
                <w:szCs w:val="24"/>
              </w:rPr>
              <w:t>0mm</w:t>
            </w:r>
            <w:r>
              <w:rPr>
                <w:rFonts w:hint="eastAsia"/>
                <w:sz w:val="24"/>
                <w:szCs w:val="24"/>
              </w:rPr>
              <w:t>（不含底座</w:t>
            </w:r>
            <w:r>
              <w:rPr>
                <w:rFonts w:hint="eastAsia"/>
                <w:sz w:val="24"/>
                <w:szCs w:val="24"/>
              </w:rPr>
              <w:t>，</w:t>
            </w:r>
            <w:r>
              <w:rPr>
                <w:rFonts w:hint="eastAsia"/>
                <w:sz w:val="24"/>
                <w:szCs w:val="24"/>
                <w:lang w:val="en-US"/>
              </w:rPr>
              <w:t>底座</w:t>
            </w:r>
            <w:r>
              <w:rPr>
                <w:rFonts w:hint="eastAsia"/>
                <w:sz w:val="24"/>
                <w:szCs w:val="24"/>
                <w:lang w:val="en-US"/>
              </w:rPr>
              <w:t>80mm</w:t>
            </w:r>
            <w:r>
              <w:rPr>
                <w:rFonts w:hint="eastAsia"/>
                <w:sz w:val="24"/>
                <w:szCs w:val="24"/>
              </w:rPr>
              <w:t>）</w:t>
            </w:r>
            <w:r>
              <w:rPr>
                <w:rFonts w:hint="eastAsia"/>
                <w:sz w:val="24"/>
                <w:szCs w:val="24"/>
                <w:lang w:val="en-US"/>
              </w:rPr>
              <w:t xml:space="preserve"> </w:t>
            </w:r>
          </w:p>
          <w:p w:rsidR="00CD7594" w:rsidRDefault="001D499B">
            <w:pPr>
              <w:rPr>
                <w:sz w:val="24"/>
                <w:szCs w:val="24"/>
              </w:rPr>
            </w:pPr>
            <w:r>
              <w:rPr>
                <w:rFonts w:hint="eastAsia"/>
                <w:sz w:val="24"/>
                <w:szCs w:val="24"/>
              </w:rPr>
              <w:t>2</w:t>
            </w:r>
            <w:r>
              <w:rPr>
                <w:rFonts w:hint="eastAsia"/>
                <w:sz w:val="24"/>
                <w:szCs w:val="24"/>
              </w:rPr>
              <w:t>、材质：全塑环保储物柜全部为</w:t>
            </w:r>
            <w:r>
              <w:rPr>
                <w:rFonts w:hint="eastAsia"/>
                <w:sz w:val="24"/>
                <w:szCs w:val="24"/>
              </w:rPr>
              <w:t>ABS/</w:t>
            </w:r>
            <w:r>
              <w:rPr>
                <w:rFonts w:hint="eastAsia"/>
                <w:sz w:val="24"/>
                <w:szCs w:val="24"/>
              </w:rPr>
              <w:t>改性</w:t>
            </w:r>
            <w:r>
              <w:rPr>
                <w:rFonts w:hint="eastAsia"/>
                <w:sz w:val="24"/>
                <w:szCs w:val="24"/>
              </w:rPr>
              <w:t>HIPS</w:t>
            </w:r>
            <w:r>
              <w:rPr>
                <w:rFonts w:hint="eastAsia"/>
                <w:sz w:val="24"/>
                <w:szCs w:val="24"/>
              </w:rPr>
              <w:t>及全新工程塑料制成，强度高、韧性好、耐冲击，不易腐蚀，无毒无味，环保耐用。</w:t>
            </w:r>
          </w:p>
          <w:p w:rsidR="00CD7594" w:rsidRDefault="001D499B">
            <w:pPr>
              <w:rPr>
                <w:sz w:val="24"/>
                <w:szCs w:val="24"/>
              </w:rPr>
            </w:pPr>
            <w:r>
              <w:rPr>
                <w:rFonts w:hint="eastAsia"/>
                <w:sz w:val="24"/>
                <w:szCs w:val="24"/>
                <w:lang w:val="en-US"/>
              </w:rPr>
              <w:t>3</w:t>
            </w:r>
            <w:r>
              <w:rPr>
                <w:rFonts w:hint="eastAsia"/>
                <w:sz w:val="24"/>
                <w:szCs w:val="24"/>
              </w:rPr>
              <w:t>、工艺：采用针阀式热流道模具恒温、气辅注塑成型，全程自动化生产；采用注塑一次成型。</w:t>
            </w:r>
          </w:p>
          <w:p w:rsidR="00CD7594" w:rsidRDefault="001D499B">
            <w:pPr>
              <w:rPr>
                <w:sz w:val="24"/>
                <w:szCs w:val="24"/>
              </w:rPr>
            </w:pPr>
            <w:r>
              <w:rPr>
                <w:rFonts w:hint="eastAsia"/>
                <w:sz w:val="24"/>
                <w:szCs w:val="24"/>
                <w:lang w:val="en-US"/>
              </w:rPr>
              <w:t>4</w:t>
            </w:r>
            <w:r>
              <w:rPr>
                <w:rFonts w:hint="eastAsia"/>
                <w:sz w:val="24"/>
                <w:szCs w:val="24"/>
              </w:rPr>
              <w:t>、安装方式：积木式模块化安装，简单快捷，安装时不用胶水粘结，不用任何螺丝，凹凸多向定位连接，产品不变形、不扭曲，牢固耐用，达到可重复拆装使用。</w:t>
            </w:r>
            <w:r>
              <w:rPr>
                <w:sz w:val="24"/>
                <w:szCs w:val="24"/>
              </w:rPr>
              <w:t xml:space="preserve"> </w:t>
            </w:r>
          </w:p>
          <w:p w:rsidR="00CD7594" w:rsidRDefault="001D499B">
            <w:pPr>
              <w:rPr>
                <w:sz w:val="24"/>
                <w:szCs w:val="24"/>
              </w:rPr>
            </w:pPr>
            <w:r>
              <w:rPr>
                <w:rFonts w:hint="eastAsia"/>
                <w:sz w:val="24"/>
                <w:szCs w:val="24"/>
                <w:lang w:val="en-US"/>
              </w:rPr>
              <w:t>5</w:t>
            </w:r>
            <w:r>
              <w:rPr>
                <w:rFonts w:hint="eastAsia"/>
                <w:sz w:val="24"/>
                <w:szCs w:val="24"/>
              </w:rPr>
              <w:t>门把手为单个单体结构，与门板一体设计</w:t>
            </w:r>
            <w:r>
              <w:rPr>
                <w:rFonts w:hint="eastAsia"/>
                <w:sz w:val="24"/>
                <w:szCs w:val="24"/>
              </w:rPr>
              <w:t>,</w:t>
            </w:r>
            <w:r>
              <w:rPr>
                <w:rFonts w:hint="eastAsia"/>
                <w:sz w:val="24"/>
                <w:szCs w:val="24"/>
              </w:rPr>
              <w:t>门板表面门把手位置设有</w:t>
            </w:r>
            <w:r>
              <w:rPr>
                <w:rFonts w:hint="eastAsia"/>
                <w:sz w:val="24"/>
                <w:szCs w:val="24"/>
              </w:rPr>
              <w:t>95*62</w:t>
            </w:r>
            <w:r>
              <w:rPr>
                <w:rFonts w:hint="eastAsia"/>
                <w:sz w:val="24"/>
                <w:szCs w:val="24"/>
              </w:rPr>
              <w:t>的椭圆造型，门把手是一个</w:t>
            </w:r>
            <w:r>
              <w:rPr>
                <w:rFonts w:hint="eastAsia"/>
                <w:sz w:val="24"/>
                <w:szCs w:val="24"/>
              </w:rPr>
              <w:t>94*33</w:t>
            </w:r>
            <w:r>
              <w:rPr>
                <w:rFonts w:hint="eastAsia"/>
                <w:sz w:val="24"/>
                <w:szCs w:val="24"/>
              </w:rPr>
              <w:t>的半月形单体结构件中间设有一个</w:t>
            </w:r>
            <w:r>
              <w:rPr>
                <w:rFonts w:hint="eastAsia"/>
                <w:sz w:val="24"/>
                <w:szCs w:val="24"/>
              </w:rPr>
              <w:t>18.8*16</w:t>
            </w:r>
            <w:r>
              <w:rPr>
                <w:rFonts w:hint="eastAsia"/>
                <w:sz w:val="24"/>
                <w:szCs w:val="24"/>
              </w:rPr>
              <w:t>的通孔。此用可用来安装锁具。</w:t>
            </w:r>
          </w:p>
          <w:p w:rsidR="00CD7594" w:rsidRDefault="001D499B">
            <w:pPr>
              <w:rPr>
                <w:sz w:val="24"/>
                <w:szCs w:val="24"/>
              </w:rPr>
            </w:pPr>
            <w:r>
              <w:rPr>
                <w:sz w:val="24"/>
                <w:szCs w:val="24"/>
                <w:lang w:val="en-US"/>
              </w:rPr>
              <w:t>6</w:t>
            </w:r>
            <w:r>
              <w:rPr>
                <w:sz w:val="24"/>
                <w:szCs w:val="24"/>
                <w:lang w:val="en-US"/>
              </w:rPr>
              <w:t>、</w:t>
            </w:r>
            <w:r>
              <w:rPr>
                <w:rFonts w:hint="eastAsia"/>
                <w:sz w:val="24"/>
                <w:szCs w:val="24"/>
              </w:rPr>
              <w:t>柜门拉手安装时正面的台阶需压在门板外表面上</w:t>
            </w:r>
            <w:r>
              <w:rPr>
                <w:rFonts w:hint="eastAsia"/>
                <w:sz w:val="24"/>
                <w:szCs w:val="24"/>
              </w:rPr>
              <w:t>,</w:t>
            </w:r>
            <w:r>
              <w:rPr>
                <w:rFonts w:hint="eastAsia"/>
                <w:sz w:val="24"/>
                <w:szCs w:val="24"/>
              </w:rPr>
              <w:t>两个固定卡扣和一个弹力卡扣需卡在门板背面固定板的对应</w:t>
            </w:r>
            <w:r>
              <w:rPr>
                <w:rFonts w:hint="eastAsia"/>
                <w:sz w:val="24"/>
                <w:szCs w:val="24"/>
              </w:rPr>
              <w:t>卡槽内</w:t>
            </w:r>
            <w:r>
              <w:rPr>
                <w:rFonts w:hint="eastAsia"/>
                <w:sz w:val="24"/>
                <w:szCs w:val="24"/>
              </w:rPr>
              <w:t>.</w:t>
            </w:r>
          </w:p>
          <w:p w:rsidR="00CD7594" w:rsidRDefault="001D499B">
            <w:pPr>
              <w:rPr>
                <w:sz w:val="24"/>
                <w:szCs w:val="24"/>
              </w:rPr>
            </w:pPr>
            <w:r>
              <w:rPr>
                <w:sz w:val="24"/>
                <w:szCs w:val="24"/>
                <w:lang w:val="en-US"/>
              </w:rPr>
              <w:t>7</w:t>
            </w:r>
            <w:r>
              <w:rPr>
                <w:sz w:val="24"/>
                <w:szCs w:val="24"/>
                <w:lang w:val="en-US"/>
              </w:rPr>
              <w:t>、</w:t>
            </w:r>
            <w:r>
              <w:rPr>
                <w:rFonts w:hint="eastAsia"/>
                <w:sz w:val="24"/>
                <w:szCs w:val="24"/>
              </w:rPr>
              <w:t>防柜门脱落设计：柜门与柜体的连接采用上下同轴结构连接，门板的右上角设有一个可伸缩弹力门轴（规格：</w:t>
            </w:r>
            <w:r>
              <w:rPr>
                <w:rFonts w:hint="eastAsia"/>
                <w:sz w:val="24"/>
                <w:szCs w:val="24"/>
              </w:rPr>
              <w:t>Ø8*26mm</w:t>
            </w:r>
            <w:r>
              <w:rPr>
                <w:rFonts w:hint="eastAsia"/>
                <w:sz w:val="24"/>
                <w:szCs w:val="24"/>
              </w:rPr>
              <w:t>），按压后可卡入上下板门轴洞，此设计在门板拆卸时需从上到下依次从门轴洞按压插销后才可拆卸门，避免学生碰撞门板脱落砸伤或学生自行从柜内拆</w:t>
            </w:r>
            <w:r>
              <w:rPr>
                <w:rFonts w:hint="eastAsia"/>
                <w:sz w:val="24"/>
                <w:szCs w:val="24"/>
              </w:rPr>
              <w:lastRenderedPageBreak/>
              <w:t>装柜门发生意外等风险。</w:t>
            </w:r>
          </w:p>
          <w:p w:rsidR="00CD7594" w:rsidRDefault="001D499B">
            <w:pPr>
              <w:rPr>
                <w:sz w:val="24"/>
                <w:szCs w:val="24"/>
              </w:rPr>
            </w:pPr>
            <w:r>
              <w:rPr>
                <w:sz w:val="24"/>
                <w:szCs w:val="24"/>
                <w:lang w:val="en-US"/>
              </w:rPr>
              <w:t>8</w:t>
            </w:r>
            <w:r>
              <w:rPr>
                <w:sz w:val="24"/>
                <w:szCs w:val="24"/>
                <w:lang w:val="en-US"/>
              </w:rPr>
              <w:t>、</w:t>
            </w:r>
            <w:r>
              <w:rPr>
                <w:rFonts w:hint="eastAsia"/>
                <w:sz w:val="24"/>
                <w:szCs w:val="24"/>
                <w:lang w:val="en-US"/>
              </w:rPr>
              <w:t>铰链</w:t>
            </w:r>
            <w:r>
              <w:rPr>
                <w:rFonts w:hint="eastAsia"/>
                <w:sz w:val="24"/>
                <w:szCs w:val="24"/>
              </w:rPr>
              <w:t>防脱落设计：门板铰链</w:t>
            </w:r>
            <w:r>
              <w:rPr>
                <w:rFonts w:hint="eastAsia"/>
                <w:sz w:val="24"/>
                <w:szCs w:val="24"/>
                <w:lang w:val="en-US"/>
              </w:rPr>
              <w:t>需</w:t>
            </w:r>
            <w:r>
              <w:rPr>
                <w:rFonts w:hint="eastAsia"/>
                <w:sz w:val="24"/>
                <w:szCs w:val="24"/>
              </w:rPr>
              <w:t>采用单个一体绞链（规格：</w:t>
            </w:r>
            <w:r>
              <w:rPr>
                <w:rFonts w:hint="eastAsia"/>
                <w:sz w:val="24"/>
                <w:szCs w:val="24"/>
              </w:rPr>
              <w:t>27.5*27*20mm</w:t>
            </w:r>
            <w:r>
              <w:rPr>
                <w:rFonts w:hint="eastAsia"/>
                <w:sz w:val="24"/>
                <w:szCs w:val="24"/>
              </w:rPr>
              <w:t>）单个零件组成</w:t>
            </w:r>
            <w:r>
              <w:rPr>
                <w:rFonts w:hint="eastAsia"/>
                <w:sz w:val="24"/>
                <w:szCs w:val="24"/>
              </w:rPr>
              <w:t>.</w:t>
            </w:r>
            <w:r>
              <w:rPr>
                <w:rFonts w:hint="eastAsia"/>
                <w:sz w:val="24"/>
                <w:szCs w:val="24"/>
              </w:rPr>
              <w:t>绞链上设有五个</w:t>
            </w:r>
            <w:r>
              <w:rPr>
                <w:rFonts w:hint="eastAsia"/>
                <w:sz w:val="24"/>
                <w:szCs w:val="24"/>
              </w:rPr>
              <w:t>U</w:t>
            </w:r>
            <w:r>
              <w:rPr>
                <w:rFonts w:hint="eastAsia"/>
                <w:sz w:val="24"/>
                <w:szCs w:val="24"/>
              </w:rPr>
              <w:t>形格栅</w:t>
            </w:r>
            <w:r>
              <w:rPr>
                <w:rFonts w:hint="eastAsia"/>
                <w:sz w:val="24"/>
                <w:szCs w:val="24"/>
              </w:rPr>
              <w:t>；</w:t>
            </w:r>
          </w:p>
          <w:p w:rsidR="00CD7594" w:rsidRDefault="001D499B">
            <w:pPr>
              <w:rPr>
                <w:sz w:val="24"/>
                <w:szCs w:val="24"/>
              </w:rPr>
            </w:pPr>
            <w:r>
              <w:rPr>
                <w:sz w:val="24"/>
                <w:szCs w:val="24"/>
                <w:lang w:val="en-US"/>
              </w:rPr>
              <w:t>9</w:t>
            </w:r>
            <w:r>
              <w:rPr>
                <w:sz w:val="24"/>
                <w:szCs w:val="24"/>
                <w:lang w:val="en-US"/>
              </w:rPr>
              <w:t>、</w:t>
            </w:r>
            <w:r>
              <w:rPr>
                <w:rFonts w:hint="eastAsia"/>
                <w:sz w:val="24"/>
                <w:szCs w:val="24"/>
              </w:rPr>
              <w:t>门板采用一体成型设计：出厂时门板</w:t>
            </w:r>
            <w:r>
              <w:rPr>
                <w:rFonts w:hint="eastAsia"/>
                <w:sz w:val="24"/>
                <w:szCs w:val="24"/>
                <w:lang w:val="en-US"/>
              </w:rPr>
              <w:t>需</w:t>
            </w:r>
            <w:r>
              <w:rPr>
                <w:rFonts w:hint="eastAsia"/>
                <w:sz w:val="24"/>
                <w:szCs w:val="24"/>
              </w:rPr>
              <w:t>为一体式，安装和拆卸时无需再</w:t>
            </w:r>
            <w:r>
              <w:rPr>
                <w:rFonts w:hint="eastAsia"/>
                <w:sz w:val="24"/>
                <w:szCs w:val="24"/>
                <w:lang w:val="en-US"/>
              </w:rPr>
              <w:t>拆</w:t>
            </w:r>
            <w:r>
              <w:rPr>
                <w:rFonts w:hint="eastAsia"/>
                <w:sz w:val="24"/>
                <w:szCs w:val="24"/>
              </w:rPr>
              <w:t>装正副门，保证门板长期使用后的牢固性，门板</w:t>
            </w:r>
            <w:r>
              <w:rPr>
                <w:rFonts w:hint="eastAsia"/>
                <w:sz w:val="24"/>
                <w:szCs w:val="24"/>
              </w:rPr>
              <w:t>表面采用平面设计，</w:t>
            </w:r>
          </w:p>
          <w:p w:rsidR="00CD7594" w:rsidRDefault="001D499B">
            <w:pPr>
              <w:rPr>
                <w:sz w:val="24"/>
                <w:szCs w:val="24"/>
              </w:rPr>
            </w:pPr>
            <w:r>
              <w:rPr>
                <w:sz w:val="24"/>
                <w:szCs w:val="24"/>
                <w:lang w:val="en-US"/>
              </w:rPr>
              <w:t>10</w:t>
            </w:r>
            <w:r>
              <w:rPr>
                <w:sz w:val="24"/>
                <w:szCs w:val="24"/>
                <w:lang w:val="en-US"/>
              </w:rPr>
              <w:t>、</w:t>
            </w:r>
            <w:r>
              <w:rPr>
                <w:rFonts w:hint="eastAsia"/>
                <w:sz w:val="24"/>
                <w:szCs w:val="24"/>
              </w:rPr>
              <w:t>上下板防松动及位移设计：上下板厚度</w:t>
            </w:r>
            <w:r>
              <w:rPr>
                <w:rFonts w:hint="eastAsia"/>
                <w:sz w:val="24"/>
                <w:szCs w:val="24"/>
              </w:rPr>
              <w:t>40mm</w:t>
            </w:r>
            <w:r>
              <w:rPr>
                <w:rFonts w:hint="eastAsia"/>
                <w:sz w:val="24"/>
                <w:szCs w:val="24"/>
              </w:rPr>
              <w:t>，采用隐藏帽檐设计（帽檐厚度：</w:t>
            </w:r>
            <w:r>
              <w:rPr>
                <w:rFonts w:hint="eastAsia"/>
                <w:sz w:val="24"/>
                <w:szCs w:val="24"/>
              </w:rPr>
              <w:t>2.5mm</w:t>
            </w:r>
            <w:r>
              <w:rPr>
                <w:rFonts w:hint="eastAsia"/>
                <w:sz w:val="24"/>
                <w:szCs w:val="24"/>
              </w:rPr>
              <w:t>），可将上下板隐藏于上下门板之间。</w:t>
            </w:r>
          </w:p>
          <w:p w:rsidR="00CD7594" w:rsidRDefault="001D499B">
            <w:pPr>
              <w:rPr>
                <w:sz w:val="24"/>
                <w:szCs w:val="24"/>
              </w:rPr>
            </w:pPr>
            <w:r>
              <w:rPr>
                <w:sz w:val="24"/>
                <w:szCs w:val="24"/>
                <w:lang w:val="en-US"/>
              </w:rPr>
              <w:t>11</w:t>
            </w:r>
            <w:r>
              <w:rPr>
                <w:sz w:val="24"/>
                <w:szCs w:val="24"/>
                <w:lang w:val="en-US"/>
              </w:rPr>
              <w:t>、</w:t>
            </w:r>
            <w:r>
              <w:rPr>
                <w:rFonts w:hint="eastAsia"/>
                <w:sz w:val="24"/>
                <w:szCs w:val="24"/>
              </w:rPr>
              <w:t>侧板防松动及位移设计：侧板采用前置定位块</w:t>
            </w:r>
            <w:r>
              <w:rPr>
                <w:rFonts w:hint="eastAsia"/>
                <w:sz w:val="24"/>
                <w:szCs w:val="24"/>
              </w:rPr>
              <w:t>,</w:t>
            </w:r>
            <w:r>
              <w:rPr>
                <w:sz w:val="24"/>
                <w:szCs w:val="24"/>
              </w:rPr>
              <w:t xml:space="preserve">  </w:t>
            </w:r>
            <w:r>
              <w:rPr>
                <w:rFonts w:hint="eastAsia"/>
                <w:sz w:val="24"/>
                <w:szCs w:val="24"/>
              </w:rPr>
              <w:t>定位块规格</w:t>
            </w:r>
            <w:r>
              <w:rPr>
                <w:rFonts w:hint="eastAsia"/>
                <w:sz w:val="24"/>
                <w:szCs w:val="24"/>
              </w:rPr>
              <w:t>40*35.4*16</w:t>
            </w:r>
            <w:r>
              <w:rPr>
                <w:sz w:val="24"/>
                <w:szCs w:val="24"/>
              </w:rPr>
              <w:t>mm</w:t>
            </w:r>
            <w:r>
              <w:rPr>
                <w:rFonts w:hint="eastAsia"/>
                <w:sz w:val="24"/>
                <w:szCs w:val="24"/>
              </w:rPr>
              <w:t>，侧板安装到位卯榫结构进行锁止，同时向上下两个方向按压定位块与上下两个上下板或底座进行定位锁紧，避免使用时间久后侧板产生位移影响开关门及柜体整体度。</w:t>
            </w:r>
          </w:p>
          <w:p w:rsidR="00CD7594" w:rsidRDefault="001D499B">
            <w:pPr>
              <w:rPr>
                <w:sz w:val="24"/>
                <w:szCs w:val="24"/>
                <w:lang w:val="en-US"/>
              </w:rPr>
            </w:pPr>
            <w:r>
              <w:rPr>
                <w:sz w:val="24"/>
                <w:szCs w:val="24"/>
                <w:lang w:val="en-US"/>
              </w:rPr>
              <w:t>12</w:t>
            </w:r>
            <w:r>
              <w:rPr>
                <w:sz w:val="24"/>
                <w:szCs w:val="24"/>
                <w:lang w:val="en-US"/>
              </w:rPr>
              <w:t>、</w:t>
            </w:r>
            <w:r>
              <w:rPr>
                <w:rFonts w:hint="eastAsia"/>
                <w:sz w:val="24"/>
                <w:szCs w:val="24"/>
              </w:rPr>
              <w:t>后板换气窗口百叶窗设计，总透气面积达</w:t>
            </w:r>
            <w:r>
              <w:rPr>
                <w:sz w:val="24"/>
                <w:szCs w:val="24"/>
              </w:rPr>
              <w:t>250mm²</w:t>
            </w:r>
            <w:r>
              <w:rPr>
                <w:rFonts w:hint="eastAsia"/>
                <w:sz w:val="24"/>
                <w:szCs w:val="24"/>
              </w:rPr>
              <w:t>，排气窗采用</w:t>
            </w:r>
            <w:r>
              <w:rPr>
                <w:rFonts w:hint="eastAsia"/>
                <w:sz w:val="24"/>
                <w:szCs w:val="24"/>
              </w:rPr>
              <w:t>7</w:t>
            </w:r>
            <w:r>
              <w:rPr>
                <w:rFonts w:hint="eastAsia"/>
                <w:sz w:val="24"/>
                <w:szCs w:val="24"/>
              </w:rPr>
              <w:t>条长条形组成的圆形排列</w:t>
            </w:r>
            <w:r>
              <w:rPr>
                <w:rFonts w:hint="eastAsia"/>
                <w:sz w:val="24"/>
                <w:szCs w:val="24"/>
              </w:rPr>
              <w:t xml:space="preserve">. </w:t>
            </w:r>
            <w:r>
              <w:rPr>
                <w:rFonts w:hint="eastAsia"/>
                <w:sz w:val="24"/>
                <w:szCs w:val="24"/>
              </w:rPr>
              <w:t>气孔最大宽度为</w:t>
            </w:r>
            <w:r>
              <w:rPr>
                <w:sz w:val="24"/>
                <w:szCs w:val="24"/>
              </w:rPr>
              <w:t>0.17mm</w:t>
            </w:r>
            <w:r>
              <w:rPr>
                <w:rFonts w:hint="eastAsia"/>
                <w:sz w:val="24"/>
                <w:szCs w:val="24"/>
              </w:rPr>
              <w:t>，每个长条透气孔由上下两片错位百页组成</w:t>
            </w:r>
            <w:r>
              <w:rPr>
                <w:rFonts w:hint="eastAsia"/>
                <w:sz w:val="24"/>
                <w:szCs w:val="24"/>
              </w:rPr>
              <w:t>,</w:t>
            </w:r>
            <w:r>
              <w:rPr>
                <w:rFonts w:hint="eastAsia"/>
                <w:sz w:val="24"/>
                <w:szCs w:val="24"/>
              </w:rPr>
              <w:t>使水滴或水汽不易通过透气孔进入柜内同时又防止细小虫子进入柜子内部透有更好的排气作用避免柜内空气不流通产生异味。</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lastRenderedPageBreak/>
              <w:t>个</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20</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8</w:t>
            </w:r>
          </w:p>
        </w:tc>
        <w:tc>
          <w:tcPr>
            <w:tcW w:w="580" w:type="pct"/>
            <w:vAlign w:val="center"/>
          </w:tcPr>
          <w:p w:rsidR="00CD7594" w:rsidRDefault="001D499B">
            <w:pPr>
              <w:autoSpaceDE/>
              <w:autoSpaceDN/>
              <w:spacing w:line="360" w:lineRule="auto"/>
              <w:jc w:val="both"/>
              <w:rPr>
                <w:kern w:val="2"/>
                <w:lang w:val="en-US" w:bidi="ar-SA"/>
              </w:rPr>
            </w:pPr>
            <w:r>
              <w:rPr>
                <w:rFonts w:hint="eastAsia"/>
                <w:kern w:val="2"/>
                <w:lang w:val="en-US" w:bidi="ar-SA"/>
              </w:rPr>
              <w:t>双工位电脑桌</w:t>
            </w:r>
          </w:p>
        </w:tc>
        <w:tc>
          <w:tcPr>
            <w:tcW w:w="3340" w:type="pct"/>
            <w:shd w:val="clear" w:color="auto" w:fill="auto"/>
            <w:vAlign w:val="center"/>
          </w:tcPr>
          <w:p w:rsidR="00CD7594" w:rsidRDefault="001D499B">
            <w:pPr>
              <w:rPr>
                <w:lang w:val="en-US"/>
              </w:rPr>
            </w:pPr>
            <w:r>
              <w:rPr>
                <w:rFonts w:hint="eastAsia"/>
                <w:lang w:val="en-US"/>
              </w:rPr>
              <w:t>产品</w:t>
            </w:r>
            <w:r>
              <w:rPr>
                <w:lang w:val="en-US"/>
              </w:rPr>
              <w:t>参数：</w:t>
            </w:r>
          </w:p>
          <w:p w:rsidR="00CD7594" w:rsidRDefault="001D499B">
            <w:pPr>
              <w:rPr>
                <w:lang w:val="en-US"/>
              </w:rPr>
            </w:pPr>
            <w:r>
              <w:rPr>
                <w:lang w:val="en-US"/>
              </w:rPr>
              <w:t>1.</w:t>
            </w:r>
            <w:r>
              <w:rPr>
                <w:lang w:val="en-US"/>
              </w:rPr>
              <w:t>桌面：采用优质三聚氰胺饰面，</w:t>
            </w:r>
            <w:r>
              <w:rPr>
                <w:lang w:val="en-US"/>
              </w:rPr>
              <w:t>E0</w:t>
            </w:r>
            <w:r>
              <w:rPr>
                <w:lang w:val="en-US"/>
              </w:rPr>
              <w:t>级刨花板基材，经过防虫、防潮、防腐处理，表面防刮耐磨。台面厚度</w:t>
            </w:r>
            <w:r>
              <w:rPr>
                <w:lang w:val="en-US"/>
              </w:rPr>
              <w:t>25mm</w:t>
            </w:r>
            <w:r>
              <w:rPr>
                <w:lang w:val="en-US"/>
              </w:rPr>
              <w:t>，</w:t>
            </w:r>
            <w:r>
              <w:rPr>
                <w:lang w:val="en-US"/>
              </w:rPr>
              <w:t>PVC</w:t>
            </w:r>
            <w:r>
              <w:rPr>
                <w:lang w:val="en-US"/>
              </w:rPr>
              <w:t>胶边，防火、耐磨、防污、牢固耐用。</w:t>
            </w:r>
          </w:p>
          <w:p w:rsidR="00CD7594" w:rsidRDefault="001D499B">
            <w:pPr>
              <w:rPr>
                <w:lang w:val="en-US"/>
              </w:rPr>
            </w:pPr>
            <w:r>
              <w:rPr>
                <w:lang w:val="en-US"/>
              </w:rPr>
              <w:t>2.</w:t>
            </w:r>
            <w:r>
              <w:rPr>
                <w:lang w:val="en-US"/>
              </w:rPr>
              <w:t>桌架：</w:t>
            </w:r>
          </w:p>
          <w:p w:rsidR="00CD7594" w:rsidRDefault="001D499B">
            <w:pPr>
              <w:rPr>
                <w:lang w:val="en-US"/>
              </w:rPr>
            </w:pPr>
            <w:r>
              <w:rPr>
                <w:lang w:val="en-US"/>
              </w:rPr>
              <w:t>（</w:t>
            </w:r>
            <w:r>
              <w:rPr>
                <w:lang w:val="en-US"/>
              </w:rPr>
              <w:t>1</w:t>
            </w:r>
            <w:r>
              <w:rPr>
                <w:lang w:val="en-US"/>
              </w:rPr>
              <w:t>）桌体框架：采用</w:t>
            </w:r>
            <w:r>
              <w:rPr>
                <w:lang w:val="en-US"/>
              </w:rPr>
              <w:t>3</w:t>
            </w:r>
            <w:r>
              <w:rPr>
                <w:lang w:val="en-US"/>
              </w:rPr>
              <w:t>条脚架，脚架采用优质高精度一级冷轧钢板和钢管组合焊接成型，钢管尺寸</w:t>
            </w:r>
            <w:r>
              <w:rPr>
                <w:lang w:val="en-US"/>
              </w:rPr>
              <w:t>30*30mm</w:t>
            </w:r>
            <w:r>
              <w:rPr>
                <w:lang w:val="en-US"/>
              </w:rPr>
              <w:t>，壁厚</w:t>
            </w:r>
            <w:r>
              <w:rPr>
                <w:lang w:val="en-US"/>
              </w:rPr>
              <w:t>1.0mm</w:t>
            </w:r>
            <w:r>
              <w:rPr>
                <w:lang w:val="en-US"/>
              </w:rPr>
              <w:t>，表面采用防锈静电喷涂处理，实用牢固，承受力大</w:t>
            </w:r>
            <w:r>
              <w:rPr>
                <w:lang w:val="en-US"/>
              </w:rPr>
              <w:t>,</w:t>
            </w:r>
            <w:r>
              <w:rPr>
                <w:lang w:val="en-US"/>
              </w:rPr>
              <w:t>底部配有</w:t>
            </w:r>
            <w:r>
              <w:rPr>
                <w:lang w:val="en-US"/>
              </w:rPr>
              <w:t>ABS</w:t>
            </w:r>
            <w:r>
              <w:rPr>
                <w:lang w:val="en-US"/>
              </w:rPr>
              <w:t>固定可调脚</w:t>
            </w:r>
            <w:r>
              <w:rPr>
                <w:lang w:val="en-US"/>
              </w:rPr>
              <w:t>.</w:t>
            </w:r>
          </w:p>
          <w:p w:rsidR="00CD7594" w:rsidRDefault="001D499B">
            <w:pPr>
              <w:rPr>
                <w:lang w:val="en-US"/>
              </w:rPr>
            </w:pPr>
            <w:r>
              <w:rPr>
                <w:lang w:val="en-US"/>
              </w:rPr>
              <w:t>（</w:t>
            </w:r>
            <w:r>
              <w:rPr>
                <w:lang w:val="en-US"/>
              </w:rPr>
              <w:t>2)</w:t>
            </w:r>
            <w:r>
              <w:rPr>
                <w:lang w:val="en-US"/>
              </w:rPr>
              <w:t>下侧机箱：每个位下层预留尺寸</w:t>
            </w:r>
            <w:r>
              <w:rPr>
                <w:lang w:val="en-US"/>
              </w:rPr>
              <w:t>540*220*520mm</w:t>
            </w:r>
            <w:r>
              <w:rPr>
                <w:lang w:val="en-US"/>
              </w:rPr>
              <w:t>的机箱放置空间，各带一把小圆锁，两个放置空间相互独立，可以保护每个内置设备的安全。机箱前后门均预留长度不低于</w:t>
            </w:r>
            <w:r>
              <w:rPr>
                <w:lang w:val="en-US"/>
              </w:rPr>
              <w:t>500mm</w:t>
            </w:r>
            <w:r>
              <w:rPr>
                <w:lang w:val="en-US"/>
              </w:rPr>
              <w:t>的散热孔区域，两侧均预留高度不低于</w:t>
            </w:r>
            <w:r>
              <w:rPr>
                <w:lang w:val="en-US"/>
              </w:rPr>
              <w:t>248mm</w:t>
            </w:r>
            <w:r>
              <w:rPr>
                <w:lang w:val="en-US"/>
              </w:rPr>
              <w:t>的散热孔区域，便于机箱的散热。两个机箱门都预留有</w:t>
            </w:r>
            <w:r>
              <w:rPr>
                <w:lang w:val="en-US"/>
              </w:rPr>
              <w:t>300*100mm</w:t>
            </w:r>
            <w:r>
              <w:rPr>
                <w:lang w:val="en-US"/>
              </w:rPr>
              <w:t>的主机开机门，可以</w:t>
            </w:r>
            <w:r>
              <w:rPr>
                <w:lang w:val="en-US"/>
              </w:rPr>
              <w:t>90</w:t>
            </w:r>
            <w:r>
              <w:rPr>
                <w:lang w:val="en-US"/>
              </w:rPr>
              <w:t>度打开。</w:t>
            </w:r>
          </w:p>
          <w:p w:rsidR="00CD7594" w:rsidRDefault="001D499B">
            <w:pPr>
              <w:rPr>
                <w:lang w:val="en-US"/>
              </w:rPr>
            </w:pPr>
            <w:r>
              <w:rPr>
                <w:lang w:val="en-US"/>
              </w:rPr>
              <w:t>（</w:t>
            </w:r>
            <w:r>
              <w:rPr>
                <w:lang w:val="en-US"/>
              </w:rPr>
              <w:t>3</w:t>
            </w:r>
            <w:r>
              <w:rPr>
                <w:lang w:val="en-US"/>
              </w:rPr>
              <w:t>）机箱内底部左右两侧各预留有一个直径</w:t>
            </w:r>
            <w:r>
              <w:rPr>
                <w:lang w:val="en-US"/>
              </w:rPr>
              <w:t>60mm</w:t>
            </w:r>
            <w:r>
              <w:rPr>
                <w:lang w:val="en-US"/>
              </w:rPr>
              <w:t>的过线孔，两侧各预留有一个直径</w:t>
            </w:r>
            <w:r>
              <w:rPr>
                <w:lang w:val="en-US"/>
              </w:rPr>
              <w:t>60mm</w:t>
            </w:r>
            <w:r>
              <w:rPr>
                <w:lang w:val="en-US"/>
              </w:rPr>
              <w:t>的过线孔，中间隔板预留有直径</w:t>
            </w:r>
            <w:r>
              <w:rPr>
                <w:lang w:val="en-US"/>
              </w:rPr>
              <w:t>60mm</w:t>
            </w:r>
            <w:r>
              <w:rPr>
                <w:lang w:val="en-US"/>
              </w:rPr>
              <w:t>的过线孔，方便机箱内设备的布线和走线。</w:t>
            </w:r>
          </w:p>
          <w:p w:rsidR="00CD7594" w:rsidRDefault="001D499B">
            <w:pPr>
              <w:rPr>
                <w:lang w:val="en-US"/>
              </w:rPr>
            </w:pPr>
            <w:r>
              <w:rPr>
                <w:lang w:val="en-US"/>
              </w:rPr>
              <w:t>3.</w:t>
            </w:r>
            <w:r>
              <w:rPr>
                <w:lang w:val="en-US"/>
              </w:rPr>
              <w:t>整体采用工整的横梁结构，每位设计有不低于</w:t>
            </w:r>
            <w:r>
              <w:rPr>
                <w:lang w:val="en-US"/>
              </w:rPr>
              <w:t>610mm</w:t>
            </w:r>
            <w:r>
              <w:rPr>
                <w:lang w:val="en-US"/>
              </w:rPr>
              <w:t>的腿部活动宽度，整体的结构稳定，承重力强。</w:t>
            </w:r>
          </w:p>
          <w:p w:rsidR="00CD7594" w:rsidRDefault="001D499B">
            <w:pPr>
              <w:rPr>
                <w:lang w:val="en-US"/>
              </w:rPr>
            </w:pPr>
            <w:r>
              <w:rPr>
                <w:lang w:val="en-US"/>
              </w:rPr>
              <w:t>4.</w:t>
            </w:r>
            <w:r>
              <w:rPr>
                <w:lang w:val="en-US"/>
              </w:rPr>
              <w:t>产品</w:t>
            </w:r>
            <w:r>
              <w:rPr>
                <w:rFonts w:hint="eastAsia"/>
                <w:lang w:val="en-US"/>
              </w:rPr>
              <w:t>参考</w:t>
            </w:r>
            <w:r>
              <w:rPr>
                <w:lang w:val="en-US"/>
              </w:rPr>
              <w:t>尺寸（单位</w:t>
            </w:r>
            <w:r>
              <w:rPr>
                <w:lang w:val="en-US"/>
              </w:rPr>
              <w:t>mm</w:t>
            </w:r>
            <w:r>
              <w:rPr>
                <w:lang w:val="en-US"/>
              </w:rPr>
              <w:t>）</w:t>
            </w:r>
            <w:r>
              <w:rPr>
                <w:lang w:val="en-US"/>
              </w:rPr>
              <w:t xml:space="preserve">: 1400L*600W*750H </w:t>
            </w:r>
            <w:r>
              <w:rPr>
                <w:lang w:val="en-US"/>
              </w:rPr>
              <w:t>。</w:t>
            </w:r>
          </w:p>
          <w:p w:rsidR="00CD7594" w:rsidRDefault="00CD7594">
            <w:pPr>
              <w:autoSpaceDE/>
              <w:autoSpaceDN/>
              <w:ind w:firstLineChars="200" w:firstLine="440"/>
              <w:jc w:val="both"/>
              <w:rPr>
                <w:lang w:val="en-US"/>
              </w:rPr>
            </w:pP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张</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48</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9</w:t>
            </w:r>
          </w:p>
        </w:tc>
        <w:tc>
          <w:tcPr>
            <w:tcW w:w="580" w:type="pct"/>
            <w:vAlign w:val="center"/>
          </w:tcPr>
          <w:p w:rsidR="00CD7594" w:rsidRDefault="001D499B">
            <w:pPr>
              <w:autoSpaceDE/>
              <w:autoSpaceDN/>
              <w:spacing w:line="360" w:lineRule="auto"/>
              <w:jc w:val="both"/>
              <w:rPr>
                <w:kern w:val="2"/>
                <w:lang w:val="en-US" w:bidi="ar-SA"/>
              </w:rPr>
            </w:pPr>
            <w:r>
              <w:rPr>
                <w:rFonts w:hint="eastAsia"/>
                <w:kern w:val="2"/>
                <w:lang w:val="en-US" w:bidi="ar-SA"/>
              </w:rPr>
              <w:t>四工位实训桌</w:t>
            </w:r>
          </w:p>
        </w:tc>
        <w:tc>
          <w:tcPr>
            <w:tcW w:w="3340" w:type="pct"/>
            <w:shd w:val="clear" w:color="auto" w:fill="auto"/>
            <w:vAlign w:val="center"/>
          </w:tcPr>
          <w:p w:rsidR="00CD7594" w:rsidRDefault="001D499B">
            <w:pPr>
              <w:autoSpaceDE/>
              <w:autoSpaceDN/>
              <w:jc w:val="both"/>
              <w:rPr>
                <w:lang w:val="en-US"/>
              </w:rPr>
            </w:pPr>
            <w:r>
              <w:rPr>
                <w:rFonts w:hint="eastAsia"/>
                <w:lang w:val="en-US"/>
              </w:rPr>
              <w:t>产品参数：</w:t>
            </w:r>
          </w:p>
          <w:p w:rsidR="00CD7594" w:rsidRDefault="001D499B">
            <w:pPr>
              <w:autoSpaceDE/>
              <w:autoSpaceDN/>
              <w:ind w:firstLineChars="200" w:firstLine="440"/>
              <w:jc w:val="both"/>
              <w:rPr>
                <w:lang w:val="en-US"/>
              </w:rPr>
            </w:pPr>
            <w:r>
              <w:rPr>
                <w:lang w:val="en-US"/>
              </w:rPr>
              <w:t>用于放置嵌入式实验箱，外形尺寸</w:t>
            </w:r>
            <w:r>
              <w:rPr>
                <w:lang w:val="en-US"/>
              </w:rPr>
              <w:t>2400mm×600mm×800mm±10%</w:t>
            </w:r>
            <w:r>
              <w:rPr>
                <w:lang w:val="en-US"/>
              </w:rPr>
              <w:t>，桌架整体采用</w:t>
            </w:r>
            <w:r>
              <w:rPr>
                <w:lang w:val="en-US"/>
              </w:rPr>
              <w:t>40×40</w:t>
            </w:r>
            <w:r>
              <w:rPr>
                <w:lang w:val="en-US"/>
              </w:rPr>
              <w:t>厚度</w:t>
            </w:r>
            <w:r>
              <w:rPr>
                <w:lang w:val="en-US"/>
              </w:rPr>
              <w:t>1.5mmD</w:t>
            </w:r>
            <w:r>
              <w:rPr>
                <w:lang w:val="en-US"/>
              </w:rPr>
              <w:t>扇形方钢管焊接组装而成，表面全自动脱脂、双面静电喷塑处理，抽屉和键盘托采用</w:t>
            </w:r>
            <w:r>
              <w:rPr>
                <w:lang w:val="en-US"/>
              </w:rPr>
              <w:t>1.2mm</w:t>
            </w:r>
            <w:r>
              <w:rPr>
                <w:lang w:val="en-US"/>
              </w:rPr>
              <w:t>冷轧钢板，主机托盘采用</w:t>
            </w:r>
            <w:r>
              <w:rPr>
                <w:lang w:val="en-US"/>
              </w:rPr>
              <w:t>1.5mm</w:t>
            </w:r>
            <w:r>
              <w:rPr>
                <w:lang w:val="en-US"/>
              </w:rPr>
              <w:t>冷轧钢板成型，桌面板采用</w:t>
            </w:r>
            <w:r>
              <w:rPr>
                <w:lang w:val="en-US"/>
              </w:rPr>
              <w:t>25mm</w:t>
            </w:r>
            <w:r>
              <w:rPr>
                <w:lang w:val="en-US"/>
              </w:rPr>
              <w:t>厚的高密度复合板材，</w:t>
            </w:r>
            <w:r>
              <w:rPr>
                <w:lang w:val="en-US"/>
              </w:rPr>
              <w:lastRenderedPageBreak/>
              <w:t>尖角圆弧过渡处理，抽屉翻边处理</w:t>
            </w:r>
            <w:r>
              <w:rPr>
                <w:rFonts w:hint="eastAsia"/>
                <w:lang w:val="en-US"/>
              </w:rPr>
              <w:t>，电脑显示器可隐藏式放置。</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lastRenderedPageBreak/>
              <w:t>张</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16</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10</w:t>
            </w:r>
          </w:p>
        </w:tc>
        <w:tc>
          <w:tcPr>
            <w:tcW w:w="580" w:type="pct"/>
            <w:vAlign w:val="center"/>
          </w:tcPr>
          <w:p w:rsidR="00CD7594" w:rsidRDefault="001D499B">
            <w:pPr>
              <w:autoSpaceDE/>
              <w:autoSpaceDN/>
              <w:spacing w:line="360" w:lineRule="auto"/>
              <w:jc w:val="both"/>
              <w:rPr>
                <w:kern w:val="2"/>
                <w:lang w:val="en-US" w:bidi="ar-SA"/>
              </w:rPr>
            </w:pPr>
            <w:r>
              <w:rPr>
                <w:rFonts w:hint="eastAsia"/>
                <w:kern w:val="2"/>
                <w:lang w:val="en-US" w:bidi="ar-SA"/>
              </w:rPr>
              <w:t>智能升降讲台</w:t>
            </w:r>
          </w:p>
        </w:tc>
        <w:tc>
          <w:tcPr>
            <w:tcW w:w="3340" w:type="pct"/>
            <w:shd w:val="clear" w:color="auto" w:fill="auto"/>
            <w:vAlign w:val="center"/>
          </w:tcPr>
          <w:p w:rsidR="00CD7594" w:rsidRDefault="001D499B">
            <w:pPr>
              <w:rPr>
                <w:lang w:val="en-US"/>
              </w:rPr>
            </w:pPr>
            <w:r>
              <w:rPr>
                <w:lang w:val="en-US"/>
              </w:rPr>
              <w:t>产品参数：</w:t>
            </w:r>
          </w:p>
          <w:p w:rsidR="00CD7594" w:rsidRDefault="001D499B">
            <w:pPr>
              <w:rPr>
                <w:lang w:val="en-US"/>
              </w:rPr>
            </w:pPr>
            <w:r>
              <w:rPr>
                <w:lang w:val="en-US"/>
              </w:rPr>
              <w:t>1</w:t>
            </w:r>
            <w:r>
              <w:rPr>
                <w:rFonts w:hint="eastAsia"/>
                <w:lang w:val="en-US"/>
              </w:rPr>
              <w:t>.</w:t>
            </w:r>
            <w:r>
              <w:rPr>
                <w:lang w:val="en-US"/>
              </w:rPr>
              <w:t>尺寸（长宽高）：</w:t>
            </w:r>
            <w:r>
              <w:rPr>
                <w:lang w:val="en-US"/>
              </w:rPr>
              <w:t>1430x615x870</w:t>
            </w:r>
            <w:r>
              <w:rPr>
                <w:lang w:val="en-US"/>
              </w:rPr>
              <w:t>（公差</w:t>
            </w:r>
            <w:r>
              <w:rPr>
                <w:lang w:val="en-US"/>
              </w:rPr>
              <w:t>±10mm</w:t>
            </w:r>
            <w:r>
              <w:rPr>
                <w:lang w:val="en-US"/>
              </w:rPr>
              <w:t>）；桌面升降高度</w:t>
            </w:r>
            <w:r>
              <w:rPr>
                <w:lang w:val="en-US"/>
              </w:rPr>
              <w:t>425mm</w:t>
            </w:r>
            <w:r>
              <w:rPr>
                <w:lang w:val="en-US"/>
              </w:rPr>
              <w:t>。</w:t>
            </w:r>
          </w:p>
          <w:p w:rsidR="00CD7594" w:rsidRDefault="001D499B">
            <w:pPr>
              <w:rPr>
                <w:lang w:val="en-US"/>
              </w:rPr>
            </w:pPr>
            <w:r>
              <w:rPr>
                <w:lang w:val="en-US"/>
              </w:rPr>
              <w:t>2</w:t>
            </w:r>
            <w:r>
              <w:rPr>
                <w:rFonts w:hint="eastAsia"/>
                <w:lang w:val="en-US"/>
              </w:rPr>
              <w:t>.</w:t>
            </w:r>
            <w:r>
              <w:rPr>
                <w:lang w:val="en-US"/>
              </w:rPr>
              <w:t>讲桌桌面尺寸</w:t>
            </w:r>
            <w:r>
              <w:rPr>
                <w:lang w:val="en-US"/>
              </w:rPr>
              <w:t>1400*600mm</w:t>
            </w:r>
            <w:r>
              <w:rPr>
                <w:lang w:val="en-US"/>
              </w:rPr>
              <w:t>，桌面采用厚</w:t>
            </w:r>
            <w:r>
              <w:rPr>
                <w:lang w:val="en-US"/>
              </w:rPr>
              <w:t>≥25mm</w:t>
            </w:r>
            <w:r>
              <w:rPr>
                <w:lang w:val="en-US"/>
              </w:rPr>
              <w:t>的白色颗粒板，边缘采用单面</w:t>
            </w:r>
            <w:r>
              <w:rPr>
                <w:lang w:val="en-US"/>
              </w:rPr>
              <w:t>PVC</w:t>
            </w:r>
            <w:r>
              <w:rPr>
                <w:lang w:val="en-US"/>
              </w:rPr>
              <w:t>封边工艺，桌面采用冷压工艺三聚氰胺贴面，桌面木板的甲醛释放量符合</w:t>
            </w:r>
            <w:r>
              <w:rPr>
                <w:lang w:val="en-US"/>
              </w:rPr>
              <w:t>GB/T 39600-2021</w:t>
            </w:r>
            <w:r>
              <w:rPr>
                <w:lang w:val="en-US"/>
              </w:rPr>
              <w:t>的对甲醛释放量</w:t>
            </w:r>
            <w:r>
              <w:rPr>
                <w:lang w:val="en-US"/>
              </w:rPr>
              <w:t>E1</w:t>
            </w:r>
            <w:r>
              <w:rPr>
                <w:lang w:val="en-US"/>
              </w:rPr>
              <w:t>级技术要求。</w:t>
            </w:r>
          </w:p>
          <w:p w:rsidR="00CD7594" w:rsidRDefault="001D499B">
            <w:pPr>
              <w:rPr>
                <w:lang w:val="en-US"/>
              </w:rPr>
            </w:pPr>
            <w:r>
              <w:rPr>
                <w:lang w:val="en-US"/>
              </w:rPr>
              <w:t>3</w:t>
            </w:r>
            <w:r>
              <w:rPr>
                <w:rFonts w:hint="eastAsia"/>
                <w:lang w:val="en-US"/>
              </w:rPr>
              <w:t>.</w:t>
            </w:r>
            <w:r>
              <w:rPr>
                <w:lang w:val="en-US"/>
              </w:rPr>
              <w:t>桌面采用电动升降，桌面前侧设计有整块木围边，围边两侧转角采用直径</w:t>
            </w:r>
            <w:r>
              <w:rPr>
                <w:lang w:val="en-US"/>
              </w:rPr>
              <w:t>120mm</w:t>
            </w:r>
            <w:r>
              <w:rPr>
                <w:lang w:val="en-US"/>
              </w:rPr>
              <w:t>的圆弧过渡，两侧扶手采用木板。桌面预留直径</w:t>
            </w:r>
            <w:r>
              <w:rPr>
                <w:lang w:val="en-US"/>
              </w:rPr>
              <w:t>50mm</w:t>
            </w:r>
            <w:r>
              <w:rPr>
                <w:lang w:val="en-US"/>
              </w:rPr>
              <w:t>过线孔，桌面左侧配置塑料水杯架，右侧配置升降手控器，桌面底部预留一条长</w:t>
            </w:r>
            <w:r>
              <w:rPr>
                <w:lang w:val="en-US"/>
              </w:rPr>
              <w:t>445*</w:t>
            </w:r>
            <w:r>
              <w:rPr>
                <w:lang w:val="en-US"/>
              </w:rPr>
              <w:t>宽</w:t>
            </w:r>
            <w:r>
              <w:rPr>
                <w:lang w:val="en-US"/>
              </w:rPr>
              <w:t>60mm</w:t>
            </w:r>
            <w:r>
              <w:rPr>
                <w:lang w:val="en-US"/>
              </w:rPr>
              <w:t>的金属走线槽。</w:t>
            </w:r>
          </w:p>
          <w:p w:rsidR="00CD7594" w:rsidRDefault="001D499B">
            <w:pPr>
              <w:rPr>
                <w:lang w:val="en-US"/>
              </w:rPr>
            </w:pPr>
            <w:r>
              <w:rPr>
                <w:lang w:val="en-US"/>
              </w:rPr>
              <w:t>4</w:t>
            </w:r>
            <w:r>
              <w:rPr>
                <w:rFonts w:hint="eastAsia"/>
                <w:lang w:val="en-US"/>
              </w:rPr>
              <w:t>.</w:t>
            </w:r>
            <w:r>
              <w:rPr>
                <w:lang w:val="en-US"/>
              </w:rPr>
              <w:t>桌面整块围边尺寸为</w:t>
            </w:r>
            <w:r>
              <w:rPr>
                <w:lang w:val="en-US"/>
              </w:rPr>
              <w:t>1430*400mm</w:t>
            </w:r>
            <w:r>
              <w:rPr>
                <w:lang w:val="en-US"/>
              </w:rPr>
              <w:t>，厚</w:t>
            </w:r>
            <w:r>
              <w:rPr>
                <w:lang w:val="en-US"/>
              </w:rPr>
              <w:t>15mm</w:t>
            </w:r>
            <w:r>
              <w:rPr>
                <w:lang w:val="en-US"/>
              </w:rPr>
              <w:t>的木质围边，围</w:t>
            </w:r>
            <w:r>
              <w:rPr>
                <w:lang w:val="en-US"/>
              </w:rPr>
              <w:t>边高出桌面</w:t>
            </w:r>
            <w:r>
              <w:rPr>
                <w:lang w:val="en-US"/>
              </w:rPr>
              <w:t>70mm</w:t>
            </w:r>
            <w:r>
              <w:rPr>
                <w:lang w:val="en-US"/>
              </w:rPr>
              <w:t>。左右两侧采用尺寸为</w:t>
            </w:r>
            <w:r>
              <w:rPr>
                <w:lang w:val="en-US"/>
              </w:rPr>
              <w:t>350*120mm</w:t>
            </w:r>
            <w:r>
              <w:rPr>
                <w:lang w:val="en-US"/>
              </w:rPr>
              <w:t>，厚</w:t>
            </w:r>
            <w:r>
              <w:rPr>
                <w:lang w:val="en-US"/>
              </w:rPr>
              <w:t>15mm</w:t>
            </w:r>
            <w:r>
              <w:rPr>
                <w:lang w:val="en-US"/>
              </w:rPr>
              <w:t>的木板扶手，扶手高出桌面</w:t>
            </w:r>
            <w:r>
              <w:rPr>
                <w:lang w:val="en-US"/>
              </w:rPr>
              <w:t>50mm</w:t>
            </w:r>
            <w:r>
              <w:rPr>
                <w:lang w:val="en-US"/>
              </w:rPr>
              <w:t>。</w:t>
            </w:r>
          </w:p>
          <w:p w:rsidR="00CD7594" w:rsidRDefault="001D499B">
            <w:pPr>
              <w:rPr>
                <w:lang w:val="en-US"/>
              </w:rPr>
            </w:pPr>
            <w:r>
              <w:rPr>
                <w:lang w:val="en-US"/>
              </w:rPr>
              <w:t>5</w:t>
            </w:r>
            <w:r>
              <w:rPr>
                <w:rFonts w:hint="eastAsia"/>
                <w:lang w:val="en-US"/>
              </w:rPr>
              <w:t>.</w:t>
            </w:r>
            <w:r>
              <w:rPr>
                <w:lang w:val="en-US"/>
              </w:rPr>
              <w:t>桌面下方预留有一个长</w:t>
            </w:r>
            <w:r>
              <w:rPr>
                <w:lang w:val="en-US"/>
              </w:rPr>
              <w:t>570mm</w:t>
            </w:r>
            <w:r>
              <w:rPr>
                <w:lang w:val="en-US"/>
              </w:rPr>
              <w:t>键盘抽屉，可以用来放置键盘和鼠标。</w:t>
            </w:r>
          </w:p>
          <w:p w:rsidR="00CD7594" w:rsidRDefault="001D499B">
            <w:pPr>
              <w:rPr>
                <w:lang w:val="en-US"/>
              </w:rPr>
            </w:pPr>
            <w:r>
              <w:rPr>
                <w:lang w:val="en-US"/>
              </w:rPr>
              <w:t>6</w:t>
            </w:r>
            <w:r>
              <w:rPr>
                <w:rFonts w:hint="eastAsia"/>
                <w:lang w:val="en-US"/>
              </w:rPr>
              <w:t>.</w:t>
            </w:r>
            <w:r>
              <w:rPr>
                <w:lang w:val="en-US"/>
              </w:rPr>
              <w:t>讲桌升降立柱采用电动控制升降，升降行程最大可达</w:t>
            </w:r>
            <w:r>
              <w:rPr>
                <w:lang w:val="en-US"/>
              </w:rPr>
              <w:t>425mm</w:t>
            </w:r>
            <w:r>
              <w:rPr>
                <w:lang w:val="en-US"/>
              </w:rPr>
              <w:t>。超强抗下滑设计，升降噪音</w:t>
            </w:r>
            <w:r>
              <w:rPr>
                <w:lang w:val="en-US"/>
              </w:rPr>
              <w:t>&lt;50db</w:t>
            </w:r>
            <w:r>
              <w:rPr>
                <w:lang w:val="en-US"/>
              </w:rPr>
              <w:t>，桌面最大负载</w:t>
            </w:r>
            <w:r>
              <w:rPr>
                <w:lang w:val="en-US"/>
              </w:rPr>
              <w:t>: 80KG</w:t>
            </w:r>
            <w:r>
              <w:rPr>
                <w:lang w:val="en-US"/>
              </w:rPr>
              <w:t>；升降无故障不低于</w:t>
            </w:r>
            <w:r>
              <w:rPr>
                <w:lang w:val="en-US"/>
              </w:rPr>
              <w:t>2</w:t>
            </w:r>
            <w:r>
              <w:rPr>
                <w:lang w:val="en-US"/>
              </w:rPr>
              <w:t>万次。</w:t>
            </w:r>
          </w:p>
          <w:p w:rsidR="00CD7594" w:rsidRDefault="001D499B">
            <w:pPr>
              <w:rPr>
                <w:lang w:val="en-US"/>
              </w:rPr>
            </w:pPr>
            <w:r>
              <w:rPr>
                <w:lang w:val="en-US"/>
              </w:rPr>
              <w:t>7</w:t>
            </w:r>
            <w:r>
              <w:rPr>
                <w:rFonts w:hint="eastAsia"/>
                <w:lang w:val="en-US"/>
              </w:rPr>
              <w:t>.</w:t>
            </w:r>
            <w:r>
              <w:rPr>
                <w:lang w:val="en-US"/>
              </w:rPr>
              <w:t>升降电机采用手控器控制，手控器集成液晶屏可显示桌面高度，集成</w:t>
            </w:r>
            <w:r>
              <w:rPr>
                <w:lang w:val="en-US"/>
              </w:rPr>
              <w:t>3</w:t>
            </w:r>
            <w:r>
              <w:rPr>
                <w:lang w:val="en-US"/>
              </w:rPr>
              <w:t>种高度预设模式，用户可以随时添加需要的高度，可一键恢复到预设高度。</w:t>
            </w:r>
          </w:p>
          <w:p w:rsidR="00CD7594" w:rsidRDefault="001D499B">
            <w:pPr>
              <w:rPr>
                <w:lang w:val="en-US"/>
              </w:rPr>
            </w:pPr>
            <w:r>
              <w:rPr>
                <w:lang w:val="en-US"/>
              </w:rPr>
              <w:t>8</w:t>
            </w:r>
            <w:r>
              <w:rPr>
                <w:rFonts w:hint="eastAsia"/>
                <w:lang w:val="en-US"/>
              </w:rPr>
              <w:t>.</w:t>
            </w:r>
            <w:r>
              <w:rPr>
                <w:lang w:val="en-US"/>
              </w:rPr>
              <w:t>讲桌配有直径</w:t>
            </w:r>
            <w:r>
              <w:rPr>
                <w:lang w:val="en-US"/>
              </w:rPr>
              <w:t>≥Φ80mm ABS</w:t>
            </w:r>
            <w:r>
              <w:rPr>
                <w:lang w:val="en-US"/>
              </w:rPr>
              <w:t>材料的水杯架，深度</w:t>
            </w:r>
            <w:r>
              <w:rPr>
                <w:lang w:val="en-US"/>
              </w:rPr>
              <w:t>≥80mm</w:t>
            </w:r>
            <w:r>
              <w:rPr>
                <w:lang w:val="en-US"/>
              </w:rPr>
              <w:t>；可旋转角度</w:t>
            </w:r>
            <w:r>
              <w:rPr>
                <w:lang w:val="en-US"/>
              </w:rPr>
              <w:t>≥90</w:t>
            </w:r>
            <w:r>
              <w:rPr>
                <w:lang w:val="en-US"/>
              </w:rPr>
              <w:t>度，隐藏式安装。</w:t>
            </w:r>
          </w:p>
          <w:p w:rsidR="00CD7594" w:rsidRDefault="001D499B">
            <w:pPr>
              <w:rPr>
                <w:lang w:val="en-US"/>
              </w:rPr>
            </w:pPr>
            <w:r>
              <w:rPr>
                <w:rFonts w:hint="eastAsia"/>
                <w:lang w:val="en-US"/>
              </w:rPr>
              <w:t>9.</w:t>
            </w:r>
            <w:r>
              <w:rPr>
                <w:lang w:val="en-US"/>
              </w:rPr>
              <w:t>讲桌下层两侧升降柱采用</w:t>
            </w:r>
            <w:r>
              <w:rPr>
                <w:lang w:val="en-US"/>
              </w:rPr>
              <w:t>570*80mm</w:t>
            </w:r>
            <w:r>
              <w:rPr>
                <w:lang w:val="en-US"/>
              </w:rPr>
              <w:t>的底座，前面配置一块长</w:t>
            </w:r>
            <w:r>
              <w:rPr>
                <w:lang w:val="en-US"/>
              </w:rPr>
              <w:t>1125*</w:t>
            </w:r>
            <w:r>
              <w:rPr>
                <w:lang w:val="en-US"/>
              </w:rPr>
              <w:t>宽</w:t>
            </w:r>
            <w:r>
              <w:rPr>
                <w:lang w:val="en-US"/>
              </w:rPr>
              <w:t>605mm</w:t>
            </w:r>
            <w:r>
              <w:rPr>
                <w:lang w:val="en-US"/>
              </w:rPr>
              <w:t>的挡板，挡板上预留不低于长</w:t>
            </w:r>
            <w:r>
              <w:rPr>
                <w:lang w:val="en-US"/>
              </w:rPr>
              <w:t>1050mm</w:t>
            </w:r>
            <w:r>
              <w:rPr>
                <w:lang w:val="en-US"/>
              </w:rPr>
              <w:t>，宽</w:t>
            </w:r>
            <w:r>
              <w:rPr>
                <w:lang w:val="en-US"/>
              </w:rPr>
              <w:t>40mm</w:t>
            </w:r>
            <w:r>
              <w:rPr>
                <w:lang w:val="en-US"/>
              </w:rPr>
              <w:t>区域的散热小孔；桌面下方配置一块长</w:t>
            </w:r>
            <w:r>
              <w:rPr>
                <w:lang w:val="en-US"/>
              </w:rPr>
              <w:t>1125*</w:t>
            </w:r>
            <w:r>
              <w:rPr>
                <w:lang w:val="en-US"/>
              </w:rPr>
              <w:t>宽</w:t>
            </w:r>
            <w:r>
              <w:rPr>
                <w:lang w:val="en-US"/>
              </w:rPr>
              <w:t>465mm</w:t>
            </w:r>
            <w:r>
              <w:rPr>
                <w:lang w:val="en-US"/>
              </w:rPr>
              <w:t>的金属固定板，固定板底部吊装机柜，中间预留</w:t>
            </w:r>
            <w:r>
              <w:rPr>
                <w:lang w:val="en-US"/>
              </w:rPr>
              <w:t>106*94mm</w:t>
            </w:r>
            <w:r>
              <w:rPr>
                <w:lang w:val="en-US"/>
              </w:rPr>
              <w:t>的走线槽方孔。</w:t>
            </w:r>
          </w:p>
          <w:p w:rsidR="00CD7594" w:rsidRDefault="001D499B">
            <w:pPr>
              <w:rPr>
                <w:lang w:val="en-US"/>
              </w:rPr>
            </w:pPr>
            <w:r>
              <w:rPr>
                <w:rFonts w:hint="eastAsia"/>
                <w:lang w:val="en-US"/>
              </w:rPr>
              <w:t>10.</w:t>
            </w:r>
            <w:r>
              <w:rPr>
                <w:lang w:val="en-US"/>
              </w:rPr>
              <w:t>讲桌下层右侧吊装标准机架式机柜，机柜高度</w:t>
            </w:r>
            <w:r>
              <w:rPr>
                <w:lang w:val="en-US"/>
              </w:rPr>
              <w:t>≥10U</w:t>
            </w:r>
            <w:r>
              <w:rPr>
                <w:lang w:val="en-US"/>
              </w:rPr>
              <w:t>，深度</w:t>
            </w:r>
            <w:r>
              <w:rPr>
                <w:lang w:val="en-US"/>
              </w:rPr>
              <w:t>≥410mm</w:t>
            </w:r>
            <w:r>
              <w:rPr>
                <w:lang w:val="en-US"/>
              </w:rPr>
              <w:t>，机柜可通过拆卸前装饰板进行维修，机柜在讲桌下层的可以左右互换安装，机柜内带一块层板，配置前门锁，机柜门上预留不低于宽</w:t>
            </w:r>
            <w:r>
              <w:rPr>
                <w:lang w:val="en-US"/>
              </w:rPr>
              <w:t>105mm</w:t>
            </w:r>
            <w:r>
              <w:rPr>
                <w:lang w:val="en-US"/>
              </w:rPr>
              <w:t>区域的散热小孔，底部预留有</w:t>
            </w:r>
            <w:r>
              <w:rPr>
                <w:lang w:val="en-US"/>
              </w:rPr>
              <w:t>2</w:t>
            </w:r>
            <w:r>
              <w:rPr>
                <w:lang w:val="en-US"/>
              </w:rPr>
              <w:t>个过线孔；两侧配置宽度</w:t>
            </w:r>
            <w:r>
              <w:rPr>
                <w:lang w:val="en-US"/>
              </w:rPr>
              <w:t>≥100mm</w:t>
            </w:r>
            <w:r>
              <w:rPr>
                <w:lang w:val="en-US"/>
              </w:rPr>
              <w:t>提手。</w:t>
            </w:r>
          </w:p>
          <w:p w:rsidR="00CD7594" w:rsidRDefault="001D499B">
            <w:pPr>
              <w:autoSpaceDE/>
              <w:autoSpaceDN/>
              <w:jc w:val="both"/>
              <w:rPr>
                <w:lang w:val="en-US"/>
              </w:rPr>
            </w:pPr>
            <w:r>
              <w:rPr>
                <w:rFonts w:hint="eastAsia"/>
                <w:lang w:val="en-US"/>
              </w:rPr>
              <w:t>11.</w:t>
            </w:r>
            <w:r>
              <w:rPr>
                <w:lang w:val="en-US"/>
              </w:rPr>
              <w:t>讲桌下层配备高</w:t>
            </w:r>
            <w:r>
              <w:rPr>
                <w:lang w:val="en-US"/>
              </w:rPr>
              <w:t>655*</w:t>
            </w:r>
            <w:r>
              <w:rPr>
                <w:lang w:val="en-US"/>
              </w:rPr>
              <w:t>宽</w:t>
            </w:r>
            <w:r>
              <w:rPr>
                <w:lang w:val="en-US"/>
              </w:rPr>
              <w:t>75mm</w:t>
            </w:r>
            <w:r>
              <w:rPr>
                <w:lang w:val="en-US"/>
              </w:rPr>
              <w:t>隐藏式的机柜金属理线通道，所有的布线全部由理线通道从桌面背部到机柜，无线外漏。</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张</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5</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11</w:t>
            </w:r>
          </w:p>
        </w:tc>
        <w:tc>
          <w:tcPr>
            <w:tcW w:w="580" w:type="pct"/>
            <w:vAlign w:val="center"/>
          </w:tcPr>
          <w:p w:rsidR="00CD7594" w:rsidRDefault="001D499B">
            <w:pPr>
              <w:autoSpaceDE/>
              <w:autoSpaceDN/>
              <w:spacing w:line="360" w:lineRule="auto"/>
              <w:jc w:val="both"/>
              <w:rPr>
                <w:kern w:val="2"/>
                <w:lang w:val="en-US" w:bidi="ar-SA"/>
              </w:rPr>
            </w:pPr>
            <w:r>
              <w:rPr>
                <w:rFonts w:hint="eastAsia"/>
                <w:kern w:val="2"/>
                <w:lang w:val="en-US" w:bidi="ar-SA"/>
              </w:rPr>
              <w:t>教师椅</w:t>
            </w:r>
          </w:p>
        </w:tc>
        <w:tc>
          <w:tcPr>
            <w:tcW w:w="3340" w:type="pct"/>
            <w:shd w:val="clear" w:color="auto" w:fill="auto"/>
            <w:vAlign w:val="center"/>
          </w:tcPr>
          <w:p w:rsidR="00CD7594" w:rsidRDefault="001D499B">
            <w:pPr>
              <w:rPr>
                <w:lang w:val="en-US"/>
              </w:rPr>
            </w:pPr>
            <w:r>
              <w:rPr>
                <w:rFonts w:hint="eastAsia"/>
                <w:lang w:val="en-US"/>
              </w:rPr>
              <w:t>产品参数：</w:t>
            </w:r>
          </w:p>
          <w:p w:rsidR="00CD7594" w:rsidRDefault="001D499B">
            <w:pPr>
              <w:rPr>
                <w:lang w:val="en-US"/>
              </w:rPr>
            </w:pPr>
            <w:r>
              <w:rPr>
                <w:lang w:val="en-US"/>
              </w:rPr>
              <w:t>1</w:t>
            </w:r>
            <w:r>
              <w:rPr>
                <w:rFonts w:hint="eastAsia"/>
                <w:lang w:val="en-US"/>
              </w:rPr>
              <w:t>.</w:t>
            </w:r>
            <w:r>
              <w:rPr>
                <w:lang w:val="en-US"/>
              </w:rPr>
              <w:t>椅座：采用优质</w:t>
            </w:r>
            <w:r>
              <w:rPr>
                <w:lang w:val="en-US"/>
              </w:rPr>
              <w:t>PP</w:t>
            </w:r>
            <w:r>
              <w:rPr>
                <w:lang w:val="en-US"/>
              </w:rPr>
              <w:t>（聚丙烯）多元素复合材料，经模具一体注塑成型，座板长：</w:t>
            </w:r>
            <w:r>
              <w:rPr>
                <w:lang w:val="en-US"/>
              </w:rPr>
              <w:t>415mm</w:t>
            </w:r>
            <w:r>
              <w:rPr>
                <w:lang w:val="en-US"/>
              </w:rPr>
              <w:t>，深：</w:t>
            </w:r>
            <w:r>
              <w:rPr>
                <w:lang w:val="en-US"/>
              </w:rPr>
              <w:t>445mm</w:t>
            </w:r>
            <w:r>
              <w:rPr>
                <w:lang w:val="en-US"/>
              </w:rPr>
              <w:t>，厚：</w:t>
            </w:r>
            <w:r>
              <w:rPr>
                <w:lang w:val="en-US"/>
              </w:rPr>
              <w:t>5mm</w:t>
            </w:r>
            <w:r>
              <w:rPr>
                <w:lang w:val="en-US"/>
              </w:rPr>
              <w:t>；边缘处前缘倒弧角设计，腿部接触处做圆角，降低磕碰伤害。坐骨处下沉</w:t>
            </w:r>
            <w:r>
              <w:rPr>
                <w:lang w:val="en-US"/>
              </w:rPr>
              <w:t>3-5mm,</w:t>
            </w:r>
            <w:r>
              <w:rPr>
                <w:lang w:val="en-US"/>
              </w:rPr>
              <w:t>侧翼</w:t>
            </w:r>
            <w:r>
              <w:rPr>
                <w:lang w:val="en-US"/>
              </w:rPr>
              <w:t>/</w:t>
            </w:r>
            <w:r>
              <w:rPr>
                <w:lang w:val="en-US"/>
              </w:rPr>
              <w:t>中心处隆起形成</w:t>
            </w:r>
            <w:r>
              <w:rPr>
                <w:lang w:val="en-US"/>
              </w:rPr>
              <w:t>“</w:t>
            </w:r>
            <w:r>
              <w:rPr>
                <w:lang w:val="en-US"/>
              </w:rPr>
              <w:t>包围槽</w:t>
            </w:r>
            <w:r>
              <w:rPr>
                <w:lang w:val="en-US"/>
              </w:rPr>
              <w:t>”</w:t>
            </w:r>
            <w:r>
              <w:rPr>
                <w:lang w:val="en-US"/>
              </w:rPr>
              <w:t>，压力分散至大腿后侧及臀部软组织。</w:t>
            </w:r>
          </w:p>
          <w:p w:rsidR="00CD7594" w:rsidRDefault="001D499B">
            <w:pPr>
              <w:rPr>
                <w:lang w:val="en-US"/>
              </w:rPr>
            </w:pPr>
            <w:r>
              <w:rPr>
                <w:lang w:val="en-US"/>
              </w:rPr>
              <w:t>2</w:t>
            </w:r>
            <w:r>
              <w:rPr>
                <w:rFonts w:hint="eastAsia"/>
                <w:lang w:val="en-US"/>
              </w:rPr>
              <w:t>.</w:t>
            </w:r>
            <w:r>
              <w:rPr>
                <w:lang w:val="en-US"/>
              </w:rPr>
              <w:t>椅背：采用优质</w:t>
            </w:r>
            <w:r>
              <w:rPr>
                <w:lang w:val="en-US"/>
              </w:rPr>
              <w:t>PP</w:t>
            </w:r>
            <w:r>
              <w:rPr>
                <w:lang w:val="en-US"/>
              </w:rPr>
              <w:t>（聚丙烯）多元素复合材料，经模具一体注塑成型，背板长：</w:t>
            </w:r>
            <w:r>
              <w:rPr>
                <w:lang w:val="en-US"/>
              </w:rPr>
              <w:t>435mm</w:t>
            </w:r>
            <w:r>
              <w:rPr>
                <w:lang w:val="en-US"/>
              </w:rPr>
              <w:t>，深：</w:t>
            </w:r>
            <w:r>
              <w:rPr>
                <w:lang w:val="en-US"/>
              </w:rPr>
              <w:t>160mm</w:t>
            </w:r>
            <w:r>
              <w:rPr>
                <w:lang w:val="en-US"/>
              </w:rPr>
              <w:t>，厚：</w:t>
            </w:r>
            <w:r>
              <w:rPr>
                <w:lang w:val="en-US"/>
              </w:rPr>
              <w:t>5mm</w:t>
            </w:r>
            <w:r>
              <w:rPr>
                <w:lang w:val="en-US"/>
              </w:rPr>
              <w:t>；椅背内凹弧形设计，内凹使背部接触面积增加</w:t>
            </w:r>
            <w:r>
              <w:rPr>
                <w:lang w:val="en-US"/>
              </w:rPr>
              <w:t>40%</w:t>
            </w:r>
            <w:r>
              <w:rPr>
                <w:lang w:val="en-US"/>
              </w:rPr>
              <w:t>提升就坐包裹感。人性化设计，带椭圆提手方便移动，稳固耐用。</w:t>
            </w:r>
          </w:p>
          <w:p w:rsidR="00CD7594" w:rsidRDefault="001D499B">
            <w:pPr>
              <w:rPr>
                <w:lang w:val="en-US"/>
              </w:rPr>
            </w:pPr>
            <w:r>
              <w:rPr>
                <w:lang w:val="en-US"/>
              </w:rPr>
              <w:t>3</w:t>
            </w:r>
            <w:r>
              <w:rPr>
                <w:rFonts w:hint="eastAsia"/>
                <w:lang w:val="en-US"/>
              </w:rPr>
              <w:t>.</w:t>
            </w:r>
            <w:r>
              <w:rPr>
                <w:lang w:val="en-US"/>
              </w:rPr>
              <w:t>椅脚：采用优质冷轧钢扁管（</w:t>
            </w:r>
            <w:r>
              <w:rPr>
                <w:lang w:val="en-US"/>
              </w:rPr>
              <w:t>40*20*1.2mm</w:t>
            </w:r>
            <w:r>
              <w:rPr>
                <w:lang w:val="en-US"/>
              </w:rPr>
              <w:t>厚）一次焊接而成，表面采用抗氧化粉末静电喷涂处理，再经高温烤焗。两个</w:t>
            </w:r>
            <w:r>
              <w:rPr>
                <w:lang w:val="en-US"/>
              </w:rPr>
              <w:t>“L”</w:t>
            </w:r>
            <w:r>
              <w:rPr>
                <w:lang w:val="en-US"/>
              </w:rPr>
              <w:t>形椅脚由优质</w:t>
            </w:r>
            <w:r>
              <w:rPr>
                <w:lang w:val="en-US"/>
              </w:rPr>
              <w:t>⌀</w:t>
            </w:r>
            <w:r>
              <w:rPr>
                <w:lang w:val="en-US"/>
              </w:rPr>
              <w:t>32</w:t>
            </w:r>
            <w:r>
              <w:rPr>
                <w:lang w:val="en-US"/>
              </w:rPr>
              <w:t>钢材圆管横梁连接，整体线条简洁流</w:t>
            </w:r>
            <w:r>
              <w:rPr>
                <w:lang w:val="en-US"/>
              </w:rPr>
              <w:lastRenderedPageBreak/>
              <w:t>畅，角度平滑，结构稳定牢固，表面经过静电喷涂后再高温烤焗后表面美观，手感顺滑，无毛刺，承受力强，经久耐用，抗腐蚀，抗冲</w:t>
            </w:r>
            <w:r>
              <w:rPr>
                <w:lang w:val="en-US"/>
              </w:rPr>
              <w:t>击，不易生锈，不易褪色，座高</w:t>
            </w:r>
            <w:r>
              <w:rPr>
                <w:lang w:val="en-US"/>
              </w:rPr>
              <w:t>425mm</w:t>
            </w:r>
            <w:r>
              <w:rPr>
                <w:lang w:val="en-US"/>
              </w:rPr>
              <w:t>。</w:t>
            </w:r>
          </w:p>
          <w:p w:rsidR="00CD7594" w:rsidRDefault="001D499B">
            <w:pPr>
              <w:autoSpaceDE/>
              <w:autoSpaceDN/>
              <w:jc w:val="both"/>
              <w:rPr>
                <w:lang w:val="en-US"/>
              </w:rPr>
            </w:pPr>
            <w:r>
              <w:rPr>
                <w:rFonts w:hint="eastAsia"/>
                <w:lang w:val="en-US"/>
              </w:rPr>
              <w:t>4.</w:t>
            </w:r>
            <w:r>
              <w:rPr>
                <w:lang w:val="en-US"/>
              </w:rPr>
              <w:t>脚垫：优质</w:t>
            </w:r>
            <w:r>
              <w:rPr>
                <w:lang w:val="en-US"/>
              </w:rPr>
              <w:t>PP</w:t>
            </w:r>
            <w:r>
              <w:rPr>
                <w:lang w:val="en-US"/>
              </w:rPr>
              <w:t>（聚丙烯）多元素复合材料经模具一体注塑成型，并防滑防刮伤地面性能，美观与实用兼顾。</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lastRenderedPageBreak/>
              <w:t>张</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5</w:t>
            </w:r>
          </w:p>
        </w:tc>
      </w:tr>
      <w:tr w:rsidR="00CD7594">
        <w:trPr>
          <w:trHeight w:val="586"/>
          <w:jc w:val="center"/>
        </w:trPr>
        <w:tc>
          <w:tcPr>
            <w:tcW w:w="306" w:type="pct"/>
            <w:shd w:val="clear" w:color="auto" w:fill="auto"/>
            <w:vAlign w:val="center"/>
          </w:tcPr>
          <w:p w:rsidR="00CD7594" w:rsidRDefault="001D499B">
            <w:pPr>
              <w:autoSpaceDE/>
              <w:autoSpaceDN/>
              <w:spacing w:line="360" w:lineRule="auto"/>
              <w:jc w:val="both"/>
              <w:rPr>
                <w:kern w:val="2"/>
                <w:sz w:val="24"/>
                <w:szCs w:val="24"/>
                <w:lang w:val="en-US" w:bidi="ar-SA"/>
              </w:rPr>
            </w:pPr>
            <w:r>
              <w:rPr>
                <w:rFonts w:hint="eastAsia"/>
                <w:kern w:val="2"/>
                <w:sz w:val="24"/>
                <w:szCs w:val="24"/>
                <w:lang w:val="en-US" w:bidi="ar-SA"/>
              </w:rPr>
              <w:t>12</w:t>
            </w:r>
          </w:p>
        </w:tc>
        <w:tc>
          <w:tcPr>
            <w:tcW w:w="580" w:type="pct"/>
            <w:vAlign w:val="center"/>
          </w:tcPr>
          <w:p w:rsidR="00CD7594" w:rsidRDefault="001D499B">
            <w:pPr>
              <w:autoSpaceDE/>
              <w:autoSpaceDN/>
              <w:spacing w:line="360" w:lineRule="auto"/>
              <w:jc w:val="both"/>
              <w:rPr>
                <w:kern w:val="2"/>
                <w:lang w:val="en-US" w:bidi="ar-SA"/>
              </w:rPr>
            </w:pPr>
            <w:r>
              <w:rPr>
                <w:rFonts w:hint="eastAsia"/>
                <w:kern w:val="2"/>
                <w:lang w:val="en-US" w:bidi="ar-SA"/>
              </w:rPr>
              <w:t>学生凳</w:t>
            </w:r>
          </w:p>
        </w:tc>
        <w:tc>
          <w:tcPr>
            <w:tcW w:w="3340" w:type="pct"/>
            <w:shd w:val="clear" w:color="auto" w:fill="auto"/>
            <w:vAlign w:val="center"/>
          </w:tcPr>
          <w:p w:rsidR="00CD7594" w:rsidRDefault="001D499B">
            <w:pPr>
              <w:rPr>
                <w:lang w:val="en-US"/>
              </w:rPr>
            </w:pPr>
            <w:r>
              <w:rPr>
                <w:rFonts w:hint="eastAsia"/>
                <w:lang w:val="en-US"/>
              </w:rPr>
              <w:t>产品</w:t>
            </w:r>
            <w:r>
              <w:rPr>
                <w:lang w:val="en-US"/>
              </w:rPr>
              <w:t>参数：</w:t>
            </w:r>
          </w:p>
          <w:p w:rsidR="00CD7594" w:rsidRDefault="001D499B">
            <w:pPr>
              <w:rPr>
                <w:lang w:val="en-US"/>
              </w:rPr>
            </w:pPr>
            <w:r>
              <w:rPr>
                <w:lang w:val="en-US"/>
              </w:rPr>
              <w:t>1.</w:t>
            </w:r>
            <w:r>
              <w:rPr>
                <w:lang w:val="en-US"/>
              </w:rPr>
              <w:t>凳面：采用优质三聚氰胺饰面，</w:t>
            </w:r>
            <w:r>
              <w:rPr>
                <w:lang w:val="en-US"/>
              </w:rPr>
              <w:t>E0</w:t>
            </w:r>
            <w:r>
              <w:rPr>
                <w:lang w:val="en-US"/>
              </w:rPr>
              <w:t>级刨花板基材，经过防虫、防潮、防腐处理，表面防刮耐磨。台面厚度</w:t>
            </w:r>
            <w:r>
              <w:rPr>
                <w:lang w:val="en-US"/>
              </w:rPr>
              <w:t>25mm</w:t>
            </w:r>
            <w:r>
              <w:rPr>
                <w:lang w:val="en-US"/>
              </w:rPr>
              <w:t>，</w:t>
            </w:r>
            <w:r>
              <w:rPr>
                <w:lang w:val="en-US"/>
              </w:rPr>
              <w:t>PVC</w:t>
            </w:r>
            <w:r>
              <w:rPr>
                <w:lang w:val="en-US"/>
              </w:rPr>
              <w:t>胶边，防火、耐磨、防污、牢固耐用。</w:t>
            </w:r>
          </w:p>
          <w:p w:rsidR="00CD7594" w:rsidRDefault="001D499B">
            <w:pPr>
              <w:rPr>
                <w:lang w:val="en-US"/>
              </w:rPr>
            </w:pPr>
            <w:r>
              <w:rPr>
                <w:lang w:val="en-US"/>
              </w:rPr>
              <w:t>2.</w:t>
            </w:r>
            <w:r>
              <w:rPr>
                <w:lang w:val="en-US"/>
              </w:rPr>
              <w:t>凳架：采用优质高精度一级冷轧钢板和钢管组合焊接成型，钢管尺寸</w:t>
            </w:r>
            <w:r>
              <w:rPr>
                <w:lang w:val="en-US"/>
              </w:rPr>
              <w:t>25*25mm</w:t>
            </w:r>
            <w:r>
              <w:rPr>
                <w:lang w:val="en-US"/>
              </w:rPr>
              <w:t>，壁厚</w:t>
            </w:r>
            <w:r>
              <w:rPr>
                <w:lang w:val="en-US"/>
              </w:rPr>
              <w:t>1.0mm</w:t>
            </w:r>
            <w:r>
              <w:rPr>
                <w:lang w:val="en-US"/>
              </w:rPr>
              <w:t>，表面采用防锈静电喷涂处理，实用牢固，承受力大</w:t>
            </w:r>
            <w:r>
              <w:rPr>
                <w:lang w:val="en-US"/>
              </w:rPr>
              <w:t>,</w:t>
            </w:r>
            <w:r>
              <w:rPr>
                <w:lang w:val="en-US"/>
              </w:rPr>
              <w:t>底部配有</w:t>
            </w:r>
            <w:r>
              <w:rPr>
                <w:lang w:val="en-US"/>
              </w:rPr>
              <w:t>ABS</w:t>
            </w:r>
            <w:r>
              <w:rPr>
                <w:lang w:val="en-US"/>
              </w:rPr>
              <w:t>固定脚垫，减小对地面的摩擦</w:t>
            </w:r>
            <w:r>
              <w:rPr>
                <w:lang w:val="en-US"/>
              </w:rPr>
              <w:t>.</w:t>
            </w:r>
          </w:p>
          <w:p w:rsidR="00CD7594" w:rsidRDefault="001D499B">
            <w:pPr>
              <w:rPr>
                <w:lang w:val="en-US"/>
              </w:rPr>
            </w:pPr>
            <w:r>
              <w:rPr>
                <w:lang w:val="en-US"/>
              </w:rPr>
              <w:t>3.</w:t>
            </w:r>
            <w:r>
              <w:rPr>
                <w:lang w:val="en-US"/>
              </w:rPr>
              <w:t>整体采用工整的方钢框架结构，底部采用</w:t>
            </w:r>
            <w:r>
              <w:rPr>
                <w:lang w:val="en-US"/>
              </w:rPr>
              <w:t>“</w:t>
            </w:r>
            <w:r>
              <w:rPr>
                <w:lang w:val="en-US"/>
              </w:rPr>
              <w:t>工</w:t>
            </w:r>
            <w:r>
              <w:rPr>
                <w:lang w:val="en-US"/>
              </w:rPr>
              <w:t>”</w:t>
            </w:r>
            <w:r>
              <w:rPr>
                <w:lang w:val="en-US"/>
              </w:rPr>
              <w:t>字横梁焊接固定四个方形脚架，凳面与凳架采用螺丝进行固定，整体的结构稳定，承重力强。</w:t>
            </w:r>
          </w:p>
          <w:p w:rsidR="00CD7594" w:rsidRDefault="001D499B">
            <w:pPr>
              <w:autoSpaceDE/>
              <w:autoSpaceDN/>
              <w:ind w:firstLineChars="200" w:firstLine="440"/>
              <w:jc w:val="both"/>
              <w:rPr>
                <w:lang w:val="en-US"/>
              </w:rPr>
            </w:pPr>
            <w:r>
              <w:rPr>
                <w:rFonts w:hint="eastAsia"/>
                <w:lang w:val="en-US"/>
              </w:rPr>
              <w:t>4.</w:t>
            </w:r>
            <w:r>
              <w:rPr>
                <w:rFonts w:hint="eastAsia"/>
                <w:lang w:val="en-US"/>
              </w:rPr>
              <w:t>产品尺寸（单位</w:t>
            </w:r>
            <w:r>
              <w:rPr>
                <w:rFonts w:hint="eastAsia"/>
                <w:lang w:val="en-US"/>
              </w:rPr>
              <w:t>mm</w:t>
            </w:r>
            <w:r>
              <w:rPr>
                <w:rFonts w:hint="eastAsia"/>
                <w:lang w:val="en-US"/>
              </w:rPr>
              <w:t>）</w:t>
            </w:r>
            <w:r>
              <w:rPr>
                <w:rFonts w:hint="eastAsia"/>
                <w:lang w:val="en-US"/>
              </w:rPr>
              <w:t xml:space="preserve">: 350L*250W*450H </w:t>
            </w:r>
            <w:r>
              <w:rPr>
                <w:rFonts w:hint="eastAsia"/>
                <w:lang w:val="en-US"/>
              </w:rPr>
              <w:t>。</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张</w:t>
            </w:r>
          </w:p>
        </w:tc>
        <w:tc>
          <w:tcPr>
            <w:tcW w:w="386" w:type="pct"/>
            <w:shd w:val="clear" w:color="auto" w:fill="auto"/>
            <w:vAlign w:val="center"/>
          </w:tcPr>
          <w:p w:rsidR="00CD7594" w:rsidRDefault="001D499B">
            <w:pPr>
              <w:widowControl/>
              <w:autoSpaceDE/>
              <w:autoSpaceDN/>
              <w:spacing w:line="360" w:lineRule="auto"/>
              <w:jc w:val="both"/>
              <w:rPr>
                <w:sz w:val="24"/>
                <w:szCs w:val="24"/>
                <w:lang w:val="en-US" w:bidi="ar-SA"/>
              </w:rPr>
            </w:pPr>
            <w:r>
              <w:rPr>
                <w:rFonts w:hint="eastAsia"/>
                <w:sz w:val="24"/>
                <w:szCs w:val="24"/>
                <w:lang w:val="en-US" w:bidi="ar-SA"/>
              </w:rPr>
              <w:t>252</w:t>
            </w:r>
          </w:p>
        </w:tc>
      </w:tr>
    </w:tbl>
    <w:p w:rsidR="00CD7594" w:rsidRDefault="00CD7594">
      <w:pPr>
        <w:pStyle w:val="a6"/>
        <w:spacing w:line="360" w:lineRule="auto"/>
        <w:rPr>
          <w:rFonts w:asciiTheme="minorEastAsia" w:eastAsiaTheme="minorEastAsia" w:hAnsiTheme="minorEastAsia" w:cs="仿宋"/>
          <w:sz w:val="24"/>
        </w:rPr>
      </w:pPr>
    </w:p>
    <w:p w:rsidR="00CD7594" w:rsidRDefault="00CD7594">
      <w:pPr>
        <w:pStyle w:val="a6"/>
        <w:spacing w:line="360" w:lineRule="auto"/>
        <w:rPr>
          <w:rFonts w:asciiTheme="minorEastAsia" w:eastAsiaTheme="minorEastAsia" w:hAnsiTheme="minorEastAsia" w:cs="仿宋"/>
          <w:sz w:val="24"/>
        </w:rPr>
      </w:pPr>
    </w:p>
    <w:p w:rsidR="00CD7594" w:rsidRDefault="00CD7594">
      <w:pPr>
        <w:spacing w:line="360" w:lineRule="auto"/>
        <w:rPr>
          <w:rFonts w:ascii="黑体" w:eastAsia="黑体"/>
          <w:sz w:val="36"/>
        </w:rPr>
      </w:pPr>
    </w:p>
    <w:sectPr w:rsidR="00CD7594">
      <w:footerReference w:type="default" r:id="rId9"/>
      <w:pgSz w:w="11910" w:h="16840"/>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99B" w:rsidRDefault="001D499B">
      <w:r>
        <w:separator/>
      </w:r>
    </w:p>
  </w:endnote>
  <w:endnote w:type="continuationSeparator" w:id="0">
    <w:p w:rsidR="001D499B" w:rsidRDefault="001D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仿宋简体">
    <w:charset w:val="86"/>
    <w:family w:val="auto"/>
    <w:pitch w:val="default"/>
    <w:sig w:usb0="A00002BF" w:usb1="184F6CFA" w:usb2="00000012"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594" w:rsidRDefault="001D499B">
    <w:pPr>
      <w:snapToGrid w:val="0"/>
      <w:rPr>
        <w:rFonts w:ascii="Times New Roman" w:hAnsi="Times New Roman" w:cs="Times New Roman"/>
        <w:kern w:val="2"/>
        <w:sz w:val="18"/>
        <w:lang w:val="en-US" w:bidi="ar-SA"/>
      </w:rPr>
    </w:pPr>
    <w:r>
      <w:rPr>
        <w:noProof/>
        <w:sz w:val="18"/>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a:effectLst/>
                    </wps:spPr>
                    <wps:txbx>
                      <w:txbxContent>
                        <w:p w:rsidR="00CD7594" w:rsidRDefault="001D499B">
                          <w:pPr>
                            <w:snapToGrid w:val="0"/>
                            <w:rPr>
                              <w:sz w:val="18"/>
                              <w:szCs w:val="18"/>
                            </w:rPr>
                          </w:pPr>
                          <w:r>
                            <w:rPr>
                              <w:rFonts w:hint="eastAsia"/>
                              <w:sz w:val="18"/>
                              <w:szCs w:val="18"/>
                            </w:rPr>
                            <w:t>第</w:t>
                          </w:r>
                          <w:r>
                            <w:rPr>
                              <w:rFonts w:hint="eastAsia"/>
                              <w:sz w:val="18"/>
                              <w:szCs w:val="18"/>
                            </w:rPr>
                            <w:t xml:space="preserve"> </w:t>
                          </w:r>
                          <w:r>
                            <w:rPr>
                              <w:rFonts w:hint="eastAsia"/>
                              <w:sz w:val="18"/>
                              <w:szCs w:val="18"/>
                            </w:rPr>
                            <w:fldChar w:fldCharType="begin"/>
                          </w:r>
                          <w:r>
                            <w:rPr>
                              <w:sz w:val="18"/>
                              <w:szCs w:val="18"/>
                            </w:rPr>
                            <w:instrText xml:space="preserve"> PAGE  \* MERGEFORMAT </w:instrText>
                          </w:r>
                          <w:r>
                            <w:rPr>
                              <w:rFonts w:hint="eastAsia"/>
                              <w:sz w:val="18"/>
                              <w:szCs w:val="18"/>
                            </w:rPr>
                            <w:fldChar w:fldCharType="separate"/>
                          </w:r>
                          <w:r w:rsidR="000F4C0B">
                            <w:rPr>
                              <w:noProof/>
                              <w:sz w:val="18"/>
                              <w:szCs w:val="18"/>
                            </w:rPr>
                            <w:t>5</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sz w:val="18"/>
                              <w:szCs w:val="18"/>
                            </w:rPr>
                            <w:fldChar w:fldCharType="begin"/>
                          </w:r>
                          <w:r>
                            <w:rPr>
                              <w:sz w:val="18"/>
                              <w:szCs w:val="18"/>
                            </w:rPr>
                            <w:instrText xml:space="preserve"> NUMPAGES  \* MERGEFORMAT </w:instrText>
                          </w:r>
                          <w:r>
                            <w:rPr>
                              <w:sz w:val="18"/>
                              <w:szCs w:val="18"/>
                            </w:rPr>
                            <w:fldChar w:fldCharType="separate"/>
                          </w:r>
                          <w:r w:rsidR="000F4C0B">
                            <w:rPr>
                              <w:noProof/>
                              <w:sz w:val="18"/>
                              <w:szCs w:val="18"/>
                            </w:rPr>
                            <w:t>22</w:t>
                          </w:r>
                          <w:r>
                            <w:rPr>
                              <w:sz w:val="18"/>
                              <w:szCs w:val="18"/>
                            </w:rPr>
                            <w:fldChar w:fldCharType="end"/>
                          </w:r>
                          <w:r>
                            <w:rPr>
                              <w:rFonts w:hint="eastAsia"/>
                              <w:sz w:val="18"/>
                              <w:szCs w:val="18"/>
                            </w:rPr>
                            <w:t xml:space="preserve"> </w:t>
                          </w:r>
                          <w:r>
                            <w:rPr>
                              <w:rFonts w:hint="eastAsia"/>
                              <w:sz w:val="18"/>
                              <w:szCs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6.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AvIgIAABMEAAAOAAAAZHJzL2Uyb0RvYy54bWysU82O0zAQviPxDpbvNE2X7k/UdFV2VYRU&#10;sSsVxNl17CaS7bFst0l5AHgDTnvhznP1ORg7TRcBJ8TFmXjG38x8883sttOK7IXzDZiS5qMxJcJw&#10;qBqzLenHD8tX15T4wEzFFBhR0oPw9Hb+8sWstYWYQA2qEo4giPFFa0tah2CLLPO8Fpr5EVhh0CnB&#10;aRbw122zyrEW0bXKJuPxZdaCq6wDLrzH2/veSecJX0rBw4OUXgSiSoq1hXS6dG7imc1nrNg6ZuuG&#10;n8pg/1CFZo3BpGeoexYY2bnmDyjdcAceZBhx0BlI2XCResBu8vFv3axrZkXqBcnx9kyT/3+w/P3+&#10;0ZGmKukFJYZpHNHx29fj04/j9y8kj/S01hcYtbYYF7o30OGYh3uPl7HrTjodv9gPQT8SfTiTK7pA&#10;OF7eXE3y6yklHF3566ub6TSiZM+PrfPhrQBNolFSh7NLlLL9yoc+dAiJuQwsG6XS/JQhbUkvL6bj&#10;9ODsQXBlYqxISjjBxIb6wqMVuk136nID1QGbdNCrxFu+bLCUFfPhkTmUBfaFUg8PeEgFmBJOFiU1&#10;uM9/u4/xOC30UtKizEpqcA8oUe8MTjEqcjDcYGwGw+z0HaBuc1why5OJD1xQgykd6E+o/0XMgS5m&#10;OGYqaRjMu9BLHfeHi8UiBaHuLAsrs7Y8Qkd6vF3sAtKZWI6k9EzgdOIPKi/N6bQlUdq//qeo512e&#10;/wQAAP//AwBQSwMEFAAGAAgAAAAhADQip3jZAAAABAEAAA8AAABkcnMvZG93bnJldi54bWxMj8FO&#10;wzAQRO9I/IO1SNyo0wZQlWZTQUU4ItFw4OjGSxKw15HtpuHvcbnAZaXRjGbeltvZGjGRD4NjhOUi&#10;A0HcOj1wh/DW1DdrECEq1so4JoRvCrCtLi9KVWh34lea9rETqYRDoRD6GMdCytD2ZFVYuJE4eR/O&#10;WxWT9J3UXp1SuTVylWX30qqB00KvRtr11H7tjxZhVzeNnyh4807Pdf758nhLTzPi9dX8sAERaY5/&#10;YTjjJ3SoEtPBHVkHYRDSI/H3nr27fAnigLDKc5BVKf/DVz8AAAD//wMAUEsBAi0AFAAGAAgAAAAh&#10;ALaDOJL+AAAA4QEAABMAAAAAAAAAAAAAAAAAAAAAAFtDb250ZW50X1R5cGVzXS54bWxQSwECLQAU&#10;AAYACAAAACEAOP0h/9YAAACUAQAACwAAAAAAAAAAAAAAAAAvAQAAX3JlbHMvLnJlbHNQSwECLQAU&#10;AAYACAAAACEASregLyICAAATBAAADgAAAAAAAAAAAAAAAAAuAgAAZHJzL2Uyb0RvYy54bWxQSwEC&#10;LQAUAAYACAAAACEANCKneNkAAAAEAQAADwAAAAAAAAAAAAAAAAB8BAAAZHJzL2Rvd25yZXYueG1s&#10;UEsFBgAAAAAEAAQA8wAAAIIFAAAAAA==&#10;" filled="f" stroked="f" strokeweight=".5pt">
              <v:textbox style="mso-fit-shape-to-text:t" inset="0,0,0,0">
                <w:txbxContent>
                  <w:p w:rsidR="00CD7594" w:rsidRDefault="001D499B">
                    <w:pPr>
                      <w:snapToGrid w:val="0"/>
                      <w:rPr>
                        <w:sz w:val="18"/>
                        <w:szCs w:val="18"/>
                      </w:rPr>
                    </w:pPr>
                    <w:r>
                      <w:rPr>
                        <w:rFonts w:hint="eastAsia"/>
                        <w:sz w:val="18"/>
                        <w:szCs w:val="18"/>
                      </w:rPr>
                      <w:t>第</w:t>
                    </w:r>
                    <w:r>
                      <w:rPr>
                        <w:rFonts w:hint="eastAsia"/>
                        <w:sz w:val="18"/>
                        <w:szCs w:val="18"/>
                      </w:rPr>
                      <w:t xml:space="preserve"> </w:t>
                    </w:r>
                    <w:r>
                      <w:rPr>
                        <w:rFonts w:hint="eastAsia"/>
                        <w:sz w:val="18"/>
                        <w:szCs w:val="18"/>
                      </w:rPr>
                      <w:fldChar w:fldCharType="begin"/>
                    </w:r>
                    <w:r>
                      <w:rPr>
                        <w:sz w:val="18"/>
                        <w:szCs w:val="18"/>
                      </w:rPr>
                      <w:instrText xml:space="preserve"> PAGE  \* MERGEFORMAT </w:instrText>
                    </w:r>
                    <w:r>
                      <w:rPr>
                        <w:rFonts w:hint="eastAsia"/>
                        <w:sz w:val="18"/>
                        <w:szCs w:val="18"/>
                      </w:rPr>
                      <w:fldChar w:fldCharType="separate"/>
                    </w:r>
                    <w:r w:rsidR="000F4C0B">
                      <w:rPr>
                        <w:noProof/>
                        <w:sz w:val="18"/>
                        <w:szCs w:val="18"/>
                      </w:rPr>
                      <w:t>5</w:t>
                    </w:r>
                    <w:r>
                      <w:rPr>
                        <w:rFonts w:hint="eastAsia"/>
                        <w:sz w:val="18"/>
                        <w:szCs w:val="18"/>
                      </w:rPr>
                      <w:fldChar w:fldCharType="end"/>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sz w:val="18"/>
                        <w:szCs w:val="18"/>
                      </w:rPr>
                      <w:fldChar w:fldCharType="begin"/>
                    </w:r>
                    <w:r>
                      <w:rPr>
                        <w:sz w:val="18"/>
                        <w:szCs w:val="18"/>
                      </w:rPr>
                      <w:instrText xml:space="preserve"> NUMPAGES  \* MERGEFORMAT </w:instrText>
                    </w:r>
                    <w:r>
                      <w:rPr>
                        <w:sz w:val="18"/>
                        <w:szCs w:val="18"/>
                      </w:rPr>
                      <w:fldChar w:fldCharType="separate"/>
                    </w:r>
                    <w:r w:rsidR="000F4C0B">
                      <w:rPr>
                        <w:noProof/>
                        <w:sz w:val="18"/>
                        <w:szCs w:val="18"/>
                      </w:rPr>
                      <w:t>22</w:t>
                    </w:r>
                    <w:r>
                      <w:rPr>
                        <w:sz w:val="18"/>
                        <w:szCs w:val="18"/>
                      </w:rPr>
                      <w:fldChar w:fldCharType="end"/>
                    </w:r>
                    <w:r>
                      <w:rPr>
                        <w:rFonts w:hint="eastAsia"/>
                        <w:sz w:val="18"/>
                        <w:szCs w:val="18"/>
                      </w:rPr>
                      <w:t xml:space="preserve"> </w:t>
                    </w:r>
                    <w:r>
                      <w:rPr>
                        <w:rFonts w:hint="eastAsia"/>
                        <w:sz w:val="18"/>
                        <w:szCs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99B" w:rsidRDefault="001D499B">
      <w:r>
        <w:separator/>
      </w:r>
    </w:p>
  </w:footnote>
  <w:footnote w:type="continuationSeparator" w:id="0">
    <w:p w:rsidR="001D499B" w:rsidRDefault="001D4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A924D"/>
    <w:multiLevelType w:val="singleLevel"/>
    <w:tmpl w:val="12EA924D"/>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hOWVmYjE3ODUwZjBhZjA4ZjQxMTlmNWVkODczMjcifQ=="/>
  </w:docVars>
  <w:rsids>
    <w:rsidRoot w:val="003D4603"/>
    <w:rsid w:val="FFEF2CAB"/>
    <w:rsid w:val="00002807"/>
    <w:rsid w:val="000059B9"/>
    <w:rsid w:val="000066F0"/>
    <w:rsid w:val="000071B1"/>
    <w:rsid w:val="0001615A"/>
    <w:rsid w:val="00025FD3"/>
    <w:rsid w:val="00030551"/>
    <w:rsid w:val="00030554"/>
    <w:rsid w:val="000321A1"/>
    <w:rsid w:val="00032FBB"/>
    <w:rsid w:val="00047776"/>
    <w:rsid w:val="00055A33"/>
    <w:rsid w:val="00057032"/>
    <w:rsid w:val="000609B8"/>
    <w:rsid w:val="00074463"/>
    <w:rsid w:val="00085D33"/>
    <w:rsid w:val="00095754"/>
    <w:rsid w:val="000A6516"/>
    <w:rsid w:val="000B12EA"/>
    <w:rsid w:val="000C2C3D"/>
    <w:rsid w:val="000C3EBF"/>
    <w:rsid w:val="000C737D"/>
    <w:rsid w:val="000D24A7"/>
    <w:rsid w:val="000D4A6E"/>
    <w:rsid w:val="000E5470"/>
    <w:rsid w:val="000F0438"/>
    <w:rsid w:val="000F4C0B"/>
    <w:rsid w:val="000F4C7C"/>
    <w:rsid w:val="000F4CCF"/>
    <w:rsid w:val="00110A58"/>
    <w:rsid w:val="00117D42"/>
    <w:rsid w:val="00120847"/>
    <w:rsid w:val="00123AB3"/>
    <w:rsid w:val="00123EB0"/>
    <w:rsid w:val="001253A1"/>
    <w:rsid w:val="001253F7"/>
    <w:rsid w:val="00133EFE"/>
    <w:rsid w:val="00136C7C"/>
    <w:rsid w:val="00141697"/>
    <w:rsid w:val="00146A8F"/>
    <w:rsid w:val="00151479"/>
    <w:rsid w:val="001639BD"/>
    <w:rsid w:val="0016633D"/>
    <w:rsid w:val="00185165"/>
    <w:rsid w:val="00185C0D"/>
    <w:rsid w:val="00196C2E"/>
    <w:rsid w:val="001A4FC0"/>
    <w:rsid w:val="001A742B"/>
    <w:rsid w:val="001B1625"/>
    <w:rsid w:val="001B479B"/>
    <w:rsid w:val="001B53A4"/>
    <w:rsid w:val="001C4E20"/>
    <w:rsid w:val="001C6329"/>
    <w:rsid w:val="001C6B27"/>
    <w:rsid w:val="001D499B"/>
    <w:rsid w:val="001D526E"/>
    <w:rsid w:val="001E10A8"/>
    <w:rsid w:val="001E29B9"/>
    <w:rsid w:val="001F4D6E"/>
    <w:rsid w:val="00203D0D"/>
    <w:rsid w:val="00203DF9"/>
    <w:rsid w:val="00204088"/>
    <w:rsid w:val="0022034A"/>
    <w:rsid w:val="002253E2"/>
    <w:rsid w:val="00231453"/>
    <w:rsid w:val="00242B98"/>
    <w:rsid w:val="00245838"/>
    <w:rsid w:val="0024784D"/>
    <w:rsid w:val="00254C38"/>
    <w:rsid w:val="00255915"/>
    <w:rsid w:val="00260EC6"/>
    <w:rsid w:val="00263BAC"/>
    <w:rsid w:val="00263D05"/>
    <w:rsid w:val="00270151"/>
    <w:rsid w:val="002713B8"/>
    <w:rsid w:val="0027209D"/>
    <w:rsid w:val="0027502F"/>
    <w:rsid w:val="00275462"/>
    <w:rsid w:val="002820C1"/>
    <w:rsid w:val="00291CA8"/>
    <w:rsid w:val="0029221A"/>
    <w:rsid w:val="00294948"/>
    <w:rsid w:val="002D0386"/>
    <w:rsid w:val="002D6456"/>
    <w:rsid w:val="002E1000"/>
    <w:rsid w:val="002E54D6"/>
    <w:rsid w:val="002F15B6"/>
    <w:rsid w:val="003030C8"/>
    <w:rsid w:val="003052B5"/>
    <w:rsid w:val="0031162F"/>
    <w:rsid w:val="00313ED4"/>
    <w:rsid w:val="00325F10"/>
    <w:rsid w:val="00327944"/>
    <w:rsid w:val="00331426"/>
    <w:rsid w:val="0033218A"/>
    <w:rsid w:val="00340922"/>
    <w:rsid w:val="003446E2"/>
    <w:rsid w:val="003506EB"/>
    <w:rsid w:val="00350DBC"/>
    <w:rsid w:val="00352034"/>
    <w:rsid w:val="00353941"/>
    <w:rsid w:val="00365760"/>
    <w:rsid w:val="00372FB3"/>
    <w:rsid w:val="003735CA"/>
    <w:rsid w:val="0038101D"/>
    <w:rsid w:val="00381684"/>
    <w:rsid w:val="00384C5C"/>
    <w:rsid w:val="003877F8"/>
    <w:rsid w:val="003930F9"/>
    <w:rsid w:val="003D0411"/>
    <w:rsid w:val="003D10F2"/>
    <w:rsid w:val="003D4603"/>
    <w:rsid w:val="003D668B"/>
    <w:rsid w:val="003E3C1D"/>
    <w:rsid w:val="003E6707"/>
    <w:rsid w:val="003F5552"/>
    <w:rsid w:val="004307FA"/>
    <w:rsid w:val="004378CA"/>
    <w:rsid w:val="00440128"/>
    <w:rsid w:val="004475C8"/>
    <w:rsid w:val="00450747"/>
    <w:rsid w:val="0045419F"/>
    <w:rsid w:val="004757FB"/>
    <w:rsid w:val="00477224"/>
    <w:rsid w:val="00482FBB"/>
    <w:rsid w:val="00484D72"/>
    <w:rsid w:val="00485B58"/>
    <w:rsid w:val="00486B17"/>
    <w:rsid w:val="00495191"/>
    <w:rsid w:val="0049556C"/>
    <w:rsid w:val="00496EB8"/>
    <w:rsid w:val="004A1145"/>
    <w:rsid w:val="004A6024"/>
    <w:rsid w:val="004B354D"/>
    <w:rsid w:val="004B7F2B"/>
    <w:rsid w:val="004C67EC"/>
    <w:rsid w:val="004D2FA1"/>
    <w:rsid w:val="004D5F62"/>
    <w:rsid w:val="004F086D"/>
    <w:rsid w:val="004F56C7"/>
    <w:rsid w:val="005036B5"/>
    <w:rsid w:val="00510891"/>
    <w:rsid w:val="0051733E"/>
    <w:rsid w:val="00524639"/>
    <w:rsid w:val="005249ED"/>
    <w:rsid w:val="00534A90"/>
    <w:rsid w:val="005538DE"/>
    <w:rsid w:val="00553EF6"/>
    <w:rsid w:val="00561FC4"/>
    <w:rsid w:val="0056517A"/>
    <w:rsid w:val="00570266"/>
    <w:rsid w:val="00571B46"/>
    <w:rsid w:val="0057267F"/>
    <w:rsid w:val="0057544D"/>
    <w:rsid w:val="00575FAB"/>
    <w:rsid w:val="00585C52"/>
    <w:rsid w:val="0059474C"/>
    <w:rsid w:val="005A5DF2"/>
    <w:rsid w:val="005A6F89"/>
    <w:rsid w:val="005B2B29"/>
    <w:rsid w:val="005B59D6"/>
    <w:rsid w:val="005C195C"/>
    <w:rsid w:val="006039F1"/>
    <w:rsid w:val="0061172B"/>
    <w:rsid w:val="00623B3E"/>
    <w:rsid w:val="00631C2F"/>
    <w:rsid w:val="00635AB2"/>
    <w:rsid w:val="00645052"/>
    <w:rsid w:val="006454FF"/>
    <w:rsid w:val="0065132F"/>
    <w:rsid w:val="00651E79"/>
    <w:rsid w:val="00653301"/>
    <w:rsid w:val="00654C04"/>
    <w:rsid w:val="006557A9"/>
    <w:rsid w:val="00662C9A"/>
    <w:rsid w:val="0066677E"/>
    <w:rsid w:val="006756A1"/>
    <w:rsid w:val="0068341E"/>
    <w:rsid w:val="006C43D2"/>
    <w:rsid w:val="006E661E"/>
    <w:rsid w:val="006F0E59"/>
    <w:rsid w:val="006F2AC8"/>
    <w:rsid w:val="006F55AA"/>
    <w:rsid w:val="00721CBC"/>
    <w:rsid w:val="00732F26"/>
    <w:rsid w:val="00737725"/>
    <w:rsid w:val="007438E3"/>
    <w:rsid w:val="007502CE"/>
    <w:rsid w:val="00750E72"/>
    <w:rsid w:val="00766208"/>
    <w:rsid w:val="00766EF3"/>
    <w:rsid w:val="00766F7C"/>
    <w:rsid w:val="00790194"/>
    <w:rsid w:val="007944D9"/>
    <w:rsid w:val="0079657F"/>
    <w:rsid w:val="00796F7C"/>
    <w:rsid w:val="007A3A6E"/>
    <w:rsid w:val="007B0C6B"/>
    <w:rsid w:val="007C672E"/>
    <w:rsid w:val="007D1598"/>
    <w:rsid w:val="007D550A"/>
    <w:rsid w:val="007D7D94"/>
    <w:rsid w:val="007E0051"/>
    <w:rsid w:val="007E01BD"/>
    <w:rsid w:val="007E02B1"/>
    <w:rsid w:val="007E1D5A"/>
    <w:rsid w:val="007E1F7D"/>
    <w:rsid w:val="007F2A23"/>
    <w:rsid w:val="008023F5"/>
    <w:rsid w:val="00803529"/>
    <w:rsid w:val="00825093"/>
    <w:rsid w:val="00825EE6"/>
    <w:rsid w:val="00830B5E"/>
    <w:rsid w:val="008421B3"/>
    <w:rsid w:val="0085606C"/>
    <w:rsid w:val="00867401"/>
    <w:rsid w:val="00875EC6"/>
    <w:rsid w:val="00883BDF"/>
    <w:rsid w:val="00885B3C"/>
    <w:rsid w:val="00893C5F"/>
    <w:rsid w:val="008A40E1"/>
    <w:rsid w:val="008C03EA"/>
    <w:rsid w:val="008C56EC"/>
    <w:rsid w:val="008C75CF"/>
    <w:rsid w:val="008D1519"/>
    <w:rsid w:val="008D4197"/>
    <w:rsid w:val="008E3194"/>
    <w:rsid w:val="008E6388"/>
    <w:rsid w:val="008F1F64"/>
    <w:rsid w:val="008F562D"/>
    <w:rsid w:val="009034C1"/>
    <w:rsid w:val="00904007"/>
    <w:rsid w:val="00912F7E"/>
    <w:rsid w:val="00920FC0"/>
    <w:rsid w:val="00925218"/>
    <w:rsid w:val="009341F4"/>
    <w:rsid w:val="00946D8A"/>
    <w:rsid w:val="009579E2"/>
    <w:rsid w:val="00962C0F"/>
    <w:rsid w:val="00963F87"/>
    <w:rsid w:val="0097734D"/>
    <w:rsid w:val="009803EE"/>
    <w:rsid w:val="00982416"/>
    <w:rsid w:val="0099661A"/>
    <w:rsid w:val="009A2D1E"/>
    <w:rsid w:val="009A437C"/>
    <w:rsid w:val="009A457B"/>
    <w:rsid w:val="009A6609"/>
    <w:rsid w:val="009B431F"/>
    <w:rsid w:val="009B6995"/>
    <w:rsid w:val="009C1F7F"/>
    <w:rsid w:val="009C2075"/>
    <w:rsid w:val="009C4EA2"/>
    <w:rsid w:val="009C7FBD"/>
    <w:rsid w:val="009D007A"/>
    <w:rsid w:val="009D17FC"/>
    <w:rsid w:val="009E384F"/>
    <w:rsid w:val="009E6BE1"/>
    <w:rsid w:val="009F3063"/>
    <w:rsid w:val="009F49CB"/>
    <w:rsid w:val="009F4FE9"/>
    <w:rsid w:val="009F6276"/>
    <w:rsid w:val="00A11270"/>
    <w:rsid w:val="00A13B44"/>
    <w:rsid w:val="00A2536C"/>
    <w:rsid w:val="00A43D5F"/>
    <w:rsid w:val="00A52787"/>
    <w:rsid w:val="00A55A0C"/>
    <w:rsid w:val="00A623A2"/>
    <w:rsid w:val="00A6244D"/>
    <w:rsid w:val="00A651E2"/>
    <w:rsid w:val="00A769CB"/>
    <w:rsid w:val="00A86118"/>
    <w:rsid w:val="00A91366"/>
    <w:rsid w:val="00A946F5"/>
    <w:rsid w:val="00AA3697"/>
    <w:rsid w:val="00AB17BE"/>
    <w:rsid w:val="00AB600D"/>
    <w:rsid w:val="00AE30B7"/>
    <w:rsid w:val="00AE4104"/>
    <w:rsid w:val="00AE5EE7"/>
    <w:rsid w:val="00AE76B5"/>
    <w:rsid w:val="00AF12F1"/>
    <w:rsid w:val="00B000D4"/>
    <w:rsid w:val="00B05341"/>
    <w:rsid w:val="00B0626F"/>
    <w:rsid w:val="00B15D88"/>
    <w:rsid w:val="00B17D40"/>
    <w:rsid w:val="00B17F2A"/>
    <w:rsid w:val="00B21DB9"/>
    <w:rsid w:val="00B22602"/>
    <w:rsid w:val="00B312FC"/>
    <w:rsid w:val="00B4297D"/>
    <w:rsid w:val="00B507BF"/>
    <w:rsid w:val="00B53071"/>
    <w:rsid w:val="00B54643"/>
    <w:rsid w:val="00B57388"/>
    <w:rsid w:val="00B57733"/>
    <w:rsid w:val="00B77348"/>
    <w:rsid w:val="00B8497D"/>
    <w:rsid w:val="00B871A0"/>
    <w:rsid w:val="00B93FA5"/>
    <w:rsid w:val="00B94613"/>
    <w:rsid w:val="00B94CEA"/>
    <w:rsid w:val="00BA0761"/>
    <w:rsid w:val="00BA13D0"/>
    <w:rsid w:val="00BA6767"/>
    <w:rsid w:val="00BB1665"/>
    <w:rsid w:val="00BB6C03"/>
    <w:rsid w:val="00BC0901"/>
    <w:rsid w:val="00BC178D"/>
    <w:rsid w:val="00BC480B"/>
    <w:rsid w:val="00BC68EC"/>
    <w:rsid w:val="00BD241D"/>
    <w:rsid w:val="00BD6838"/>
    <w:rsid w:val="00BE2C87"/>
    <w:rsid w:val="00BE7F0B"/>
    <w:rsid w:val="00BF425D"/>
    <w:rsid w:val="00BF43FA"/>
    <w:rsid w:val="00BF6DAC"/>
    <w:rsid w:val="00C02748"/>
    <w:rsid w:val="00C06DC8"/>
    <w:rsid w:val="00C122D2"/>
    <w:rsid w:val="00C16518"/>
    <w:rsid w:val="00C32D06"/>
    <w:rsid w:val="00C407DD"/>
    <w:rsid w:val="00C54927"/>
    <w:rsid w:val="00C6019E"/>
    <w:rsid w:val="00C819E8"/>
    <w:rsid w:val="00C81FCE"/>
    <w:rsid w:val="00C826B0"/>
    <w:rsid w:val="00C840BB"/>
    <w:rsid w:val="00CB78EB"/>
    <w:rsid w:val="00CC5482"/>
    <w:rsid w:val="00CC7C33"/>
    <w:rsid w:val="00CD3C9F"/>
    <w:rsid w:val="00CD7594"/>
    <w:rsid w:val="00CE7E55"/>
    <w:rsid w:val="00CF113B"/>
    <w:rsid w:val="00D0357C"/>
    <w:rsid w:val="00D16F70"/>
    <w:rsid w:val="00D251E8"/>
    <w:rsid w:val="00D306E2"/>
    <w:rsid w:val="00D35D9A"/>
    <w:rsid w:val="00D3765F"/>
    <w:rsid w:val="00D43532"/>
    <w:rsid w:val="00D46CCB"/>
    <w:rsid w:val="00D47540"/>
    <w:rsid w:val="00D6631F"/>
    <w:rsid w:val="00D7081C"/>
    <w:rsid w:val="00D74995"/>
    <w:rsid w:val="00D81464"/>
    <w:rsid w:val="00D8209E"/>
    <w:rsid w:val="00D846E5"/>
    <w:rsid w:val="00DA6863"/>
    <w:rsid w:val="00DA7538"/>
    <w:rsid w:val="00DB2BFE"/>
    <w:rsid w:val="00DB333A"/>
    <w:rsid w:val="00DC216F"/>
    <w:rsid w:val="00DD047D"/>
    <w:rsid w:val="00DD2B40"/>
    <w:rsid w:val="00DD7BCE"/>
    <w:rsid w:val="00DE2852"/>
    <w:rsid w:val="00DE4438"/>
    <w:rsid w:val="00DE5B83"/>
    <w:rsid w:val="00DE7487"/>
    <w:rsid w:val="00DE77F4"/>
    <w:rsid w:val="00E064BB"/>
    <w:rsid w:val="00E127EF"/>
    <w:rsid w:val="00E15AEF"/>
    <w:rsid w:val="00E1720F"/>
    <w:rsid w:val="00E3130F"/>
    <w:rsid w:val="00E370ED"/>
    <w:rsid w:val="00E4050A"/>
    <w:rsid w:val="00E43A43"/>
    <w:rsid w:val="00E44309"/>
    <w:rsid w:val="00E450DB"/>
    <w:rsid w:val="00E559A1"/>
    <w:rsid w:val="00E56AE1"/>
    <w:rsid w:val="00E61C2E"/>
    <w:rsid w:val="00E6240B"/>
    <w:rsid w:val="00E62B58"/>
    <w:rsid w:val="00E8683D"/>
    <w:rsid w:val="00E87199"/>
    <w:rsid w:val="00E94148"/>
    <w:rsid w:val="00E943C8"/>
    <w:rsid w:val="00EA1825"/>
    <w:rsid w:val="00EA6E10"/>
    <w:rsid w:val="00EB169E"/>
    <w:rsid w:val="00EE6BF5"/>
    <w:rsid w:val="00EF1169"/>
    <w:rsid w:val="00EF56E6"/>
    <w:rsid w:val="00EF746F"/>
    <w:rsid w:val="00F04634"/>
    <w:rsid w:val="00F0756F"/>
    <w:rsid w:val="00F14F00"/>
    <w:rsid w:val="00F16E5F"/>
    <w:rsid w:val="00F17D7C"/>
    <w:rsid w:val="00F22538"/>
    <w:rsid w:val="00F23794"/>
    <w:rsid w:val="00F245EB"/>
    <w:rsid w:val="00F25DF5"/>
    <w:rsid w:val="00F3518E"/>
    <w:rsid w:val="00F46EED"/>
    <w:rsid w:val="00F50438"/>
    <w:rsid w:val="00F50CF0"/>
    <w:rsid w:val="00F51638"/>
    <w:rsid w:val="00F51B8F"/>
    <w:rsid w:val="00F61730"/>
    <w:rsid w:val="00F644CC"/>
    <w:rsid w:val="00F732E4"/>
    <w:rsid w:val="00F764EF"/>
    <w:rsid w:val="00F812DE"/>
    <w:rsid w:val="00F97455"/>
    <w:rsid w:val="00FA0787"/>
    <w:rsid w:val="00FA222B"/>
    <w:rsid w:val="00FA2F0B"/>
    <w:rsid w:val="00FA5747"/>
    <w:rsid w:val="00FA7359"/>
    <w:rsid w:val="00FA7EA5"/>
    <w:rsid w:val="00FB2080"/>
    <w:rsid w:val="00FB45AA"/>
    <w:rsid w:val="00FC2B56"/>
    <w:rsid w:val="00FE240A"/>
    <w:rsid w:val="00FF5AD1"/>
    <w:rsid w:val="01ED4D9D"/>
    <w:rsid w:val="0214266F"/>
    <w:rsid w:val="025642BE"/>
    <w:rsid w:val="02811957"/>
    <w:rsid w:val="02BB3711"/>
    <w:rsid w:val="03222393"/>
    <w:rsid w:val="034339E7"/>
    <w:rsid w:val="03907D8F"/>
    <w:rsid w:val="049C7DEF"/>
    <w:rsid w:val="04C354C7"/>
    <w:rsid w:val="051C0B9A"/>
    <w:rsid w:val="067B5B9E"/>
    <w:rsid w:val="06AA428E"/>
    <w:rsid w:val="06C6399A"/>
    <w:rsid w:val="072427FC"/>
    <w:rsid w:val="084C7436"/>
    <w:rsid w:val="0895131C"/>
    <w:rsid w:val="091307D8"/>
    <w:rsid w:val="096365FD"/>
    <w:rsid w:val="0AAF6F61"/>
    <w:rsid w:val="0B072777"/>
    <w:rsid w:val="0BA04DC3"/>
    <w:rsid w:val="0C501E86"/>
    <w:rsid w:val="0CEA23BF"/>
    <w:rsid w:val="0EAE2124"/>
    <w:rsid w:val="0F4238BF"/>
    <w:rsid w:val="0F720457"/>
    <w:rsid w:val="10314DAE"/>
    <w:rsid w:val="10567096"/>
    <w:rsid w:val="118A379D"/>
    <w:rsid w:val="11D745D3"/>
    <w:rsid w:val="11D86190"/>
    <w:rsid w:val="11DF131B"/>
    <w:rsid w:val="1231466D"/>
    <w:rsid w:val="150943EB"/>
    <w:rsid w:val="15420113"/>
    <w:rsid w:val="16DD5E52"/>
    <w:rsid w:val="16F504E9"/>
    <w:rsid w:val="190A0D26"/>
    <w:rsid w:val="19324427"/>
    <w:rsid w:val="1ADD6F23"/>
    <w:rsid w:val="1BB14CCE"/>
    <w:rsid w:val="1D2E3157"/>
    <w:rsid w:val="1D603291"/>
    <w:rsid w:val="1E0745B0"/>
    <w:rsid w:val="1F9C5826"/>
    <w:rsid w:val="1FCD4EA9"/>
    <w:rsid w:val="20DB1F9F"/>
    <w:rsid w:val="21F0591A"/>
    <w:rsid w:val="23064816"/>
    <w:rsid w:val="238F72B6"/>
    <w:rsid w:val="23E70526"/>
    <w:rsid w:val="25261CB5"/>
    <w:rsid w:val="257249D0"/>
    <w:rsid w:val="260525F8"/>
    <w:rsid w:val="26754069"/>
    <w:rsid w:val="270E26EA"/>
    <w:rsid w:val="274E68CF"/>
    <w:rsid w:val="27647242"/>
    <w:rsid w:val="29AD4B12"/>
    <w:rsid w:val="2ABD72F2"/>
    <w:rsid w:val="2EC73C41"/>
    <w:rsid w:val="2F1D6552"/>
    <w:rsid w:val="30AB530F"/>
    <w:rsid w:val="30C95DE0"/>
    <w:rsid w:val="310200BB"/>
    <w:rsid w:val="314C7680"/>
    <w:rsid w:val="319D5A2E"/>
    <w:rsid w:val="32370A59"/>
    <w:rsid w:val="329147D3"/>
    <w:rsid w:val="330A71AC"/>
    <w:rsid w:val="3317092F"/>
    <w:rsid w:val="33C526D8"/>
    <w:rsid w:val="33DD084A"/>
    <w:rsid w:val="33F73267"/>
    <w:rsid w:val="344227E6"/>
    <w:rsid w:val="34743CD5"/>
    <w:rsid w:val="349827AC"/>
    <w:rsid w:val="36D3294D"/>
    <w:rsid w:val="370731F9"/>
    <w:rsid w:val="37324637"/>
    <w:rsid w:val="378C0BDB"/>
    <w:rsid w:val="383733B0"/>
    <w:rsid w:val="38AD5420"/>
    <w:rsid w:val="391733AE"/>
    <w:rsid w:val="392F20D0"/>
    <w:rsid w:val="39822409"/>
    <w:rsid w:val="3A5A17A1"/>
    <w:rsid w:val="3ADE10FF"/>
    <w:rsid w:val="3BE96391"/>
    <w:rsid w:val="3C3D0D8C"/>
    <w:rsid w:val="3CE25928"/>
    <w:rsid w:val="3F342613"/>
    <w:rsid w:val="40573906"/>
    <w:rsid w:val="41594756"/>
    <w:rsid w:val="44BB4A2B"/>
    <w:rsid w:val="46387F31"/>
    <w:rsid w:val="464E78EB"/>
    <w:rsid w:val="47A27133"/>
    <w:rsid w:val="47EF095F"/>
    <w:rsid w:val="48085048"/>
    <w:rsid w:val="4901159C"/>
    <w:rsid w:val="49147842"/>
    <w:rsid w:val="49370211"/>
    <w:rsid w:val="49732BEB"/>
    <w:rsid w:val="4A934476"/>
    <w:rsid w:val="4B2A75C4"/>
    <w:rsid w:val="4B312233"/>
    <w:rsid w:val="4B5E0F27"/>
    <w:rsid w:val="4CD80AB7"/>
    <w:rsid w:val="4D0805E5"/>
    <w:rsid w:val="4F2C22A0"/>
    <w:rsid w:val="4FAF508D"/>
    <w:rsid w:val="50010D46"/>
    <w:rsid w:val="524252D5"/>
    <w:rsid w:val="525309A8"/>
    <w:rsid w:val="52EB7466"/>
    <w:rsid w:val="554271C4"/>
    <w:rsid w:val="55DC0C56"/>
    <w:rsid w:val="57B47CA3"/>
    <w:rsid w:val="580171D8"/>
    <w:rsid w:val="58247701"/>
    <w:rsid w:val="58D37E19"/>
    <w:rsid w:val="58EA2020"/>
    <w:rsid w:val="59C6644B"/>
    <w:rsid w:val="5A4A51B6"/>
    <w:rsid w:val="5BEA05FE"/>
    <w:rsid w:val="5CD71E7D"/>
    <w:rsid w:val="5DC33ECE"/>
    <w:rsid w:val="5E4315DD"/>
    <w:rsid w:val="5F1966D4"/>
    <w:rsid w:val="5FF07309"/>
    <w:rsid w:val="600502EA"/>
    <w:rsid w:val="610619ED"/>
    <w:rsid w:val="626165F7"/>
    <w:rsid w:val="6286219D"/>
    <w:rsid w:val="67183BB9"/>
    <w:rsid w:val="67911AFF"/>
    <w:rsid w:val="67BB59CA"/>
    <w:rsid w:val="68063F25"/>
    <w:rsid w:val="681549AD"/>
    <w:rsid w:val="6899633E"/>
    <w:rsid w:val="68B94451"/>
    <w:rsid w:val="69B44B63"/>
    <w:rsid w:val="6AE62CB7"/>
    <w:rsid w:val="6B6F4416"/>
    <w:rsid w:val="6CB609E9"/>
    <w:rsid w:val="6D621B11"/>
    <w:rsid w:val="6F4708C8"/>
    <w:rsid w:val="6F503D72"/>
    <w:rsid w:val="70AF773A"/>
    <w:rsid w:val="72A328EC"/>
    <w:rsid w:val="734F5E9F"/>
    <w:rsid w:val="75B55338"/>
    <w:rsid w:val="75C45EB0"/>
    <w:rsid w:val="75D536F9"/>
    <w:rsid w:val="764D731F"/>
    <w:rsid w:val="76D87F7D"/>
    <w:rsid w:val="7754072E"/>
    <w:rsid w:val="788D7EA7"/>
    <w:rsid w:val="78A71E2E"/>
    <w:rsid w:val="78B95140"/>
    <w:rsid w:val="79935A67"/>
    <w:rsid w:val="7A012235"/>
    <w:rsid w:val="7BCE52C9"/>
    <w:rsid w:val="7CF64D90"/>
    <w:rsid w:val="7D322DD8"/>
    <w:rsid w:val="7D6B3352"/>
    <w:rsid w:val="7D9B0C68"/>
    <w:rsid w:val="7E853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F5C7FE-9BE8-4A23-8352-964CFCAD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right="35"/>
      <w:jc w:val="center"/>
      <w:outlineLvl w:val="0"/>
    </w:pPr>
    <w:rPr>
      <w:b/>
      <w:bCs/>
      <w:sz w:val="72"/>
      <w:szCs w:val="72"/>
    </w:rPr>
  </w:style>
  <w:style w:type="paragraph" w:styleId="2">
    <w:name w:val="heading 2"/>
    <w:basedOn w:val="a"/>
    <w:next w:val="a"/>
    <w:uiPriority w:val="1"/>
    <w:qFormat/>
    <w:pPr>
      <w:ind w:left="218"/>
      <w:outlineLvl w:val="1"/>
    </w:pPr>
    <w:rPr>
      <w:b/>
      <w:bCs/>
      <w:sz w:val="32"/>
      <w:szCs w:val="32"/>
    </w:rPr>
  </w:style>
  <w:style w:type="paragraph" w:styleId="3">
    <w:name w:val="heading 3"/>
    <w:basedOn w:val="a"/>
    <w:next w:val="a"/>
    <w:uiPriority w:val="1"/>
    <w:qFormat/>
    <w:pPr>
      <w:ind w:left="218"/>
      <w:outlineLvl w:val="2"/>
    </w:pPr>
    <w:rPr>
      <w:sz w:val="28"/>
      <w:szCs w:val="28"/>
    </w:rPr>
  </w:style>
  <w:style w:type="paragraph" w:styleId="4">
    <w:name w:val="heading 4"/>
    <w:basedOn w:val="a"/>
    <w:next w:val="a"/>
    <w:uiPriority w:val="1"/>
    <w:qFormat/>
    <w:pPr>
      <w:ind w:left="218"/>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420"/>
    </w:pPr>
    <w:rPr>
      <w:rFonts w:ascii="Times New Roman" w:hAnsi="Times New Roman"/>
      <w:sz w:val="24"/>
      <w:szCs w:val="21"/>
    </w:rPr>
  </w:style>
  <w:style w:type="paragraph" w:styleId="a4">
    <w:name w:val="caption"/>
    <w:basedOn w:val="a"/>
    <w:next w:val="a"/>
    <w:semiHidden/>
    <w:unhideWhenUsed/>
    <w:qFormat/>
    <w:rPr>
      <w:rFonts w:ascii="Arial" w:eastAsia="黑体" w:hAnsi="Arial"/>
      <w:sz w:val="20"/>
    </w:rPr>
  </w:style>
  <w:style w:type="paragraph" w:styleId="a5">
    <w:name w:val="annotation text"/>
    <w:basedOn w:val="a"/>
    <w:link w:val="Char"/>
    <w:qFormat/>
  </w:style>
  <w:style w:type="paragraph" w:styleId="a6">
    <w:name w:val="Body Text"/>
    <w:basedOn w:val="a"/>
    <w:uiPriority w:val="1"/>
    <w:qFormat/>
    <w:rPr>
      <w:sz w:val="21"/>
      <w:szCs w:val="21"/>
    </w:rPr>
  </w:style>
  <w:style w:type="paragraph" w:styleId="a7">
    <w:name w:val="Body Text Indent"/>
    <w:basedOn w:val="a"/>
    <w:qFormat/>
    <w:pPr>
      <w:spacing w:line="200" w:lineRule="exact"/>
      <w:ind w:firstLine="301"/>
    </w:pPr>
    <w:rPr>
      <w:rFonts w:hAnsi="Courier New"/>
      <w:spacing w:val="-4"/>
      <w:sz w:val="18"/>
      <w:szCs w:val="20"/>
    </w:rPr>
  </w:style>
  <w:style w:type="paragraph" w:styleId="a8">
    <w:name w:val="Block Text"/>
    <w:basedOn w:val="a"/>
    <w:uiPriority w:val="99"/>
    <w:unhideWhenUsed/>
    <w:qFormat/>
    <w:pPr>
      <w:spacing w:after="120"/>
      <w:ind w:leftChars="700" w:left="1440" w:rightChars="700" w:right="1440"/>
    </w:pPr>
  </w:style>
  <w:style w:type="paragraph" w:styleId="a9">
    <w:name w:val="Plain Text"/>
    <w:basedOn w:val="a"/>
    <w:link w:val="Char0"/>
    <w:unhideWhenUsed/>
    <w:qFormat/>
    <w:rPr>
      <w:rFonts w:hAnsi="Courier New"/>
    </w:rPr>
  </w:style>
  <w:style w:type="paragraph" w:styleId="aa">
    <w:name w:val="Balloon Text"/>
    <w:basedOn w:val="a"/>
    <w:link w:val="Char1"/>
    <w:qFormat/>
    <w:rPr>
      <w:sz w:val="18"/>
      <w:szCs w:val="18"/>
    </w:rPr>
  </w:style>
  <w:style w:type="paragraph" w:styleId="ab">
    <w:name w:val="footer"/>
    <w:basedOn w:val="a"/>
    <w:qFormat/>
    <w:pPr>
      <w:tabs>
        <w:tab w:val="center" w:pos="4153"/>
        <w:tab w:val="right" w:pos="8306"/>
      </w:tabs>
      <w:snapToGrid w:val="0"/>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qFormat/>
  </w:style>
  <w:style w:type="paragraph" w:styleId="ad">
    <w:name w:val="Normal (Web)"/>
    <w:basedOn w:val="a"/>
    <w:qFormat/>
    <w:pPr>
      <w:widowControl/>
      <w:spacing w:before="100" w:beforeAutospacing="1" w:after="100" w:afterAutospacing="1"/>
    </w:pPr>
    <w:rPr>
      <w:sz w:val="24"/>
      <w:szCs w:val="24"/>
    </w:rPr>
  </w:style>
  <w:style w:type="paragraph" w:styleId="ae">
    <w:name w:val="annotation subject"/>
    <w:basedOn w:val="a5"/>
    <w:next w:val="a5"/>
    <w:link w:val="Char2"/>
    <w:qFormat/>
    <w:rPr>
      <w:b/>
      <w:bCs/>
    </w:rPr>
  </w:style>
  <w:style w:type="paragraph" w:styleId="20">
    <w:name w:val="Body Text First Indent 2"/>
    <w:basedOn w:val="a7"/>
    <w:unhideWhenUsed/>
    <w:qFormat/>
    <w:pPr>
      <w:spacing w:after="120" w:line="360" w:lineRule="auto"/>
      <w:ind w:leftChars="200" w:left="420" w:firstLineChars="200" w:firstLine="420"/>
    </w:pPr>
    <w:rPr>
      <w:sz w:val="24"/>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Emphasis"/>
    <w:basedOn w:val="a0"/>
    <w:qFormat/>
    <w:rPr>
      <w:i/>
    </w:rPr>
  </w:style>
  <w:style w:type="character" w:styleId="af2">
    <w:name w:val="Hyperlink"/>
    <w:basedOn w:val="a0"/>
    <w:unhideWhenUsed/>
    <w:qFormat/>
    <w:rPr>
      <w:color w:val="0000FF" w:themeColor="hyperlink"/>
      <w:u w:val="single"/>
    </w:rPr>
  </w:style>
  <w:style w:type="character" w:styleId="af3">
    <w:name w:val="annotation reference"/>
    <w:basedOn w:val="a0"/>
    <w:qFormat/>
    <w:rPr>
      <w:sz w:val="21"/>
      <w:szCs w:val="21"/>
    </w:rPr>
  </w:style>
  <w:style w:type="paragraph" w:styleId="af4">
    <w:name w:val="List Paragraph"/>
    <w:basedOn w:val="a"/>
    <w:uiPriority w:val="1"/>
    <w:qFormat/>
    <w:pPr>
      <w:ind w:left="218" w:firstLine="4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41">
    <w:name w:val="font41"/>
    <w:basedOn w:val="a0"/>
    <w:qFormat/>
    <w:rPr>
      <w:rFonts w:ascii="方正仿宋简体" w:eastAsia="方正仿宋简体" w:hAnsi="方正仿宋简体" w:cs="方正仿宋简体"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Char1">
    <w:name w:val="批注框文本 Char"/>
    <w:basedOn w:val="a0"/>
    <w:link w:val="aa"/>
    <w:qFormat/>
    <w:rPr>
      <w:rFonts w:ascii="宋体" w:hAnsi="宋体" w:cs="宋体"/>
      <w:sz w:val="18"/>
      <w:szCs w:val="18"/>
      <w:lang w:val="zh-CN" w:bidi="zh-CN"/>
    </w:rPr>
  </w:style>
  <w:style w:type="paragraph" w:customStyle="1" w:styleId="11">
    <w:name w:val="列出段落1"/>
    <w:basedOn w:val="a"/>
    <w:uiPriority w:val="99"/>
    <w:qFormat/>
    <w:pPr>
      <w:ind w:firstLineChars="200" w:firstLine="420"/>
    </w:pPr>
  </w:style>
  <w:style w:type="paragraph" w:customStyle="1" w:styleId="21">
    <w:name w:val="标题 21"/>
    <w:basedOn w:val="a"/>
    <w:uiPriority w:val="1"/>
    <w:qFormat/>
    <w:pPr>
      <w:outlineLvl w:val="2"/>
    </w:pPr>
    <w:rPr>
      <w:rFonts w:ascii="黑体" w:eastAsia="黑体" w:hAnsi="黑体" w:cs="黑体"/>
      <w:sz w:val="36"/>
      <w:szCs w:val="36"/>
    </w:rPr>
  </w:style>
  <w:style w:type="paragraph" w:customStyle="1" w:styleId="51">
    <w:name w:val="标题 51"/>
    <w:basedOn w:val="a"/>
    <w:uiPriority w:val="1"/>
    <w:qFormat/>
    <w:pPr>
      <w:ind w:left="638"/>
      <w:outlineLvl w:val="5"/>
    </w:pPr>
    <w:rPr>
      <w:b/>
      <w:bCs/>
      <w:sz w:val="21"/>
      <w:szCs w:val="21"/>
    </w:rPr>
  </w:style>
  <w:style w:type="paragraph" w:customStyle="1" w:styleId="Bodytext1">
    <w:name w:val="Body text|1"/>
    <w:basedOn w:val="a"/>
    <w:qFormat/>
    <w:pPr>
      <w:spacing w:after="180" w:line="410" w:lineRule="auto"/>
      <w:ind w:firstLine="400"/>
    </w:pPr>
    <w:rPr>
      <w:color w:val="1B1626"/>
      <w:sz w:val="30"/>
      <w:szCs w:val="30"/>
      <w:lang w:val="zh-TW" w:eastAsia="zh-TW" w:bidi="zh-TW"/>
    </w:rPr>
  </w:style>
  <w:style w:type="paragraph" w:customStyle="1" w:styleId="Heading21">
    <w:name w:val="Heading #2|1"/>
    <w:basedOn w:val="a"/>
    <w:qFormat/>
    <w:pPr>
      <w:spacing w:after="180" w:line="584" w:lineRule="exact"/>
      <w:ind w:firstLine="700"/>
      <w:outlineLvl w:val="1"/>
    </w:pPr>
    <w:rPr>
      <w:b/>
      <w:bCs/>
      <w:color w:val="1B1626"/>
      <w:sz w:val="30"/>
      <w:szCs w:val="30"/>
      <w:lang w:val="zh-TW" w:eastAsia="zh-TW" w:bidi="zh-TW"/>
    </w:rPr>
  </w:style>
  <w:style w:type="paragraph" w:customStyle="1" w:styleId="af5">
    <w:name w:val="表内文字居左"/>
    <w:basedOn w:val="a"/>
    <w:qFormat/>
    <w:pPr>
      <w:adjustRightInd w:val="0"/>
      <w:snapToGrid w:val="0"/>
    </w:pPr>
    <w:rPr>
      <w:kern w:val="2"/>
      <w:sz w:val="24"/>
      <w:szCs w:val="24"/>
    </w:rPr>
  </w:style>
  <w:style w:type="paragraph" w:customStyle="1" w:styleId="-2">
    <w:name w:val="正文-首缩2"/>
    <w:basedOn w:val="a"/>
    <w:qFormat/>
    <w:pPr>
      <w:spacing w:line="360" w:lineRule="auto"/>
      <w:ind w:firstLineChars="200" w:firstLine="200"/>
    </w:pPr>
    <w:rPr>
      <w:rFonts w:ascii="Times New Roman" w:hAnsi="Times New Roman" w:cs="Times New Roman"/>
      <w:sz w:val="28"/>
      <w:szCs w:val="28"/>
    </w:rPr>
  </w:style>
  <w:style w:type="paragraph" w:customStyle="1" w:styleId="211">
    <w:name w:val="正文首行缩进 211"/>
    <w:basedOn w:val="a7"/>
    <w:qFormat/>
    <w:pPr>
      <w:spacing w:before="100" w:beforeAutospacing="1" w:line="360" w:lineRule="auto"/>
      <w:ind w:firstLineChars="200" w:firstLine="420"/>
    </w:pPr>
    <w:rPr>
      <w:rFonts w:hAnsi="宋体"/>
      <w:sz w:val="20"/>
    </w:rPr>
  </w:style>
  <w:style w:type="paragraph" w:customStyle="1" w:styleId="210">
    <w:name w:val="正文首行缩进 21"/>
    <w:basedOn w:val="a7"/>
    <w:qFormat/>
    <w:pPr>
      <w:spacing w:before="100" w:beforeAutospacing="1" w:line="360" w:lineRule="auto"/>
      <w:ind w:firstLineChars="200" w:firstLine="420"/>
    </w:pPr>
    <w:rPr>
      <w:rFonts w:hAnsi="宋体"/>
      <w:sz w:val="20"/>
    </w:rPr>
  </w:style>
  <w:style w:type="character" w:customStyle="1" w:styleId="Char">
    <w:name w:val="批注文字 Char"/>
    <w:basedOn w:val="a0"/>
    <w:link w:val="a5"/>
    <w:qFormat/>
    <w:rPr>
      <w:rFonts w:ascii="宋体" w:hAnsi="宋体" w:cs="宋体"/>
      <w:sz w:val="22"/>
      <w:szCs w:val="22"/>
      <w:lang w:val="zh-CN" w:bidi="zh-CN"/>
    </w:rPr>
  </w:style>
  <w:style w:type="character" w:customStyle="1" w:styleId="Char2">
    <w:name w:val="批注主题 Char"/>
    <w:basedOn w:val="Char"/>
    <w:link w:val="ae"/>
    <w:qFormat/>
    <w:rPr>
      <w:rFonts w:ascii="宋体" w:hAnsi="宋体" w:cs="宋体"/>
      <w:b/>
      <w:bCs/>
      <w:sz w:val="22"/>
      <w:szCs w:val="22"/>
      <w:lang w:val="zh-CN" w:bidi="zh-CN"/>
    </w:rPr>
  </w:style>
  <w:style w:type="paragraph" w:customStyle="1" w:styleId="WPSOffice1">
    <w:name w:val="WPSOffice手动目录 1"/>
    <w:qFormat/>
  </w:style>
  <w:style w:type="paragraph" w:customStyle="1" w:styleId="af6">
    <w:name w:val="二级目录"/>
    <w:next w:val="a"/>
    <w:qFormat/>
    <w:pPr>
      <w:tabs>
        <w:tab w:val="left" w:pos="720"/>
      </w:tabs>
      <w:outlineLvl w:val="1"/>
    </w:pPr>
    <w:rPr>
      <w:rFonts w:ascii="Calibri" w:hAnsi="Calibri"/>
      <w:b/>
      <w:kern w:val="2"/>
      <w:sz w:val="30"/>
      <w:szCs w:val="28"/>
    </w:rPr>
  </w:style>
  <w:style w:type="character" w:customStyle="1" w:styleId="Char0">
    <w:name w:val="纯文本 Char"/>
    <w:basedOn w:val="a0"/>
    <w:link w:val="a9"/>
    <w:uiPriority w:val="99"/>
    <w:qFormat/>
    <w:rPr>
      <w:rFonts w:ascii="宋体" w:hAnsi="Courier New"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26719-4156-41B2-9A87-0C1A1941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3156</Words>
  <Characters>17991</Characters>
  <Application>Microsoft Office Word</Application>
  <DocSecurity>0</DocSecurity>
  <Lines>149</Lines>
  <Paragraphs>42</Paragraphs>
  <ScaleCrop>false</ScaleCrop>
  <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焦翔</dc:creator>
  <cp:lastModifiedBy>周雪梅</cp:lastModifiedBy>
  <cp:revision>8</cp:revision>
  <cp:lastPrinted>2021-06-24T11:03:00Z</cp:lastPrinted>
  <dcterms:created xsi:type="dcterms:W3CDTF">2026-03-17T12:50:00Z</dcterms:created>
  <dcterms:modified xsi:type="dcterms:W3CDTF">2026-04-02T06:24:00Z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WPS 文字</vt:lpwstr>
  </property>
  <property fmtid="{D5CDD505-2E9C-101B-9397-08002B2CF9AE}" pid="4" name="LastSaved">
    <vt:filetime>2021-05-12T00:00:00Z</vt:filetime>
  </property>
  <property fmtid="{D5CDD505-2E9C-101B-9397-08002B2CF9AE}" pid="5" name="KSOProductBuildVer">
    <vt:lpwstr>2052-12.1.0.25225</vt:lpwstr>
  </property>
  <property fmtid="{D5CDD505-2E9C-101B-9397-08002B2CF9AE}" pid="6" name="ICV">
    <vt:lpwstr>F6397905C1324785AEEBC96DD6AA2663_13</vt:lpwstr>
  </property>
  <property fmtid="{D5CDD505-2E9C-101B-9397-08002B2CF9AE}" pid="7" name="KSOTemplateDocerSaveRecord">
    <vt:lpwstr>eyJoZGlkIjoiM2ExMGZlMmU1MmNkMGRmNWUxNjVlZThiOGY5NjgwMTAiLCJ1c2VySWQiOiI1MjEzMzYxODQifQ==</vt:lpwstr>
  </property>
</Properties>
</file>